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53"/>
      </w:tblGrid>
      <w:tr w:rsidR="003971BD" w:rsidTr="005E2282">
        <w:trPr>
          <w:trHeight w:val="964"/>
        </w:trPr>
        <w:tc>
          <w:tcPr>
            <w:tcW w:w="9853" w:type="dxa"/>
          </w:tcPr>
          <w:p w:rsidR="003971BD" w:rsidRDefault="003971BD" w:rsidP="007128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9968D1" wp14:editId="2956FD35">
                  <wp:extent cx="552450" cy="685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1BD" w:rsidRPr="00B21BF2" w:rsidTr="005E2282">
        <w:trPr>
          <w:cantSplit/>
          <w:trHeight w:val="1244"/>
        </w:trPr>
        <w:tc>
          <w:tcPr>
            <w:tcW w:w="9853" w:type="dxa"/>
          </w:tcPr>
          <w:p w:rsidR="003971BD" w:rsidRPr="00B21BF2" w:rsidRDefault="003971BD" w:rsidP="005E2282">
            <w:pPr>
              <w:pStyle w:val="ab"/>
              <w:rPr>
                <w:b/>
                <w:bCs/>
              </w:rPr>
            </w:pPr>
            <w:r w:rsidRPr="00B21BF2">
              <w:rPr>
                <w:b/>
                <w:bCs/>
              </w:rPr>
              <w:t>ГЛАВА МУНИЦИПАЛЬНОГО ОБРАЗОВАНИЯ</w:t>
            </w:r>
          </w:p>
          <w:p w:rsidR="003971BD" w:rsidRPr="00B21BF2" w:rsidRDefault="003971BD" w:rsidP="006F3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B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КАМЕНСКИЙ  ГОРОДСКОЙ ОКРУГ</w:t>
            </w:r>
          </w:p>
          <w:p w:rsidR="003971BD" w:rsidRPr="00B21BF2" w:rsidRDefault="003971BD" w:rsidP="006F3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 w:rsidRPr="00B21BF2">
              <w:rPr>
                <w:rFonts w:ascii="Times New Roman" w:hAnsi="Times New Roman" w:cs="Times New Roman"/>
                <w:b/>
                <w:spacing w:val="60"/>
                <w:sz w:val="32"/>
              </w:rPr>
              <w:t>ПОСТАНОВЛЕНИЕ</w:t>
            </w:r>
          </w:p>
        </w:tc>
      </w:tr>
    </w:tbl>
    <w:p w:rsidR="003971BD" w:rsidRPr="00B21BF2" w:rsidRDefault="003971BD" w:rsidP="006F327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21B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F343E77" wp14:editId="724D5476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172200" cy="0"/>
                <wp:effectExtent l="5080" t="10795" r="13970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8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" o:allowincell="f"/>
            </w:pict>
          </mc:Fallback>
        </mc:AlternateContent>
      </w:r>
      <w:r w:rsidRPr="00B21B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AE2F07" wp14:editId="044ED246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172200" cy="0"/>
                <wp:effectExtent l="14605" t="16510" r="13970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48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MdTQIAAFk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" o:allowincell="f" strokeweight="1.5pt"/>
            </w:pict>
          </mc:Fallback>
        </mc:AlternateContent>
      </w:r>
      <w:r w:rsidRPr="00B21BF2">
        <w:rPr>
          <w:rFonts w:ascii="Times New Roman" w:hAnsi="Times New Roman" w:cs="Times New Roman"/>
        </w:rPr>
        <w:tab/>
      </w:r>
      <w:r w:rsidRPr="00B21BF2">
        <w:rPr>
          <w:rFonts w:ascii="Times New Roman" w:hAnsi="Times New Roman" w:cs="Times New Roman"/>
        </w:rPr>
        <w:tab/>
      </w:r>
      <w:r w:rsidRPr="00B21BF2">
        <w:rPr>
          <w:rFonts w:ascii="Times New Roman" w:hAnsi="Times New Roman" w:cs="Times New Roman"/>
        </w:rPr>
        <w:tab/>
      </w:r>
      <w:r w:rsidRPr="00B21BF2">
        <w:rPr>
          <w:rFonts w:ascii="Times New Roman" w:hAnsi="Times New Roman" w:cs="Times New Roman"/>
        </w:rPr>
        <w:tab/>
      </w:r>
      <w:r w:rsidRPr="00B21BF2">
        <w:rPr>
          <w:rFonts w:ascii="Times New Roman" w:hAnsi="Times New Roman" w:cs="Times New Roman"/>
        </w:rPr>
        <w:tab/>
      </w:r>
      <w:r w:rsidRPr="00B21BF2">
        <w:rPr>
          <w:rFonts w:ascii="Times New Roman" w:hAnsi="Times New Roman" w:cs="Times New Roman"/>
        </w:rPr>
        <w:tab/>
      </w:r>
      <w:r w:rsidRPr="00B21BF2">
        <w:rPr>
          <w:rFonts w:ascii="Times New Roman" w:hAnsi="Times New Roman" w:cs="Times New Roman"/>
        </w:rPr>
        <w:tab/>
      </w:r>
      <w:r w:rsidRPr="00B21BF2">
        <w:rPr>
          <w:rFonts w:ascii="Times New Roman" w:hAnsi="Times New Roman" w:cs="Times New Roman"/>
        </w:rPr>
        <w:tab/>
      </w:r>
      <w:r w:rsidRPr="00B21BF2">
        <w:rPr>
          <w:rFonts w:ascii="Times New Roman" w:hAnsi="Times New Roman" w:cs="Times New Roman"/>
        </w:rPr>
        <w:tab/>
      </w:r>
      <w:r w:rsidRPr="00B21BF2">
        <w:rPr>
          <w:rFonts w:ascii="Times New Roman" w:hAnsi="Times New Roman" w:cs="Times New Roman"/>
        </w:rPr>
        <w:tab/>
      </w:r>
      <w:r w:rsidRPr="00B21BF2">
        <w:rPr>
          <w:rFonts w:ascii="Times New Roman" w:hAnsi="Times New Roman" w:cs="Times New Roman"/>
        </w:rPr>
        <w:tab/>
      </w:r>
      <w:r w:rsidRPr="00B21BF2">
        <w:rPr>
          <w:rFonts w:ascii="Times New Roman" w:hAnsi="Times New Roman" w:cs="Times New Roman"/>
        </w:rPr>
        <w:tab/>
      </w:r>
    </w:p>
    <w:p w:rsidR="003971BD" w:rsidRPr="00B21BF2" w:rsidRDefault="00C97794" w:rsidP="006F3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BF2">
        <w:rPr>
          <w:rFonts w:ascii="Times New Roman" w:hAnsi="Times New Roman" w:cs="Times New Roman"/>
          <w:sz w:val="28"/>
          <w:szCs w:val="28"/>
        </w:rPr>
        <w:t>О</w:t>
      </w:r>
      <w:r w:rsidR="003971BD" w:rsidRPr="00B21B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28</w:t>
      </w:r>
      <w:r w:rsidR="001B06E9">
        <w:rPr>
          <w:rFonts w:ascii="Times New Roman" w:hAnsi="Times New Roman" w:cs="Times New Roman"/>
          <w:sz w:val="28"/>
          <w:szCs w:val="28"/>
        </w:rPr>
        <w:t>.08</w:t>
      </w:r>
      <w:r w:rsidR="003971BD" w:rsidRPr="00B21BF2">
        <w:rPr>
          <w:rFonts w:ascii="Times New Roman" w:hAnsi="Times New Roman" w:cs="Times New Roman"/>
          <w:sz w:val="28"/>
          <w:szCs w:val="28"/>
        </w:rPr>
        <w:t xml:space="preserve">.2015 г. № </w:t>
      </w:r>
      <w:r>
        <w:rPr>
          <w:rFonts w:ascii="Times New Roman" w:hAnsi="Times New Roman" w:cs="Times New Roman"/>
          <w:sz w:val="28"/>
          <w:szCs w:val="28"/>
        </w:rPr>
        <w:t>2302</w:t>
      </w:r>
    </w:p>
    <w:p w:rsidR="006F3279" w:rsidRDefault="003971BD" w:rsidP="006F3279">
      <w:pPr>
        <w:rPr>
          <w:rFonts w:ascii="Times New Roman" w:hAnsi="Times New Roman" w:cs="Times New Roman"/>
          <w:sz w:val="28"/>
          <w:szCs w:val="28"/>
        </w:rPr>
      </w:pPr>
      <w:r w:rsidRPr="00B21BF2">
        <w:rPr>
          <w:rFonts w:ascii="Times New Roman" w:hAnsi="Times New Roman" w:cs="Times New Roman"/>
          <w:sz w:val="28"/>
          <w:szCs w:val="28"/>
        </w:rPr>
        <w:t>п.</w:t>
      </w:r>
      <w:r w:rsidR="00C97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BF2">
        <w:rPr>
          <w:rFonts w:ascii="Times New Roman" w:hAnsi="Times New Roman" w:cs="Times New Roman"/>
          <w:sz w:val="28"/>
          <w:szCs w:val="28"/>
        </w:rPr>
        <w:t>Мартюш</w:t>
      </w:r>
      <w:proofErr w:type="spellEnd"/>
    </w:p>
    <w:p w:rsidR="001B06E9" w:rsidRDefault="00B21BF2" w:rsidP="001B06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3279">
        <w:rPr>
          <w:rFonts w:ascii="Times New Roman" w:hAnsi="Times New Roman" w:cs="Times New Roman"/>
          <w:b/>
          <w:i/>
          <w:sz w:val="28"/>
          <w:szCs w:val="28"/>
        </w:rPr>
        <w:t>О создании рабочей группы по вопросам оценки</w:t>
      </w:r>
    </w:p>
    <w:p w:rsidR="00B21BF2" w:rsidRPr="006F3279" w:rsidRDefault="00B21BF2" w:rsidP="001B06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3279">
        <w:rPr>
          <w:rFonts w:ascii="Times New Roman" w:hAnsi="Times New Roman" w:cs="Times New Roman"/>
          <w:b/>
          <w:i/>
          <w:sz w:val="28"/>
          <w:szCs w:val="28"/>
        </w:rPr>
        <w:t xml:space="preserve"> состояния инвестиционного климата в Каменском городском округе</w:t>
      </w:r>
      <w:r w:rsidR="006F3279" w:rsidRPr="006F3279">
        <w:rPr>
          <w:rFonts w:ascii="Times New Roman" w:hAnsi="Times New Roman" w:cs="Times New Roman"/>
          <w:b/>
          <w:i/>
          <w:sz w:val="28"/>
          <w:szCs w:val="28"/>
        </w:rPr>
        <w:t xml:space="preserve"> и определении ответственных за обеспечение </w:t>
      </w:r>
      <w:proofErr w:type="gramStart"/>
      <w:r w:rsidR="006F3279" w:rsidRPr="006F3279">
        <w:rPr>
          <w:rFonts w:ascii="Times New Roman" w:hAnsi="Times New Roman" w:cs="Times New Roman"/>
          <w:b/>
          <w:i/>
          <w:sz w:val="28"/>
          <w:szCs w:val="28"/>
        </w:rPr>
        <w:t>достижения показателей оценки состояния инвестиционного климата</w:t>
      </w:r>
      <w:proofErr w:type="gramEnd"/>
      <w:r w:rsidR="006F3279" w:rsidRPr="006F3279">
        <w:rPr>
          <w:rFonts w:ascii="Times New Roman" w:hAnsi="Times New Roman" w:cs="Times New Roman"/>
          <w:b/>
          <w:i/>
          <w:sz w:val="28"/>
          <w:szCs w:val="28"/>
        </w:rPr>
        <w:t xml:space="preserve"> в Каменском городском округе</w:t>
      </w:r>
    </w:p>
    <w:p w:rsidR="00B21BF2" w:rsidRPr="000767C7" w:rsidRDefault="00B21BF2" w:rsidP="00B21BF2">
      <w:pPr>
        <w:pStyle w:val="Iauiue"/>
        <w:jc w:val="center"/>
        <w:rPr>
          <w:color w:val="000000"/>
        </w:rPr>
      </w:pPr>
    </w:p>
    <w:p w:rsidR="003971BD" w:rsidRPr="00B21BF2" w:rsidRDefault="00386029" w:rsidP="0038602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="00B21BF2" w:rsidRPr="00386029">
        <w:rPr>
          <w:rFonts w:ascii="Times New Roman" w:hAnsi="Times New Roman" w:cs="Times New Roman"/>
          <w:color w:val="000000"/>
          <w:sz w:val="28"/>
          <w:szCs w:val="28"/>
        </w:rPr>
        <w:t>В целях обеспечения благоприятного инвестиционного климата в Каменском городском округе</w:t>
      </w:r>
      <w:r w:rsidR="003971BD" w:rsidRPr="00386029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386029">
        <w:rPr>
          <w:rFonts w:ascii="Times New Roman" w:hAnsi="Times New Roman" w:cs="Times New Roman"/>
          <w:sz w:val="28"/>
          <w:szCs w:val="28"/>
        </w:rPr>
        <w:t xml:space="preserve"> исполнения постановления главы муниципального образования «Каменский городской округ» от </w:t>
      </w:r>
      <w:r w:rsidR="009212FA">
        <w:rPr>
          <w:rFonts w:ascii="Times New Roman" w:hAnsi="Times New Roman" w:cs="Times New Roman"/>
          <w:sz w:val="28"/>
          <w:szCs w:val="28"/>
        </w:rPr>
        <w:t>26</w:t>
      </w:r>
      <w:r w:rsidRPr="00386029">
        <w:rPr>
          <w:rFonts w:ascii="Times New Roman" w:hAnsi="Times New Roman" w:cs="Times New Roman"/>
          <w:sz w:val="28"/>
          <w:szCs w:val="28"/>
        </w:rPr>
        <w:t>.0</w:t>
      </w:r>
      <w:r w:rsidR="009212FA">
        <w:rPr>
          <w:rFonts w:ascii="Times New Roman" w:hAnsi="Times New Roman" w:cs="Times New Roman"/>
          <w:sz w:val="28"/>
          <w:szCs w:val="28"/>
        </w:rPr>
        <w:t>6</w:t>
      </w:r>
      <w:r w:rsidRPr="00386029">
        <w:rPr>
          <w:rFonts w:ascii="Times New Roman" w:hAnsi="Times New Roman" w:cs="Times New Roman"/>
          <w:sz w:val="28"/>
          <w:szCs w:val="28"/>
        </w:rPr>
        <w:t xml:space="preserve">.2015г. № </w:t>
      </w:r>
      <w:r w:rsidR="009212FA">
        <w:rPr>
          <w:rFonts w:ascii="Times New Roman" w:hAnsi="Times New Roman" w:cs="Times New Roman"/>
          <w:sz w:val="28"/>
          <w:szCs w:val="28"/>
        </w:rPr>
        <w:t>1806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212F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386029">
        <w:rPr>
          <w:rFonts w:ascii="Times New Roman" w:hAnsi="Times New Roman" w:cs="Times New Roman"/>
          <w:sz w:val="28"/>
          <w:szCs w:val="28"/>
        </w:rPr>
        <w:t>План</w:t>
      </w:r>
      <w:r w:rsidR="009212FA">
        <w:rPr>
          <w:rFonts w:ascii="Times New Roman" w:hAnsi="Times New Roman" w:cs="Times New Roman"/>
          <w:sz w:val="28"/>
          <w:szCs w:val="28"/>
        </w:rPr>
        <w:t>а</w:t>
      </w:r>
      <w:r w:rsidRPr="00386029">
        <w:rPr>
          <w:rFonts w:ascii="Times New Roman" w:hAnsi="Times New Roman" w:cs="Times New Roman"/>
          <w:sz w:val="28"/>
          <w:szCs w:val="28"/>
        </w:rPr>
        <w:t xml:space="preserve"> мероприятий («</w:t>
      </w:r>
      <w:r w:rsidR="00482211">
        <w:rPr>
          <w:rFonts w:ascii="Times New Roman" w:hAnsi="Times New Roman" w:cs="Times New Roman"/>
          <w:sz w:val="28"/>
          <w:szCs w:val="28"/>
        </w:rPr>
        <w:t>д</w:t>
      </w:r>
      <w:r w:rsidRPr="00386029">
        <w:rPr>
          <w:rFonts w:ascii="Times New Roman" w:hAnsi="Times New Roman" w:cs="Times New Roman"/>
          <w:sz w:val="28"/>
          <w:szCs w:val="28"/>
        </w:rPr>
        <w:t>орожн</w:t>
      </w:r>
      <w:r w:rsidR="00482211">
        <w:rPr>
          <w:rFonts w:ascii="Times New Roman" w:hAnsi="Times New Roman" w:cs="Times New Roman"/>
          <w:sz w:val="28"/>
          <w:szCs w:val="28"/>
        </w:rPr>
        <w:t>ая</w:t>
      </w:r>
      <w:r w:rsidRPr="00386029">
        <w:rPr>
          <w:rFonts w:ascii="Times New Roman" w:hAnsi="Times New Roman" w:cs="Times New Roman"/>
          <w:sz w:val="28"/>
          <w:szCs w:val="28"/>
        </w:rPr>
        <w:t xml:space="preserve"> карт</w:t>
      </w:r>
      <w:r w:rsidR="00482211">
        <w:rPr>
          <w:rFonts w:ascii="Times New Roman" w:hAnsi="Times New Roman" w:cs="Times New Roman"/>
          <w:sz w:val="28"/>
          <w:szCs w:val="28"/>
        </w:rPr>
        <w:t>а</w:t>
      </w:r>
      <w:r w:rsidRPr="00386029">
        <w:rPr>
          <w:rFonts w:ascii="Times New Roman" w:hAnsi="Times New Roman" w:cs="Times New Roman"/>
          <w:sz w:val="28"/>
          <w:szCs w:val="28"/>
        </w:rPr>
        <w:t>») по внедрению  муниципального инвестиционного Стандарта в Свердловской области на территории Каменского городского округа на  2015 – 2016 годы</w:t>
      </w:r>
      <w:r w:rsidR="00482211">
        <w:rPr>
          <w:rFonts w:ascii="Times New Roman" w:hAnsi="Times New Roman" w:cs="Times New Roman"/>
          <w:sz w:val="28"/>
          <w:szCs w:val="28"/>
        </w:rPr>
        <w:t>»</w:t>
      </w:r>
      <w:r w:rsidR="009212FA">
        <w:rPr>
          <w:rFonts w:ascii="Times New Roman" w:hAnsi="Times New Roman" w:cs="Times New Roman"/>
          <w:sz w:val="28"/>
          <w:szCs w:val="28"/>
        </w:rPr>
        <w:t xml:space="preserve"> (в ред. от 03.08.2015г. №2120)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71BD" w:rsidRPr="00B21BF2">
        <w:rPr>
          <w:rFonts w:ascii="Times New Roman" w:hAnsi="Times New Roman" w:cs="Times New Roman"/>
          <w:bCs/>
          <w:iCs/>
          <w:sz w:val="28"/>
          <w:szCs w:val="28"/>
        </w:rPr>
        <w:t>руководствуясь Уставом Каменского городского округа</w:t>
      </w:r>
      <w:proofErr w:type="gramEnd"/>
    </w:p>
    <w:p w:rsidR="003971BD" w:rsidRPr="00B21BF2" w:rsidRDefault="003971BD" w:rsidP="00B21BF2">
      <w:pPr>
        <w:pStyle w:val="a9"/>
        <w:spacing w:after="0"/>
        <w:jc w:val="both"/>
        <w:rPr>
          <w:b/>
          <w:sz w:val="28"/>
        </w:rPr>
      </w:pPr>
      <w:r w:rsidRPr="00B21BF2">
        <w:rPr>
          <w:b/>
          <w:sz w:val="28"/>
        </w:rPr>
        <w:t>ПОСТАНОВЛЯЮ:</w:t>
      </w:r>
    </w:p>
    <w:p w:rsidR="003971BD" w:rsidRPr="00B21BF2" w:rsidRDefault="003971BD" w:rsidP="00B21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F2">
        <w:rPr>
          <w:rFonts w:ascii="Times New Roman" w:hAnsi="Times New Roman" w:cs="Times New Roman"/>
          <w:sz w:val="28"/>
          <w:szCs w:val="28"/>
        </w:rPr>
        <w:t xml:space="preserve">       1.Создать рабочую группу </w:t>
      </w:r>
      <w:r w:rsidR="00B21BF2" w:rsidRPr="00B21BF2">
        <w:rPr>
          <w:rFonts w:ascii="Times New Roman" w:hAnsi="Times New Roman" w:cs="Times New Roman"/>
          <w:sz w:val="28"/>
          <w:szCs w:val="28"/>
        </w:rPr>
        <w:t>по вопросам оценки состояния инвестиционного климата в Каменском городском округе</w:t>
      </w:r>
      <w:r w:rsidR="00B21BF2">
        <w:rPr>
          <w:rFonts w:ascii="Times New Roman" w:hAnsi="Times New Roman" w:cs="Times New Roman"/>
          <w:sz w:val="28"/>
          <w:szCs w:val="28"/>
        </w:rPr>
        <w:t xml:space="preserve"> </w:t>
      </w:r>
      <w:r w:rsidRPr="00B21BF2">
        <w:rPr>
          <w:rFonts w:ascii="Times New Roman" w:hAnsi="Times New Roman" w:cs="Times New Roman"/>
          <w:sz w:val="28"/>
          <w:szCs w:val="28"/>
        </w:rPr>
        <w:t>и утвердить ее состав (прилагается).</w:t>
      </w:r>
    </w:p>
    <w:p w:rsidR="003971BD" w:rsidRDefault="003971BD" w:rsidP="00B21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F2">
        <w:rPr>
          <w:rFonts w:ascii="Times New Roman" w:hAnsi="Times New Roman" w:cs="Times New Roman"/>
          <w:sz w:val="28"/>
          <w:szCs w:val="28"/>
        </w:rPr>
        <w:t xml:space="preserve">       2. Утвердить Положение о рабочей группе (прилагается).</w:t>
      </w:r>
    </w:p>
    <w:p w:rsidR="00B21BF2" w:rsidRPr="00B21BF2" w:rsidRDefault="00B21BF2" w:rsidP="00B21BF2">
      <w:pPr>
        <w:tabs>
          <w:tab w:val="left" w:pos="11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3</w:t>
      </w:r>
      <w:r w:rsidRPr="00B21BF2">
        <w:rPr>
          <w:rFonts w:ascii="Times New Roman" w:hAnsi="Times New Roman" w:cs="Times New Roman"/>
          <w:color w:val="000000"/>
          <w:sz w:val="28"/>
          <w:szCs w:val="28"/>
        </w:rPr>
        <w:t xml:space="preserve">. Определить ответственных за обеспечение достижения показателей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оценки </w:t>
      </w:r>
      <w:r w:rsidRPr="00B21BF2">
        <w:rPr>
          <w:rFonts w:ascii="Times New Roman" w:hAnsi="Times New Roman" w:cs="Times New Roman"/>
          <w:color w:val="000000"/>
          <w:sz w:val="28"/>
          <w:szCs w:val="28"/>
        </w:rPr>
        <w:t xml:space="preserve">состояния инвестиционного климата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Каменском городском округе согласно </w:t>
      </w:r>
      <w:r w:rsidRPr="00B21BF2">
        <w:rPr>
          <w:rFonts w:ascii="Times New Roman" w:hAnsi="Times New Roman" w:cs="Times New Roman"/>
          <w:color w:val="000000"/>
          <w:sz w:val="28"/>
          <w:szCs w:val="28"/>
        </w:rPr>
        <w:t>приложению к настоящему постановлению.</w:t>
      </w:r>
    </w:p>
    <w:p w:rsidR="00B21BF2" w:rsidRPr="00B21BF2" w:rsidRDefault="00B21BF2" w:rsidP="00B21BF2">
      <w:pPr>
        <w:tabs>
          <w:tab w:val="left" w:pos="1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4</w:t>
      </w:r>
      <w:r w:rsidRPr="00B21BF2">
        <w:rPr>
          <w:rFonts w:ascii="Times New Roman" w:hAnsi="Times New Roman" w:cs="Times New Roman"/>
          <w:color w:val="000000"/>
          <w:sz w:val="28"/>
          <w:szCs w:val="28"/>
        </w:rPr>
        <w:t xml:space="preserve">.Ответственным за обеспечение </w:t>
      </w:r>
      <w:proofErr w:type="gramStart"/>
      <w:r w:rsidRPr="00B21BF2"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достижения показателей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оценки </w:t>
      </w:r>
      <w:r w:rsidRPr="00B21BF2">
        <w:rPr>
          <w:rFonts w:ascii="Times New Roman" w:hAnsi="Times New Roman" w:cs="Times New Roman"/>
          <w:color w:val="000000"/>
          <w:sz w:val="28"/>
          <w:szCs w:val="28"/>
        </w:rPr>
        <w:t>состояния инвестиционного климата</w:t>
      </w:r>
      <w:proofErr w:type="gramEnd"/>
      <w:r w:rsidRPr="00B21BF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Каменском городском округе</w:t>
      </w:r>
      <w:r w:rsidRPr="00B21BF2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 </w:t>
      </w:r>
      <w:r w:rsidR="009212FA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B21BF2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E53B82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21BF2">
        <w:rPr>
          <w:rFonts w:ascii="Times New Roman" w:hAnsi="Times New Roman" w:cs="Times New Roman"/>
          <w:color w:val="000000"/>
          <w:sz w:val="28"/>
          <w:szCs w:val="28"/>
        </w:rPr>
        <w:t>.2015г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21BF2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представить предложения по улучшению инвестиционного климата в </w:t>
      </w:r>
      <w:r w:rsidRPr="00B21BF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аменском городском округе</w:t>
      </w:r>
      <w:r w:rsidRPr="00B21BF2">
        <w:rPr>
          <w:rFonts w:ascii="Times New Roman" w:hAnsi="Times New Roman" w:cs="Times New Roman"/>
          <w:sz w:val="28"/>
          <w:szCs w:val="28"/>
        </w:rPr>
        <w:t>.</w:t>
      </w:r>
    </w:p>
    <w:p w:rsidR="003971BD" w:rsidRPr="00B21BF2" w:rsidRDefault="003971BD" w:rsidP="00B21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F2">
        <w:rPr>
          <w:rFonts w:ascii="Times New Roman" w:hAnsi="Times New Roman" w:cs="Times New Roman"/>
          <w:sz w:val="28"/>
          <w:szCs w:val="28"/>
        </w:rPr>
        <w:t xml:space="preserve">       </w:t>
      </w:r>
      <w:r w:rsidR="00E53B82">
        <w:rPr>
          <w:rFonts w:ascii="Times New Roman" w:hAnsi="Times New Roman" w:cs="Times New Roman"/>
          <w:sz w:val="28"/>
          <w:szCs w:val="28"/>
        </w:rPr>
        <w:t>5</w:t>
      </w:r>
      <w:r w:rsidRPr="00B21BF2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в газете «Пламя» и  разместить на официальном сайте Каменского городского округа в сети Интернет.</w:t>
      </w:r>
    </w:p>
    <w:p w:rsidR="003971BD" w:rsidRPr="00B21BF2" w:rsidRDefault="003971BD" w:rsidP="00B21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F2">
        <w:rPr>
          <w:rFonts w:ascii="Times New Roman" w:hAnsi="Times New Roman" w:cs="Times New Roman"/>
          <w:sz w:val="28"/>
          <w:szCs w:val="28"/>
        </w:rPr>
        <w:t xml:space="preserve">       </w:t>
      </w:r>
      <w:r w:rsidR="00E53B82">
        <w:rPr>
          <w:rFonts w:ascii="Times New Roman" w:hAnsi="Times New Roman" w:cs="Times New Roman"/>
          <w:sz w:val="28"/>
          <w:szCs w:val="28"/>
        </w:rPr>
        <w:t>6</w:t>
      </w:r>
      <w:r w:rsidRPr="00B21B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21B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1BF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экономике и финансам А.Ю. </w:t>
      </w:r>
      <w:proofErr w:type="spellStart"/>
      <w:r w:rsidRPr="00B21BF2">
        <w:rPr>
          <w:rFonts w:ascii="Times New Roman" w:hAnsi="Times New Roman" w:cs="Times New Roman"/>
          <w:sz w:val="28"/>
          <w:szCs w:val="28"/>
        </w:rPr>
        <w:t>Кошкарова</w:t>
      </w:r>
      <w:proofErr w:type="spellEnd"/>
      <w:r w:rsidRPr="00B21BF2">
        <w:rPr>
          <w:rFonts w:ascii="Times New Roman" w:hAnsi="Times New Roman" w:cs="Times New Roman"/>
          <w:sz w:val="28"/>
          <w:szCs w:val="28"/>
        </w:rPr>
        <w:t>.</w:t>
      </w:r>
    </w:p>
    <w:p w:rsidR="00386029" w:rsidRDefault="00386029" w:rsidP="0038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279" w:rsidRDefault="006F3279" w:rsidP="003971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1BD" w:rsidRPr="00B21BF2" w:rsidRDefault="003971BD" w:rsidP="003971BD">
      <w:pPr>
        <w:jc w:val="both"/>
        <w:rPr>
          <w:rFonts w:ascii="Times New Roman" w:hAnsi="Times New Roman" w:cs="Times New Roman"/>
        </w:rPr>
      </w:pPr>
      <w:r w:rsidRPr="00B21BF2">
        <w:rPr>
          <w:rFonts w:ascii="Times New Roman" w:hAnsi="Times New Roman" w:cs="Times New Roman"/>
          <w:sz w:val="28"/>
          <w:szCs w:val="28"/>
        </w:rPr>
        <w:t>Глав</w:t>
      </w:r>
      <w:r w:rsidR="00E53B82">
        <w:rPr>
          <w:rFonts w:ascii="Times New Roman" w:hAnsi="Times New Roman" w:cs="Times New Roman"/>
          <w:sz w:val="28"/>
          <w:szCs w:val="28"/>
        </w:rPr>
        <w:t>а</w:t>
      </w:r>
      <w:r w:rsidRPr="00B21BF2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B21BF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E53B8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1BF2">
        <w:rPr>
          <w:rFonts w:ascii="Times New Roman" w:hAnsi="Times New Roman" w:cs="Times New Roman"/>
          <w:sz w:val="28"/>
          <w:szCs w:val="28"/>
        </w:rPr>
        <w:t xml:space="preserve">     </w:t>
      </w:r>
      <w:r w:rsidR="00E53B82">
        <w:rPr>
          <w:rFonts w:ascii="Times New Roman" w:hAnsi="Times New Roman" w:cs="Times New Roman"/>
          <w:sz w:val="28"/>
          <w:szCs w:val="28"/>
        </w:rPr>
        <w:t>С.А. Белоусов</w:t>
      </w:r>
      <w:r w:rsidRPr="00B21BF2">
        <w:rPr>
          <w:rFonts w:ascii="Times New Roman" w:hAnsi="Times New Roman" w:cs="Times New Roman"/>
        </w:rPr>
        <w:t xml:space="preserve">                                                   </w:t>
      </w:r>
    </w:p>
    <w:p w:rsidR="003971BD" w:rsidRPr="00B21BF2" w:rsidRDefault="003971BD" w:rsidP="00386029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B21BF2">
        <w:rPr>
          <w:rFonts w:ascii="Times New Roman" w:hAnsi="Times New Roman" w:cs="Times New Roman"/>
        </w:rPr>
        <w:t xml:space="preserve">                                                 </w:t>
      </w:r>
    </w:p>
    <w:p w:rsidR="00E53B82" w:rsidRDefault="003971BD" w:rsidP="001B06E9">
      <w:pPr>
        <w:pStyle w:val="a3"/>
        <w:jc w:val="both"/>
        <w:rPr>
          <w:sz w:val="22"/>
          <w:szCs w:val="22"/>
        </w:rPr>
      </w:pPr>
      <w:r w:rsidRPr="00B21BF2">
        <w:rPr>
          <w:sz w:val="22"/>
          <w:szCs w:val="22"/>
        </w:rPr>
        <w:t xml:space="preserve">                                              </w:t>
      </w:r>
    </w:p>
    <w:p w:rsidR="009212FA" w:rsidRDefault="00D34DE3" w:rsidP="00386029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lastRenderedPageBreak/>
        <w:t xml:space="preserve">                                         </w:t>
      </w:r>
    </w:p>
    <w:p w:rsidR="00D34DE3" w:rsidRPr="00B21BF2" w:rsidRDefault="009212FA" w:rsidP="00386029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                               </w:t>
      </w:r>
      <w:r w:rsidR="006D5617">
        <w:rPr>
          <w:b w:val="0"/>
          <w:bCs w:val="0"/>
          <w:szCs w:val="28"/>
        </w:rPr>
        <w:t xml:space="preserve">  </w:t>
      </w:r>
      <w:r w:rsidR="00D54448">
        <w:rPr>
          <w:b w:val="0"/>
          <w:bCs w:val="0"/>
          <w:szCs w:val="28"/>
        </w:rPr>
        <w:t xml:space="preserve"> </w:t>
      </w:r>
      <w:r w:rsidR="00D34DE3" w:rsidRPr="00B21BF2">
        <w:rPr>
          <w:b w:val="0"/>
          <w:bCs w:val="0"/>
          <w:szCs w:val="28"/>
        </w:rPr>
        <w:t>Утвержден</w:t>
      </w:r>
      <w:r w:rsidR="00D34DE3">
        <w:rPr>
          <w:b w:val="0"/>
          <w:bCs w:val="0"/>
          <w:szCs w:val="28"/>
        </w:rPr>
        <w:t>:</w:t>
      </w:r>
    </w:p>
    <w:p w:rsidR="00D34DE3" w:rsidRPr="00B21BF2" w:rsidRDefault="00D34DE3" w:rsidP="00D34DE3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                                                          </w:t>
      </w:r>
      <w:r w:rsidR="006D5617">
        <w:rPr>
          <w:b w:val="0"/>
          <w:bCs w:val="0"/>
          <w:szCs w:val="28"/>
        </w:rPr>
        <w:t xml:space="preserve"> </w:t>
      </w:r>
      <w:r w:rsidR="00D54448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 xml:space="preserve"> </w:t>
      </w:r>
      <w:r w:rsidRPr="00B21BF2">
        <w:rPr>
          <w:b w:val="0"/>
          <w:bCs w:val="0"/>
          <w:szCs w:val="28"/>
        </w:rPr>
        <w:t>Постановлением Главы МО</w:t>
      </w:r>
    </w:p>
    <w:p w:rsidR="00D34DE3" w:rsidRPr="00B21BF2" w:rsidRDefault="00D34DE3" w:rsidP="00D34DE3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                                                              </w:t>
      </w:r>
      <w:r w:rsidR="001B06E9">
        <w:rPr>
          <w:b w:val="0"/>
          <w:bCs w:val="0"/>
          <w:szCs w:val="28"/>
        </w:rPr>
        <w:t xml:space="preserve">  «</w:t>
      </w:r>
      <w:r w:rsidRPr="00B21BF2">
        <w:rPr>
          <w:b w:val="0"/>
          <w:bCs w:val="0"/>
          <w:szCs w:val="28"/>
        </w:rPr>
        <w:t>Каменский городской округ»</w:t>
      </w:r>
    </w:p>
    <w:p w:rsidR="00D34DE3" w:rsidRPr="00B21BF2" w:rsidRDefault="00D34DE3" w:rsidP="00D34DE3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                           </w:t>
      </w:r>
      <w:r w:rsidR="00C97794">
        <w:rPr>
          <w:b w:val="0"/>
          <w:bCs w:val="0"/>
          <w:szCs w:val="28"/>
        </w:rPr>
        <w:t xml:space="preserve">                           </w:t>
      </w:r>
      <w:r>
        <w:rPr>
          <w:b w:val="0"/>
          <w:bCs w:val="0"/>
          <w:szCs w:val="28"/>
        </w:rPr>
        <w:t>о</w:t>
      </w:r>
      <w:r w:rsidRPr="00B21BF2">
        <w:rPr>
          <w:b w:val="0"/>
          <w:bCs w:val="0"/>
          <w:szCs w:val="28"/>
        </w:rPr>
        <w:t xml:space="preserve">т </w:t>
      </w:r>
      <w:r w:rsidR="00C97794">
        <w:rPr>
          <w:b w:val="0"/>
          <w:bCs w:val="0"/>
          <w:szCs w:val="28"/>
        </w:rPr>
        <w:t>28.08.2015 г.</w:t>
      </w:r>
      <w:r w:rsidRPr="00B21BF2">
        <w:rPr>
          <w:b w:val="0"/>
          <w:bCs w:val="0"/>
          <w:szCs w:val="28"/>
        </w:rPr>
        <w:t>№</w:t>
      </w:r>
      <w:r w:rsidR="00C97794">
        <w:rPr>
          <w:b w:val="0"/>
          <w:bCs w:val="0"/>
          <w:szCs w:val="28"/>
        </w:rPr>
        <w:t xml:space="preserve"> 2302</w:t>
      </w:r>
    </w:p>
    <w:p w:rsidR="001B06E9" w:rsidRDefault="00D34DE3" w:rsidP="00D34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B82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1B06E9">
        <w:rPr>
          <w:rFonts w:ascii="Times New Roman" w:hAnsi="Times New Roman" w:cs="Times New Roman"/>
          <w:sz w:val="24"/>
          <w:szCs w:val="24"/>
        </w:rPr>
        <w:t xml:space="preserve">«О создании рабочей группы </w:t>
      </w:r>
      <w:proofErr w:type="gramStart"/>
      <w:r w:rsidRPr="001B06E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B06E9" w:rsidRDefault="001B06E9" w:rsidP="00D34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34DE3" w:rsidRPr="001B06E9">
        <w:rPr>
          <w:rFonts w:ascii="Times New Roman" w:hAnsi="Times New Roman" w:cs="Times New Roman"/>
          <w:sz w:val="24"/>
          <w:szCs w:val="24"/>
        </w:rPr>
        <w:t xml:space="preserve"> </w:t>
      </w:r>
      <w:r w:rsidR="00C9779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34DE3" w:rsidRPr="001B06E9">
        <w:rPr>
          <w:rFonts w:ascii="Times New Roman" w:hAnsi="Times New Roman" w:cs="Times New Roman"/>
          <w:sz w:val="24"/>
          <w:szCs w:val="24"/>
        </w:rPr>
        <w:t xml:space="preserve">вопросам  оценки состояния </w:t>
      </w:r>
    </w:p>
    <w:p w:rsidR="00D34DE3" w:rsidRPr="001B06E9" w:rsidRDefault="001B06E9" w:rsidP="00D34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9779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34DE3" w:rsidRPr="001B06E9">
        <w:rPr>
          <w:rFonts w:ascii="Times New Roman" w:hAnsi="Times New Roman" w:cs="Times New Roman"/>
          <w:sz w:val="24"/>
          <w:szCs w:val="24"/>
        </w:rPr>
        <w:t>инвестиционного климата</w:t>
      </w:r>
    </w:p>
    <w:p w:rsidR="00D34DE3" w:rsidRPr="001B06E9" w:rsidRDefault="00D34DE3" w:rsidP="00D34DE3">
      <w:pPr>
        <w:pStyle w:val="a3"/>
        <w:rPr>
          <w:b w:val="0"/>
          <w:bCs w:val="0"/>
          <w:sz w:val="24"/>
        </w:rPr>
      </w:pPr>
      <w:r w:rsidRPr="001B06E9">
        <w:rPr>
          <w:sz w:val="24"/>
        </w:rPr>
        <w:t xml:space="preserve">                                                       </w:t>
      </w:r>
      <w:r w:rsidR="00C97794">
        <w:rPr>
          <w:sz w:val="24"/>
        </w:rPr>
        <w:t xml:space="preserve">                               </w:t>
      </w:r>
      <w:r w:rsidRPr="001B06E9">
        <w:rPr>
          <w:b w:val="0"/>
          <w:sz w:val="24"/>
        </w:rPr>
        <w:t>в Каменском городском округе»</w:t>
      </w:r>
    </w:p>
    <w:p w:rsidR="003971BD" w:rsidRPr="00B21BF2" w:rsidRDefault="003971BD" w:rsidP="003971BD">
      <w:pPr>
        <w:jc w:val="center"/>
        <w:rPr>
          <w:rFonts w:ascii="Times New Roman" w:hAnsi="Times New Roman" w:cs="Times New Roman"/>
        </w:rPr>
      </w:pPr>
      <w:r w:rsidRPr="00B21BF2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3971BD" w:rsidRPr="00525676" w:rsidRDefault="003971BD" w:rsidP="00386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676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21BF2" w:rsidRDefault="007128A5" w:rsidP="00386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676">
        <w:rPr>
          <w:rFonts w:ascii="Times New Roman" w:hAnsi="Times New Roman" w:cs="Times New Roman"/>
          <w:b/>
          <w:sz w:val="28"/>
          <w:szCs w:val="28"/>
        </w:rPr>
        <w:t>рабочей группы</w:t>
      </w:r>
      <w:r w:rsidR="00B21BF2" w:rsidRPr="00525676">
        <w:rPr>
          <w:rFonts w:ascii="Times New Roman" w:hAnsi="Times New Roman" w:cs="Times New Roman"/>
          <w:b/>
          <w:sz w:val="28"/>
          <w:szCs w:val="28"/>
        </w:rPr>
        <w:t xml:space="preserve"> по вопросам оценки состояния инвестиционного климата в Каменском городском округе</w:t>
      </w:r>
    </w:p>
    <w:p w:rsidR="00525676" w:rsidRPr="00525676" w:rsidRDefault="00525676" w:rsidP="00386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943"/>
      </w:tblGrid>
      <w:tr w:rsidR="003971BD" w:rsidRPr="00B21BF2" w:rsidTr="005E2282">
        <w:tc>
          <w:tcPr>
            <w:tcW w:w="2864" w:type="dxa"/>
            <w:shd w:val="clear" w:color="auto" w:fill="auto"/>
          </w:tcPr>
          <w:p w:rsidR="003971BD" w:rsidRPr="001B06E9" w:rsidRDefault="003971BD" w:rsidP="005E2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Кошкаров</w:t>
            </w:r>
            <w:proofErr w:type="spellEnd"/>
            <w:r w:rsidRPr="001B06E9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6943" w:type="dxa"/>
            <w:shd w:val="clear" w:color="auto" w:fill="auto"/>
          </w:tcPr>
          <w:p w:rsidR="003971BD" w:rsidRPr="001B06E9" w:rsidRDefault="001B06E9" w:rsidP="001B0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r w:rsidR="003971BD" w:rsidRPr="001B06E9">
              <w:rPr>
                <w:rFonts w:ascii="Times New Roman" w:hAnsi="Times New Roman" w:cs="Times New Roman"/>
                <w:sz w:val="28"/>
                <w:szCs w:val="28"/>
              </w:rPr>
              <w:t>Главы Администрации по экономике и финансам,  руководитель рабочей группы</w:t>
            </w:r>
          </w:p>
        </w:tc>
      </w:tr>
      <w:tr w:rsidR="003971BD" w:rsidRPr="00B21BF2" w:rsidTr="005E2282">
        <w:tc>
          <w:tcPr>
            <w:tcW w:w="2864" w:type="dxa"/>
            <w:shd w:val="clear" w:color="auto" w:fill="auto"/>
          </w:tcPr>
          <w:p w:rsidR="003971BD" w:rsidRPr="001B06E9" w:rsidRDefault="00E53B82" w:rsidP="005E2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Лугинин</w:t>
            </w:r>
            <w:proofErr w:type="spellEnd"/>
            <w:r w:rsidRPr="001B06E9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  <w:tc>
          <w:tcPr>
            <w:tcW w:w="6943" w:type="dxa"/>
            <w:shd w:val="clear" w:color="auto" w:fill="auto"/>
          </w:tcPr>
          <w:p w:rsidR="003971BD" w:rsidRPr="001B06E9" w:rsidRDefault="009212FA" w:rsidP="00921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3B82" w:rsidRPr="001B06E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1B06E9">
              <w:rPr>
                <w:rFonts w:ascii="Times New Roman" w:hAnsi="Times New Roman" w:cs="Times New Roman"/>
                <w:sz w:val="28"/>
                <w:szCs w:val="28"/>
              </w:rPr>
              <w:t>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53B82" w:rsidRPr="001B06E9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по вопросам строительства, ЖКХ, энергетике и связи</w:t>
            </w:r>
            <w:r w:rsidR="003971BD" w:rsidRPr="001B06E9">
              <w:rPr>
                <w:rFonts w:ascii="Times New Roman" w:hAnsi="Times New Roman" w:cs="Times New Roman"/>
                <w:sz w:val="28"/>
                <w:szCs w:val="28"/>
              </w:rPr>
              <w:t>, зам</w:t>
            </w:r>
            <w:r w:rsidR="001B06E9">
              <w:rPr>
                <w:rFonts w:ascii="Times New Roman" w:hAnsi="Times New Roman" w:cs="Times New Roman"/>
                <w:sz w:val="28"/>
                <w:szCs w:val="28"/>
              </w:rPr>
              <w:t>еститель</w:t>
            </w:r>
            <w:r w:rsidR="003971BD" w:rsidRPr="001B06E9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рабочей группы</w:t>
            </w:r>
          </w:p>
        </w:tc>
      </w:tr>
      <w:tr w:rsidR="003971BD" w:rsidRPr="00B21BF2" w:rsidTr="005E2282">
        <w:tc>
          <w:tcPr>
            <w:tcW w:w="2864" w:type="dxa"/>
            <w:shd w:val="clear" w:color="auto" w:fill="auto"/>
          </w:tcPr>
          <w:p w:rsidR="003971BD" w:rsidRPr="001B06E9" w:rsidRDefault="003971BD" w:rsidP="005E2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Каркавина</w:t>
            </w:r>
            <w:proofErr w:type="spellEnd"/>
            <w:r w:rsidRPr="001B06E9">
              <w:rPr>
                <w:rFonts w:ascii="Times New Roman" w:hAnsi="Times New Roman" w:cs="Times New Roman"/>
                <w:sz w:val="28"/>
                <w:szCs w:val="28"/>
              </w:rPr>
              <w:t xml:space="preserve"> А.А.         </w:t>
            </w:r>
          </w:p>
        </w:tc>
        <w:tc>
          <w:tcPr>
            <w:tcW w:w="6943" w:type="dxa"/>
            <w:shd w:val="clear" w:color="auto" w:fill="auto"/>
          </w:tcPr>
          <w:p w:rsidR="003971BD" w:rsidRPr="001B06E9" w:rsidRDefault="003971BD" w:rsidP="001B0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6E9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экономист Администрации </w:t>
            </w:r>
            <w:r w:rsidR="001B06E9">
              <w:rPr>
                <w:rFonts w:ascii="Times New Roman" w:hAnsi="Times New Roman" w:cs="Times New Roman"/>
                <w:sz w:val="28"/>
                <w:szCs w:val="28"/>
              </w:rPr>
              <w:t>Каменского городского округа</w:t>
            </w:r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, секретарь рабочей группы</w:t>
            </w:r>
          </w:p>
        </w:tc>
      </w:tr>
      <w:tr w:rsidR="003971BD" w:rsidRPr="00B21BF2" w:rsidTr="005E2282">
        <w:trPr>
          <w:trHeight w:val="275"/>
        </w:trPr>
        <w:tc>
          <w:tcPr>
            <w:tcW w:w="9807" w:type="dxa"/>
            <w:gridSpan w:val="2"/>
            <w:shd w:val="clear" w:color="auto" w:fill="auto"/>
          </w:tcPr>
          <w:p w:rsidR="003971BD" w:rsidRPr="001B06E9" w:rsidRDefault="003971BD" w:rsidP="001B0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Члены рабочей группы:</w:t>
            </w:r>
          </w:p>
        </w:tc>
      </w:tr>
      <w:tr w:rsidR="003971BD" w:rsidRPr="00B21BF2" w:rsidTr="005E2282">
        <w:tc>
          <w:tcPr>
            <w:tcW w:w="2864" w:type="dxa"/>
            <w:shd w:val="clear" w:color="auto" w:fill="auto"/>
          </w:tcPr>
          <w:p w:rsidR="003971BD" w:rsidRPr="001B06E9" w:rsidRDefault="003971BD" w:rsidP="005E2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Андреев Л.И.</w:t>
            </w:r>
          </w:p>
        </w:tc>
        <w:tc>
          <w:tcPr>
            <w:tcW w:w="6943" w:type="dxa"/>
            <w:shd w:val="clear" w:color="auto" w:fill="auto"/>
          </w:tcPr>
          <w:p w:rsidR="003971BD" w:rsidRPr="001B06E9" w:rsidRDefault="003971BD" w:rsidP="001B0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6E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1B06E9">
              <w:rPr>
                <w:rFonts w:ascii="Times New Roman" w:hAnsi="Times New Roman" w:cs="Times New Roman"/>
                <w:sz w:val="28"/>
                <w:szCs w:val="28"/>
              </w:rPr>
              <w:t xml:space="preserve">. председателя Комитета по архитектуре и градостроительству Администрации </w:t>
            </w:r>
            <w:r w:rsidR="00E53B82" w:rsidRPr="001B06E9">
              <w:rPr>
                <w:rFonts w:ascii="Times New Roman" w:hAnsi="Times New Roman" w:cs="Times New Roman"/>
                <w:sz w:val="28"/>
                <w:szCs w:val="28"/>
              </w:rPr>
              <w:t>Каменского городского округа</w:t>
            </w:r>
          </w:p>
        </w:tc>
      </w:tr>
      <w:tr w:rsidR="00E53B82" w:rsidRPr="00B21BF2" w:rsidTr="005E2282">
        <w:trPr>
          <w:trHeight w:val="527"/>
        </w:trPr>
        <w:tc>
          <w:tcPr>
            <w:tcW w:w="2864" w:type="dxa"/>
            <w:shd w:val="clear" w:color="auto" w:fill="auto"/>
          </w:tcPr>
          <w:p w:rsidR="00E53B82" w:rsidRPr="001B06E9" w:rsidRDefault="00E53B82" w:rsidP="005E2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Антонов И.А.</w:t>
            </w:r>
          </w:p>
        </w:tc>
        <w:tc>
          <w:tcPr>
            <w:tcW w:w="6943" w:type="dxa"/>
            <w:shd w:val="clear" w:color="auto" w:fill="auto"/>
          </w:tcPr>
          <w:p w:rsidR="00E53B82" w:rsidRPr="001B06E9" w:rsidRDefault="00E53B82" w:rsidP="001B0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Администрации Каменского городского округа</w:t>
            </w:r>
          </w:p>
        </w:tc>
      </w:tr>
      <w:tr w:rsidR="007128A5" w:rsidRPr="00B21BF2" w:rsidTr="005E2282">
        <w:trPr>
          <w:trHeight w:val="527"/>
        </w:trPr>
        <w:tc>
          <w:tcPr>
            <w:tcW w:w="2864" w:type="dxa"/>
            <w:shd w:val="clear" w:color="auto" w:fill="auto"/>
          </w:tcPr>
          <w:p w:rsidR="007128A5" w:rsidRPr="001B06E9" w:rsidRDefault="007128A5" w:rsidP="005E2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Кузнецова А.С.</w:t>
            </w:r>
          </w:p>
        </w:tc>
        <w:tc>
          <w:tcPr>
            <w:tcW w:w="6943" w:type="dxa"/>
            <w:shd w:val="clear" w:color="auto" w:fill="auto"/>
          </w:tcPr>
          <w:p w:rsidR="007128A5" w:rsidRPr="001B06E9" w:rsidRDefault="007128A5" w:rsidP="001B0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управлению муниципальным имуществом Администрации Каменского городского округа</w:t>
            </w:r>
          </w:p>
        </w:tc>
      </w:tr>
      <w:tr w:rsidR="007128A5" w:rsidRPr="00B21BF2" w:rsidTr="005E2282">
        <w:trPr>
          <w:trHeight w:val="572"/>
        </w:trPr>
        <w:tc>
          <w:tcPr>
            <w:tcW w:w="2864" w:type="dxa"/>
            <w:shd w:val="clear" w:color="auto" w:fill="auto"/>
          </w:tcPr>
          <w:p w:rsidR="007128A5" w:rsidRPr="001B06E9" w:rsidRDefault="007128A5" w:rsidP="00712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Кырчикова</w:t>
            </w:r>
            <w:proofErr w:type="spellEnd"/>
            <w:r w:rsidRPr="001B06E9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6943" w:type="dxa"/>
            <w:shd w:val="clear" w:color="auto" w:fill="auto"/>
          </w:tcPr>
          <w:p w:rsidR="007128A5" w:rsidRPr="001B06E9" w:rsidRDefault="007128A5" w:rsidP="001B0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-зам</w:t>
            </w:r>
            <w:r w:rsidR="001B06E9">
              <w:rPr>
                <w:rFonts w:ascii="Times New Roman" w:hAnsi="Times New Roman" w:cs="Times New Roman"/>
                <w:sz w:val="28"/>
                <w:szCs w:val="28"/>
              </w:rPr>
              <w:t xml:space="preserve">еститель </w:t>
            </w:r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Главы Администрации по вопросам организации управления и социальной политике</w:t>
            </w:r>
          </w:p>
        </w:tc>
      </w:tr>
      <w:tr w:rsidR="007128A5" w:rsidRPr="00B21BF2" w:rsidTr="005E2282">
        <w:trPr>
          <w:trHeight w:val="524"/>
        </w:trPr>
        <w:tc>
          <w:tcPr>
            <w:tcW w:w="2864" w:type="dxa"/>
            <w:shd w:val="clear" w:color="auto" w:fill="auto"/>
          </w:tcPr>
          <w:p w:rsidR="007128A5" w:rsidRPr="001B06E9" w:rsidRDefault="007128A5" w:rsidP="005E2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Степанова Т.В.</w:t>
            </w:r>
          </w:p>
        </w:tc>
        <w:tc>
          <w:tcPr>
            <w:tcW w:w="6943" w:type="dxa"/>
            <w:shd w:val="clear" w:color="auto" w:fill="auto"/>
          </w:tcPr>
          <w:p w:rsidR="007128A5" w:rsidRPr="001B06E9" w:rsidRDefault="007128A5" w:rsidP="001B06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1B06E9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- главный специалист Администрации Каменского городского округа</w:t>
            </w:r>
          </w:p>
        </w:tc>
      </w:tr>
      <w:tr w:rsidR="007128A5" w:rsidRPr="00B21BF2" w:rsidTr="005E2282">
        <w:trPr>
          <w:trHeight w:val="524"/>
        </w:trPr>
        <w:tc>
          <w:tcPr>
            <w:tcW w:w="2864" w:type="dxa"/>
            <w:shd w:val="clear" w:color="auto" w:fill="auto"/>
          </w:tcPr>
          <w:p w:rsidR="007128A5" w:rsidRPr="001B06E9" w:rsidRDefault="007128A5" w:rsidP="005E2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Чемезов В.И.</w:t>
            </w:r>
          </w:p>
        </w:tc>
        <w:tc>
          <w:tcPr>
            <w:tcW w:w="6943" w:type="dxa"/>
            <w:shd w:val="clear" w:color="auto" w:fill="auto"/>
          </w:tcPr>
          <w:p w:rsidR="007128A5" w:rsidRPr="001B06E9" w:rsidRDefault="007128A5" w:rsidP="001B0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- председатель Думы Каменского городского округа (по согласованию)</w:t>
            </w:r>
          </w:p>
        </w:tc>
      </w:tr>
      <w:tr w:rsidR="007128A5" w:rsidRPr="00B21BF2" w:rsidTr="005E2282">
        <w:trPr>
          <w:trHeight w:val="524"/>
        </w:trPr>
        <w:tc>
          <w:tcPr>
            <w:tcW w:w="2864" w:type="dxa"/>
            <w:shd w:val="clear" w:color="auto" w:fill="auto"/>
          </w:tcPr>
          <w:p w:rsidR="007128A5" w:rsidRPr="001B06E9" w:rsidRDefault="007128A5" w:rsidP="00E53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Черемных В.П.</w:t>
            </w:r>
          </w:p>
        </w:tc>
        <w:tc>
          <w:tcPr>
            <w:tcW w:w="6943" w:type="dxa"/>
            <w:shd w:val="clear" w:color="auto" w:fill="auto"/>
          </w:tcPr>
          <w:p w:rsidR="007128A5" w:rsidRPr="001B06E9" w:rsidRDefault="007128A5" w:rsidP="001B0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- зам</w:t>
            </w:r>
            <w:r w:rsidR="001B06E9">
              <w:rPr>
                <w:rFonts w:ascii="Times New Roman" w:hAnsi="Times New Roman" w:cs="Times New Roman"/>
                <w:sz w:val="28"/>
                <w:szCs w:val="28"/>
              </w:rPr>
              <w:t xml:space="preserve">еститель </w:t>
            </w:r>
            <w:r w:rsidRPr="001B06E9">
              <w:rPr>
                <w:rFonts w:ascii="Times New Roman" w:hAnsi="Times New Roman" w:cs="Times New Roman"/>
                <w:sz w:val="28"/>
                <w:szCs w:val="28"/>
              </w:rPr>
              <w:t>начальника Финансового управления Администрации Каменского городского округа</w:t>
            </w:r>
          </w:p>
        </w:tc>
      </w:tr>
    </w:tbl>
    <w:p w:rsidR="003971BD" w:rsidRPr="00B21BF2" w:rsidRDefault="003971BD" w:rsidP="003971BD">
      <w:pPr>
        <w:jc w:val="center"/>
        <w:rPr>
          <w:rFonts w:ascii="Times New Roman" w:hAnsi="Times New Roman" w:cs="Times New Roman"/>
        </w:rPr>
      </w:pPr>
      <w:r w:rsidRPr="00B21BF2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3971BD" w:rsidRPr="00B21BF2" w:rsidRDefault="003971BD" w:rsidP="003971BD">
      <w:pPr>
        <w:tabs>
          <w:tab w:val="left" w:pos="3960"/>
        </w:tabs>
        <w:jc w:val="center"/>
        <w:rPr>
          <w:rFonts w:ascii="Times New Roman" w:hAnsi="Times New Roman" w:cs="Times New Roman"/>
        </w:rPr>
      </w:pPr>
      <w:r w:rsidRPr="00B21BF2">
        <w:rPr>
          <w:rFonts w:ascii="Times New Roman" w:hAnsi="Times New Roman" w:cs="Times New Roman"/>
        </w:rPr>
        <w:t xml:space="preserve">                                              </w:t>
      </w:r>
    </w:p>
    <w:p w:rsidR="003971BD" w:rsidRPr="00B21BF2" w:rsidRDefault="003971BD" w:rsidP="003971BD">
      <w:pPr>
        <w:tabs>
          <w:tab w:val="left" w:pos="3960"/>
        </w:tabs>
        <w:jc w:val="center"/>
        <w:rPr>
          <w:rFonts w:ascii="Times New Roman" w:hAnsi="Times New Roman" w:cs="Times New Roman"/>
        </w:rPr>
      </w:pPr>
    </w:p>
    <w:p w:rsidR="00E53B82" w:rsidRDefault="00E53B82" w:rsidP="00245191">
      <w:pPr>
        <w:pStyle w:val="a3"/>
        <w:jc w:val="right"/>
        <w:rPr>
          <w:b w:val="0"/>
          <w:bCs w:val="0"/>
          <w:szCs w:val="28"/>
        </w:rPr>
      </w:pPr>
    </w:p>
    <w:p w:rsidR="00E53B82" w:rsidRDefault="00E53B82" w:rsidP="00245191">
      <w:pPr>
        <w:pStyle w:val="a3"/>
        <w:jc w:val="right"/>
        <w:rPr>
          <w:b w:val="0"/>
          <w:bCs w:val="0"/>
          <w:szCs w:val="28"/>
        </w:rPr>
      </w:pPr>
    </w:p>
    <w:p w:rsidR="001B06E9" w:rsidRPr="00B21BF2" w:rsidRDefault="00D34DE3" w:rsidP="001B06E9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                                </w:t>
      </w:r>
      <w:r w:rsidR="001B06E9" w:rsidRPr="00B21BF2">
        <w:rPr>
          <w:b w:val="0"/>
          <w:bCs w:val="0"/>
          <w:szCs w:val="28"/>
        </w:rPr>
        <w:t>Утвержден</w:t>
      </w:r>
      <w:r w:rsidR="001B06E9">
        <w:rPr>
          <w:b w:val="0"/>
          <w:bCs w:val="0"/>
          <w:szCs w:val="28"/>
        </w:rPr>
        <w:t>:</w:t>
      </w:r>
    </w:p>
    <w:p w:rsidR="001B06E9" w:rsidRPr="00B21BF2" w:rsidRDefault="001B06E9" w:rsidP="001B06E9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                                                           </w:t>
      </w:r>
      <w:r w:rsidRPr="00B21BF2">
        <w:rPr>
          <w:b w:val="0"/>
          <w:bCs w:val="0"/>
          <w:szCs w:val="28"/>
        </w:rPr>
        <w:t>Постановлением Главы МО</w:t>
      </w:r>
    </w:p>
    <w:p w:rsidR="001B06E9" w:rsidRPr="00B21BF2" w:rsidRDefault="001B06E9" w:rsidP="001B06E9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                                                                «</w:t>
      </w:r>
      <w:r w:rsidRPr="00B21BF2">
        <w:rPr>
          <w:b w:val="0"/>
          <w:bCs w:val="0"/>
          <w:szCs w:val="28"/>
        </w:rPr>
        <w:t>Каменский городской округ»</w:t>
      </w:r>
    </w:p>
    <w:p w:rsidR="001B06E9" w:rsidRPr="00B21BF2" w:rsidRDefault="001B06E9" w:rsidP="001B06E9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                           </w:t>
      </w:r>
      <w:r w:rsidR="00C97794">
        <w:rPr>
          <w:b w:val="0"/>
          <w:bCs w:val="0"/>
          <w:szCs w:val="28"/>
        </w:rPr>
        <w:t xml:space="preserve">                          </w:t>
      </w:r>
      <w:r w:rsidR="00C97794" w:rsidRPr="00C97794">
        <w:rPr>
          <w:b w:val="0"/>
          <w:bCs w:val="0"/>
          <w:szCs w:val="28"/>
        </w:rPr>
        <w:t>от 28.08.2015 г.№ 2302</w:t>
      </w:r>
    </w:p>
    <w:p w:rsidR="001B06E9" w:rsidRDefault="001B06E9" w:rsidP="001B0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B82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1B06E9">
        <w:rPr>
          <w:rFonts w:ascii="Times New Roman" w:hAnsi="Times New Roman" w:cs="Times New Roman"/>
          <w:sz w:val="24"/>
          <w:szCs w:val="24"/>
        </w:rPr>
        <w:t xml:space="preserve">«О создании рабочей группы </w:t>
      </w:r>
      <w:proofErr w:type="gramStart"/>
      <w:r w:rsidRPr="001B06E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B06E9" w:rsidRDefault="001B06E9" w:rsidP="001B0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1B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B06E9">
        <w:rPr>
          <w:rFonts w:ascii="Times New Roman" w:hAnsi="Times New Roman" w:cs="Times New Roman"/>
          <w:sz w:val="24"/>
          <w:szCs w:val="24"/>
        </w:rPr>
        <w:t xml:space="preserve">вопросам  оценки состояния </w:t>
      </w:r>
    </w:p>
    <w:p w:rsidR="001B06E9" w:rsidRPr="001B06E9" w:rsidRDefault="001B06E9" w:rsidP="001B0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1B06E9">
        <w:rPr>
          <w:rFonts w:ascii="Times New Roman" w:hAnsi="Times New Roman" w:cs="Times New Roman"/>
          <w:sz w:val="24"/>
          <w:szCs w:val="24"/>
        </w:rPr>
        <w:t>инвестиционного климата</w:t>
      </w:r>
    </w:p>
    <w:p w:rsidR="001B06E9" w:rsidRPr="001B06E9" w:rsidRDefault="001B06E9" w:rsidP="001B06E9">
      <w:pPr>
        <w:pStyle w:val="a3"/>
        <w:rPr>
          <w:b w:val="0"/>
          <w:bCs w:val="0"/>
          <w:sz w:val="24"/>
        </w:rPr>
      </w:pPr>
      <w:r w:rsidRPr="001B06E9">
        <w:rPr>
          <w:sz w:val="24"/>
        </w:rPr>
        <w:t xml:space="preserve">                                                                                       </w:t>
      </w:r>
      <w:r w:rsidRPr="001B06E9">
        <w:rPr>
          <w:b w:val="0"/>
          <w:sz w:val="24"/>
        </w:rPr>
        <w:t>в Каменском городском округе»</w:t>
      </w:r>
    </w:p>
    <w:p w:rsidR="00245191" w:rsidRPr="00B21BF2" w:rsidRDefault="00245191" w:rsidP="001B06E9">
      <w:pPr>
        <w:pStyle w:val="a3"/>
        <w:rPr>
          <w:b w:val="0"/>
          <w:bCs w:val="0"/>
          <w:szCs w:val="28"/>
        </w:rPr>
      </w:pPr>
    </w:p>
    <w:p w:rsidR="006E3825" w:rsidRPr="00B21BF2" w:rsidRDefault="006E3825" w:rsidP="001B0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BF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E3825" w:rsidRPr="00B21BF2" w:rsidRDefault="006E3825" w:rsidP="001B0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BF2">
        <w:rPr>
          <w:rFonts w:ascii="Times New Roman" w:hAnsi="Times New Roman" w:cs="Times New Roman"/>
          <w:b/>
          <w:sz w:val="28"/>
          <w:szCs w:val="28"/>
        </w:rPr>
        <w:t>рабочей групп</w:t>
      </w:r>
      <w:r w:rsidR="007128A5">
        <w:rPr>
          <w:rFonts w:ascii="Times New Roman" w:hAnsi="Times New Roman" w:cs="Times New Roman"/>
          <w:b/>
          <w:sz w:val="28"/>
          <w:szCs w:val="28"/>
        </w:rPr>
        <w:t>ы</w:t>
      </w:r>
      <w:r w:rsidRPr="00B21BF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45191" w:rsidRPr="00B21BF2">
        <w:rPr>
          <w:rFonts w:ascii="Times New Roman" w:hAnsi="Times New Roman" w:cs="Times New Roman"/>
          <w:b/>
          <w:sz w:val="28"/>
          <w:szCs w:val="28"/>
        </w:rPr>
        <w:t>вопросам оценки состояния инвестиционного климата в Каменском городском округе</w:t>
      </w:r>
    </w:p>
    <w:p w:rsidR="001B06E9" w:rsidRDefault="001B06E9" w:rsidP="006E3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825" w:rsidRPr="00D34DE3" w:rsidRDefault="00D34DE3" w:rsidP="006E3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E3825" w:rsidRPr="00D34DE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E3825" w:rsidRPr="006E3825" w:rsidRDefault="006E3825" w:rsidP="006E3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825" w:rsidRDefault="006E3825" w:rsidP="0043108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E3825">
        <w:rPr>
          <w:rFonts w:ascii="Times New Roman" w:hAnsi="Times New Roman" w:cs="Times New Roman"/>
          <w:sz w:val="28"/>
          <w:szCs w:val="28"/>
        </w:rPr>
        <w:t xml:space="preserve">1.1. Рабочая группа по </w:t>
      </w:r>
      <w:r w:rsidR="00245191" w:rsidRPr="00245191">
        <w:rPr>
          <w:rFonts w:ascii="Times New Roman" w:hAnsi="Times New Roman" w:cs="Times New Roman"/>
          <w:sz w:val="28"/>
          <w:szCs w:val="28"/>
        </w:rPr>
        <w:t>вопросам оценки состояния инвестиционного климата в Каменском городском округе</w:t>
      </w:r>
      <w:r w:rsidR="00245191" w:rsidRPr="006E3825">
        <w:rPr>
          <w:rFonts w:ascii="Times New Roman" w:hAnsi="Times New Roman" w:cs="Times New Roman"/>
          <w:sz w:val="28"/>
          <w:szCs w:val="28"/>
        </w:rPr>
        <w:t xml:space="preserve"> </w:t>
      </w:r>
      <w:r w:rsidRPr="006E3825">
        <w:rPr>
          <w:rFonts w:ascii="Times New Roman" w:hAnsi="Times New Roman" w:cs="Times New Roman"/>
          <w:spacing w:val="-4"/>
          <w:sz w:val="28"/>
          <w:szCs w:val="28"/>
        </w:rPr>
        <w:t>(далее - Рабочая группа)</w:t>
      </w:r>
      <w:r w:rsidRPr="006E3825">
        <w:rPr>
          <w:rFonts w:ascii="Times New Roman" w:hAnsi="Times New Roman" w:cs="Times New Roman"/>
          <w:sz w:val="28"/>
          <w:szCs w:val="28"/>
        </w:rPr>
        <w:t xml:space="preserve"> </w:t>
      </w:r>
      <w:r w:rsidR="00431086" w:rsidRPr="00431086">
        <w:rPr>
          <w:rFonts w:ascii="Times New Roman" w:hAnsi="Times New Roman" w:cs="Times New Roman"/>
          <w:spacing w:val="-1"/>
          <w:sz w:val="28"/>
          <w:szCs w:val="28"/>
        </w:rPr>
        <w:t xml:space="preserve">является коллегиальным совещательным органом, </w:t>
      </w:r>
      <w:r w:rsidR="00431086" w:rsidRPr="00431086">
        <w:rPr>
          <w:rFonts w:ascii="Times New Roman" w:hAnsi="Times New Roman" w:cs="Times New Roman"/>
          <w:sz w:val="28"/>
          <w:szCs w:val="28"/>
        </w:rPr>
        <w:t xml:space="preserve">созданным в целях </w:t>
      </w:r>
      <w:r w:rsidR="00431086" w:rsidRPr="00B21BF2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обеспечения благоприятного инвестиционного климата в </w:t>
      </w:r>
      <w:r w:rsidR="00431086">
        <w:rPr>
          <w:rFonts w:ascii="Times New Roman" w:hAnsi="Times New Roman" w:cs="Times New Roman"/>
          <w:color w:val="000000"/>
          <w:sz w:val="28"/>
          <w:szCs w:val="28"/>
        </w:rPr>
        <w:t>Каменском городском округе</w:t>
      </w:r>
      <w:r w:rsidRPr="006E3825">
        <w:rPr>
          <w:rFonts w:ascii="Times New Roman" w:hAnsi="Times New Roman" w:cs="Times New Roman"/>
          <w:sz w:val="28"/>
          <w:szCs w:val="28"/>
        </w:rPr>
        <w:t>.</w:t>
      </w:r>
    </w:p>
    <w:p w:rsidR="00431086" w:rsidRPr="00431086" w:rsidRDefault="00431086" w:rsidP="00431086">
      <w:pPr>
        <w:shd w:val="clear" w:color="auto" w:fill="FFFFFF"/>
        <w:tabs>
          <w:tab w:val="left" w:pos="850"/>
        </w:tabs>
        <w:spacing w:after="0" w:line="240" w:lineRule="auto"/>
        <w:ind w:firstLine="379"/>
        <w:jc w:val="both"/>
        <w:rPr>
          <w:rFonts w:ascii="Times New Roman" w:hAnsi="Times New Roman" w:cs="Times New Roman"/>
          <w:sz w:val="28"/>
          <w:szCs w:val="28"/>
        </w:rPr>
      </w:pPr>
      <w:r w:rsidRPr="00431086">
        <w:rPr>
          <w:rFonts w:ascii="Times New Roman" w:hAnsi="Times New Roman" w:cs="Times New Roman"/>
          <w:spacing w:val="-11"/>
          <w:sz w:val="28"/>
          <w:szCs w:val="28"/>
        </w:rPr>
        <w:t>1.2.</w:t>
      </w:r>
      <w:r w:rsidRPr="00431086">
        <w:rPr>
          <w:rFonts w:ascii="Times New Roman" w:hAnsi="Times New Roman" w:cs="Times New Roman"/>
          <w:sz w:val="28"/>
          <w:szCs w:val="28"/>
        </w:rPr>
        <w:tab/>
      </w:r>
      <w:r w:rsidRPr="00431086">
        <w:rPr>
          <w:rFonts w:ascii="Times New Roman" w:hAnsi="Times New Roman" w:cs="Times New Roman"/>
          <w:spacing w:val="-2"/>
          <w:sz w:val="28"/>
          <w:szCs w:val="28"/>
        </w:rPr>
        <w:t>Рабочая группа в своей деятельности руководствуется действующим</w:t>
      </w:r>
      <w:r w:rsidRPr="0043108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43108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Свердловской области,</w:t>
      </w:r>
      <w:r w:rsidRPr="00431086">
        <w:rPr>
          <w:rFonts w:ascii="Times New Roman" w:hAnsi="Times New Roman" w:cs="Times New Roman"/>
          <w:sz w:val="28"/>
          <w:szCs w:val="28"/>
        </w:rPr>
        <w:br/>
      </w:r>
      <w:r w:rsidRPr="00431086">
        <w:rPr>
          <w:rFonts w:ascii="Times New Roman" w:hAnsi="Times New Roman" w:cs="Times New Roman"/>
          <w:spacing w:val="-1"/>
          <w:sz w:val="28"/>
          <w:szCs w:val="28"/>
        </w:rPr>
        <w:t>нормативными правовыми актами органов государственной власти и местного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1086">
        <w:rPr>
          <w:rFonts w:ascii="Times New Roman" w:hAnsi="Times New Roman" w:cs="Times New Roman"/>
          <w:sz w:val="28"/>
          <w:szCs w:val="28"/>
        </w:rPr>
        <w:t>самоуправления.</w:t>
      </w:r>
    </w:p>
    <w:p w:rsidR="00431086" w:rsidRPr="00431086" w:rsidRDefault="00431086" w:rsidP="00431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825" w:rsidRPr="00D34DE3" w:rsidRDefault="006E3825" w:rsidP="006E38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E3">
        <w:rPr>
          <w:rFonts w:ascii="Times New Roman" w:hAnsi="Times New Roman" w:cs="Times New Roman"/>
          <w:b/>
          <w:sz w:val="28"/>
          <w:szCs w:val="28"/>
        </w:rPr>
        <w:t>2. Основные задачи Рабочей группы</w:t>
      </w:r>
    </w:p>
    <w:p w:rsidR="006E3825" w:rsidRPr="00D34DE3" w:rsidRDefault="006E3825" w:rsidP="006E38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086" w:rsidRDefault="00431086" w:rsidP="00431086">
      <w:pPr>
        <w:shd w:val="clear" w:color="auto" w:fill="FFFFFF"/>
        <w:tabs>
          <w:tab w:val="left" w:pos="835"/>
        </w:tabs>
        <w:spacing w:after="0" w:line="240" w:lineRule="auto"/>
        <w:ind w:firstLine="355"/>
        <w:jc w:val="both"/>
        <w:rPr>
          <w:rFonts w:ascii="Times New Roman" w:hAnsi="Times New Roman" w:cs="Times New Roman"/>
          <w:sz w:val="28"/>
          <w:szCs w:val="28"/>
        </w:rPr>
      </w:pPr>
      <w:r w:rsidRPr="00431086">
        <w:rPr>
          <w:rFonts w:ascii="Times New Roman" w:hAnsi="Times New Roman" w:cs="Times New Roman"/>
          <w:spacing w:val="-6"/>
          <w:sz w:val="28"/>
          <w:szCs w:val="28"/>
        </w:rPr>
        <w:t>2.1.</w:t>
      </w:r>
      <w:r w:rsidRPr="00431086">
        <w:rPr>
          <w:rFonts w:ascii="Times New Roman" w:hAnsi="Times New Roman" w:cs="Times New Roman"/>
          <w:sz w:val="28"/>
          <w:szCs w:val="28"/>
        </w:rPr>
        <w:tab/>
        <w:t xml:space="preserve"> анализ и оценка </w:t>
      </w:r>
      <w:r>
        <w:rPr>
          <w:rFonts w:ascii="Times New Roman" w:hAnsi="Times New Roman" w:cs="Times New Roman"/>
          <w:sz w:val="28"/>
          <w:szCs w:val="28"/>
        </w:rPr>
        <w:t>состояния инвестиционного климата Каменского городского округа</w:t>
      </w:r>
      <w:r w:rsidRPr="00431086">
        <w:rPr>
          <w:rFonts w:ascii="Times New Roman" w:hAnsi="Times New Roman" w:cs="Times New Roman"/>
          <w:sz w:val="28"/>
          <w:szCs w:val="28"/>
        </w:rPr>
        <w:t>.</w:t>
      </w:r>
    </w:p>
    <w:p w:rsidR="00431086" w:rsidRPr="00431086" w:rsidRDefault="00431086" w:rsidP="00431086">
      <w:pPr>
        <w:shd w:val="clear" w:color="auto" w:fill="FFFFFF"/>
        <w:tabs>
          <w:tab w:val="left" w:pos="835"/>
        </w:tabs>
        <w:spacing w:after="0" w:line="240" w:lineRule="auto"/>
        <w:ind w:firstLine="355"/>
        <w:jc w:val="both"/>
        <w:rPr>
          <w:rFonts w:ascii="Times New Roman" w:hAnsi="Times New Roman" w:cs="Times New Roman"/>
          <w:sz w:val="28"/>
          <w:szCs w:val="28"/>
        </w:rPr>
      </w:pPr>
      <w:r w:rsidRPr="00431086">
        <w:rPr>
          <w:rFonts w:ascii="Times New Roman" w:hAnsi="Times New Roman" w:cs="Times New Roman"/>
          <w:spacing w:val="-6"/>
          <w:sz w:val="28"/>
          <w:szCs w:val="28"/>
        </w:rPr>
        <w:t xml:space="preserve"> 2.2.</w:t>
      </w:r>
      <w:r w:rsidRPr="00431086">
        <w:rPr>
          <w:rFonts w:ascii="Times New Roman" w:hAnsi="Times New Roman" w:cs="Times New Roman"/>
          <w:sz w:val="28"/>
          <w:szCs w:val="28"/>
        </w:rPr>
        <w:t xml:space="preserve"> </w:t>
      </w:r>
      <w:r w:rsidRPr="006E3825">
        <w:rPr>
          <w:rFonts w:ascii="Times New Roman" w:hAnsi="Times New Roman"/>
          <w:sz w:val="28"/>
          <w:szCs w:val="28"/>
        </w:rPr>
        <w:t xml:space="preserve">обеспечение согласованных действий и выработка единой позиции органов </w:t>
      </w:r>
      <w:r>
        <w:rPr>
          <w:rFonts w:ascii="Times New Roman" w:hAnsi="Times New Roman"/>
          <w:sz w:val="28"/>
          <w:szCs w:val="28"/>
        </w:rPr>
        <w:t>местного самоуправления Каменского городского округа</w:t>
      </w:r>
      <w:r w:rsidRPr="006E3825">
        <w:rPr>
          <w:rFonts w:ascii="Times New Roman" w:hAnsi="Times New Roman"/>
          <w:sz w:val="28"/>
          <w:szCs w:val="28"/>
        </w:rPr>
        <w:t xml:space="preserve"> по вопросам, относящимся к </w:t>
      </w:r>
      <w:r>
        <w:rPr>
          <w:rFonts w:ascii="Times New Roman" w:hAnsi="Times New Roman"/>
          <w:sz w:val="28"/>
          <w:szCs w:val="28"/>
        </w:rPr>
        <w:t xml:space="preserve">оценке </w:t>
      </w:r>
      <w:r w:rsidRPr="006E3825">
        <w:rPr>
          <w:rFonts w:ascii="Times New Roman" w:hAnsi="Times New Roman"/>
          <w:spacing w:val="-4"/>
          <w:sz w:val="28"/>
          <w:szCs w:val="28"/>
        </w:rPr>
        <w:t xml:space="preserve">состояния инвестиционного климата </w:t>
      </w:r>
      <w:r>
        <w:rPr>
          <w:rFonts w:ascii="Times New Roman" w:hAnsi="Times New Roman"/>
          <w:spacing w:val="-4"/>
          <w:sz w:val="28"/>
          <w:szCs w:val="28"/>
        </w:rPr>
        <w:t>Каменского городского округа</w:t>
      </w:r>
      <w:r w:rsidRPr="006E3825">
        <w:rPr>
          <w:rFonts w:ascii="Times New Roman" w:hAnsi="Times New Roman"/>
          <w:spacing w:val="-4"/>
          <w:sz w:val="28"/>
          <w:szCs w:val="28"/>
        </w:rPr>
        <w:t>;</w:t>
      </w:r>
    </w:p>
    <w:p w:rsidR="00431086" w:rsidRPr="00431086" w:rsidRDefault="00431086" w:rsidP="00431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086">
        <w:rPr>
          <w:rFonts w:ascii="Times New Roman" w:hAnsi="Times New Roman" w:cs="Times New Roman"/>
          <w:sz w:val="28"/>
          <w:szCs w:val="28"/>
        </w:rPr>
        <w:t xml:space="preserve">     2.3.координация и контроль за </w:t>
      </w:r>
      <w:r>
        <w:rPr>
          <w:rFonts w:ascii="Times New Roman" w:hAnsi="Times New Roman" w:cs="Times New Roman"/>
          <w:sz w:val="28"/>
          <w:szCs w:val="28"/>
        </w:rPr>
        <w:t xml:space="preserve">обеспечением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достижения показателей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оценки </w:t>
      </w:r>
      <w:r w:rsidRPr="00B21BF2">
        <w:rPr>
          <w:rFonts w:ascii="Times New Roman" w:hAnsi="Times New Roman" w:cs="Times New Roman"/>
          <w:color w:val="000000"/>
          <w:sz w:val="28"/>
          <w:szCs w:val="28"/>
        </w:rPr>
        <w:t>состояния инвестиционного климата</w:t>
      </w:r>
      <w:proofErr w:type="gramEnd"/>
      <w:r w:rsidRPr="00B21BF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Каменском городском округе</w:t>
      </w:r>
      <w:r w:rsidRPr="00431086">
        <w:rPr>
          <w:rFonts w:ascii="Times New Roman" w:hAnsi="Times New Roman" w:cs="Times New Roman"/>
          <w:sz w:val="28"/>
          <w:szCs w:val="28"/>
        </w:rPr>
        <w:t xml:space="preserve"> </w:t>
      </w:r>
      <w:r w:rsidR="007128A5">
        <w:rPr>
          <w:rFonts w:ascii="Times New Roman" w:hAnsi="Times New Roman" w:cs="Times New Roman"/>
          <w:sz w:val="28"/>
          <w:szCs w:val="28"/>
        </w:rPr>
        <w:t>и подготовка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по улучшению инвестиционного климата</w:t>
      </w:r>
      <w:r w:rsidRPr="00431086">
        <w:rPr>
          <w:rFonts w:ascii="Times New Roman" w:hAnsi="Times New Roman" w:cs="Times New Roman"/>
          <w:sz w:val="28"/>
          <w:szCs w:val="28"/>
        </w:rPr>
        <w:t>.</w:t>
      </w:r>
    </w:p>
    <w:p w:rsidR="00431086" w:rsidRPr="00431086" w:rsidRDefault="00431086" w:rsidP="00431086">
      <w:pPr>
        <w:shd w:val="clear" w:color="auto" w:fill="FFFFFF"/>
        <w:tabs>
          <w:tab w:val="left" w:pos="73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1086">
        <w:rPr>
          <w:rFonts w:ascii="Times New Roman" w:hAnsi="Times New Roman" w:cs="Times New Roman"/>
          <w:spacing w:val="-8"/>
          <w:sz w:val="28"/>
          <w:szCs w:val="28"/>
        </w:rPr>
        <w:t>2.4.</w:t>
      </w:r>
      <w:r w:rsidRPr="00431086">
        <w:rPr>
          <w:rFonts w:ascii="Times New Roman" w:hAnsi="Times New Roman" w:cs="Times New Roman"/>
          <w:sz w:val="28"/>
          <w:szCs w:val="28"/>
        </w:rPr>
        <w:t xml:space="preserve"> консультативная, практическая помощь в реализации </w:t>
      </w:r>
      <w:r w:rsidRPr="00431086">
        <w:rPr>
          <w:rFonts w:ascii="Times New Roman" w:hAnsi="Times New Roman" w:cs="Times New Roman"/>
          <w:spacing w:val="-1"/>
          <w:sz w:val="28"/>
          <w:szCs w:val="28"/>
        </w:rPr>
        <w:t xml:space="preserve">вопросов взаимодействия и координации деятельности органов местного самоуправления, хозяйствующих субъектов и общественных организаций по </w:t>
      </w:r>
      <w:r w:rsidRPr="0043108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лучшению</w:t>
      </w:r>
      <w:r w:rsidR="003504A3">
        <w:rPr>
          <w:rFonts w:ascii="Times New Roman" w:hAnsi="Times New Roman" w:cs="Times New Roman"/>
          <w:sz w:val="28"/>
          <w:szCs w:val="28"/>
        </w:rPr>
        <w:t xml:space="preserve"> инвестиционного климата в Каменском городском округе</w:t>
      </w:r>
      <w:r w:rsidRPr="00431086">
        <w:rPr>
          <w:rFonts w:ascii="Times New Roman" w:hAnsi="Times New Roman" w:cs="Times New Roman"/>
          <w:sz w:val="28"/>
          <w:szCs w:val="28"/>
        </w:rPr>
        <w:t>.</w:t>
      </w:r>
    </w:p>
    <w:p w:rsidR="00431086" w:rsidRPr="00431086" w:rsidRDefault="00431086" w:rsidP="00431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4A3" w:rsidRPr="003504A3" w:rsidRDefault="003504A3" w:rsidP="003504A3">
      <w:pPr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3504A3">
        <w:rPr>
          <w:rFonts w:ascii="Times New Roman" w:hAnsi="Times New Roman" w:cs="Times New Roman"/>
          <w:b/>
          <w:bCs/>
          <w:spacing w:val="-1"/>
          <w:sz w:val="28"/>
          <w:szCs w:val="28"/>
        </w:rPr>
        <w:t>3. О</w:t>
      </w:r>
      <w:r w:rsidR="00D34DE3">
        <w:rPr>
          <w:rFonts w:ascii="Times New Roman" w:hAnsi="Times New Roman" w:cs="Times New Roman"/>
          <w:b/>
          <w:bCs/>
          <w:spacing w:val="-1"/>
          <w:sz w:val="28"/>
          <w:szCs w:val="28"/>
        </w:rPr>
        <w:t>рганизация деятельности Рабочей группы</w:t>
      </w:r>
    </w:p>
    <w:p w:rsidR="003504A3" w:rsidRPr="003504A3" w:rsidRDefault="003504A3" w:rsidP="003504A3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3504A3">
        <w:rPr>
          <w:rFonts w:ascii="Times New Roman" w:hAnsi="Times New Roman" w:cs="Times New Roman"/>
          <w:spacing w:val="-1"/>
          <w:sz w:val="28"/>
          <w:szCs w:val="28"/>
        </w:rPr>
        <w:t xml:space="preserve"> Руководителем Рабочей группы является заместитель Главы Администрации по экономике и финансам.</w:t>
      </w:r>
    </w:p>
    <w:p w:rsidR="003504A3" w:rsidRPr="003504A3" w:rsidRDefault="003504A3" w:rsidP="003504A3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3504A3">
        <w:rPr>
          <w:rFonts w:ascii="Times New Roman" w:hAnsi="Times New Roman" w:cs="Times New Roman"/>
          <w:spacing w:val="-2"/>
          <w:sz w:val="28"/>
          <w:szCs w:val="28"/>
        </w:rPr>
        <w:t xml:space="preserve"> Заседания Рабочей группы ведет руководитель, в случае отсутствия руководителя его функции выполняет </w:t>
      </w:r>
      <w:r w:rsidRPr="003504A3">
        <w:rPr>
          <w:rFonts w:ascii="Times New Roman" w:hAnsi="Times New Roman" w:cs="Times New Roman"/>
          <w:sz w:val="28"/>
          <w:szCs w:val="28"/>
        </w:rPr>
        <w:t>заместитель руководителя Рабочей группы</w:t>
      </w:r>
      <w:r w:rsidRPr="003504A3">
        <w:rPr>
          <w:rFonts w:ascii="Times New Roman" w:hAnsi="Times New Roman" w:cs="Times New Roman"/>
          <w:spacing w:val="-2"/>
          <w:sz w:val="28"/>
          <w:szCs w:val="28"/>
        </w:rPr>
        <w:t xml:space="preserve"> по </w:t>
      </w:r>
      <w:r w:rsidRPr="003504A3">
        <w:rPr>
          <w:rFonts w:ascii="Times New Roman" w:hAnsi="Times New Roman" w:cs="Times New Roman"/>
          <w:spacing w:val="-2"/>
          <w:sz w:val="28"/>
          <w:szCs w:val="28"/>
        </w:rPr>
        <w:lastRenderedPageBreak/>
        <w:t>его поручению</w:t>
      </w:r>
      <w:r w:rsidRPr="003504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4A3" w:rsidRPr="003504A3" w:rsidRDefault="003504A3" w:rsidP="003504A3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3504A3">
        <w:rPr>
          <w:rFonts w:ascii="Times New Roman" w:hAnsi="Times New Roman" w:cs="Times New Roman"/>
          <w:sz w:val="28"/>
          <w:szCs w:val="28"/>
        </w:rPr>
        <w:t xml:space="preserve"> В случае отсутствия секретаря Рабочей группы его обязанности выполняет один из членов Рабочей группы, определяемый руководителем Рабочей группы.</w:t>
      </w:r>
    </w:p>
    <w:p w:rsidR="003504A3" w:rsidRPr="003504A3" w:rsidRDefault="003504A3" w:rsidP="003504A3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3504A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504A3">
        <w:rPr>
          <w:rFonts w:ascii="Times New Roman" w:hAnsi="Times New Roman" w:cs="Times New Roman"/>
          <w:spacing w:val="-1"/>
          <w:sz w:val="28"/>
          <w:szCs w:val="28"/>
        </w:rPr>
        <w:t xml:space="preserve"> Повестка дня заседания формируется руководителем Рабочей группы с учетом предложений ее членов и утверждается на заседании.</w:t>
      </w:r>
    </w:p>
    <w:p w:rsidR="003504A3" w:rsidRPr="003504A3" w:rsidRDefault="003504A3" w:rsidP="003504A3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04A3">
        <w:rPr>
          <w:rFonts w:ascii="Times New Roman" w:hAnsi="Times New Roman" w:cs="Times New Roman"/>
          <w:spacing w:val="-1"/>
          <w:sz w:val="28"/>
          <w:szCs w:val="28"/>
        </w:rPr>
        <w:t xml:space="preserve"> Решения Рабочей группы принимаются простым большинством присутствующих на заседании</w:t>
      </w:r>
      <w:r w:rsidRPr="003504A3">
        <w:rPr>
          <w:rFonts w:ascii="Times New Roman" w:hAnsi="Times New Roman" w:cs="Times New Roman"/>
          <w:sz w:val="28"/>
          <w:szCs w:val="28"/>
        </w:rPr>
        <w:t>.</w:t>
      </w:r>
    </w:p>
    <w:p w:rsidR="003504A3" w:rsidRPr="003504A3" w:rsidRDefault="003504A3" w:rsidP="003504A3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sz w:val="28"/>
          <w:szCs w:val="28"/>
        </w:rPr>
      </w:pPr>
      <w:r w:rsidRPr="003504A3">
        <w:rPr>
          <w:rFonts w:ascii="Times New Roman" w:hAnsi="Times New Roman" w:cs="Times New Roman"/>
          <w:spacing w:val="-2"/>
          <w:sz w:val="28"/>
          <w:szCs w:val="28"/>
        </w:rPr>
        <w:t xml:space="preserve"> Заседания Рабочей группы и принятые на них решения оформляются </w:t>
      </w:r>
      <w:r w:rsidRPr="003504A3">
        <w:rPr>
          <w:rFonts w:ascii="Times New Roman" w:hAnsi="Times New Roman" w:cs="Times New Roman"/>
          <w:sz w:val="28"/>
          <w:szCs w:val="28"/>
        </w:rPr>
        <w:t>протоколом, которые носят рекомендательный характер.</w:t>
      </w:r>
    </w:p>
    <w:p w:rsidR="003504A3" w:rsidRPr="003504A3" w:rsidRDefault="003504A3" w:rsidP="003504A3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sz w:val="28"/>
          <w:szCs w:val="28"/>
        </w:rPr>
      </w:pPr>
      <w:r w:rsidRPr="003504A3">
        <w:rPr>
          <w:rFonts w:ascii="Times New Roman" w:hAnsi="Times New Roman" w:cs="Times New Roman"/>
          <w:sz w:val="28"/>
          <w:szCs w:val="28"/>
        </w:rPr>
        <w:t>Протокол заседания рабочей группы подписывает руководитель Рабочей группы, в случае его отсутствие – заместитель руководителя.</w:t>
      </w:r>
    </w:p>
    <w:p w:rsidR="003504A3" w:rsidRPr="003504A3" w:rsidRDefault="003504A3" w:rsidP="00350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4A3">
        <w:rPr>
          <w:rFonts w:ascii="Times New Roman" w:hAnsi="Times New Roman" w:cs="Times New Roman"/>
          <w:sz w:val="28"/>
          <w:szCs w:val="28"/>
        </w:rPr>
        <w:t xml:space="preserve">     3.8. Секретарь Рабочей группы организует подготовку материалов для рассмотрения на заседаниях Рабочей группы, уведомляет членов Рабочей группы о дате проведения заседания, обеспечивает ведение протокола заседаний Рабочей группы.</w:t>
      </w:r>
    </w:p>
    <w:p w:rsidR="003504A3" w:rsidRPr="003504A3" w:rsidRDefault="003504A3" w:rsidP="00350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4A3">
        <w:rPr>
          <w:rFonts w:ascii="Times New Roman" w:hAnsi="Times New Roman" w:cs="Times New Roman"/>
          <w:sz w:val="28"/>
          <w:szCs w:val="28"/>
        </w:rPr>
        <w:t xml:space="preserve">      3.9. Члены Рабочей группы участв</w:t>
      </w:r>
      <w:r w:rsidR="009212FA">
        <w:rPr>
          <w:rFonts w:ascii="Times New Roman" w:hAnsi="Times New Roman" w:cs="Times New Roman"/>
          <w:sz w:val="28"/>
          <w:szCs w:val="28"/>
        </w:rPr>
        <w:t>у</w:t>
      </w:r>
      <w:r w:rsidR="005545C1">
        <w:rPr>
          <w:rFonts w:ascii="Times New Roman" w:hAnsi="Times New Roman" w:cs="Times New Roman"/>
          <w:sz w:val="28"/>
          <w:szCs w:val="28"/>
        </w:rPr>
        <w:t>ю</w:t>
      </w:r>
      <w:r w:rsidR="009212FA">
        <w:rPr>
          <w:rFonts w:ascii="Times New Roman" w:hAnsi="Times New Roman" w:cs="Times New Roman"/>
          <w:sz w:val="28"/>
          <w:szCs w:val="28"/>
        </w:rPr>
        <w:t>т</w:t>
      </w:r>
      <w:r w:rsidRPr="003504A3">
        <w:rPr>
          <w:rFonts w:ascii="Times New Roman" w:hAnsi="Times New Roman" w:cs="Times New Roman"/>
          <w:sz w:val="28"/>
          <w:szCs w:val="28"/>
        </w:rPr>
        <w:t xml:space="preserve"> в обсуждении вопросов, вынесенных на заседание Рабочей группы; внос</w:t>
      </w:r>
      <w:r w:rsidR="005545C1">
        <w:rPr>
          <w:rFonts w:ascii="Times New Roman" w:hAnsi="Times New Roman" w:cs="Times New Roman"/>
          <w:sz w:val="28"/>
          <w:szCs w:val="28"/>
        </w:rPr>
        <w:t>ят</w:t>
      </w:r>
      <w:r w:rsidRPr="003504A3">
        <w:rPr>
          <w:rFonts w:ascii="Times New Roman" w:hAnsi="Times New Roman" w:cs="Times New Roman"/>
          <w:sz w:val="28"/>
          <w:szCs w:val="28"/>
        </w:rPr>
        <w:t xml:space="preserve"> предложения по созыву заседаний Рабочей группы; внос</w:t>
      </w:r>
      <w:r w:rsidR="005545C1">
        <w:rPr>
          <w:rFonts w:ascii="Times New Roman" w:hAnsi="Times New Roman" w:cs="Times New Roman"/>
          <w:sz w:val="28"/>
          <w:szCs w:val="28"/>
        </w:rPr>
        <w:t>ят</w:t>
      </w:r>
      <w:r w:rsidRPr="003504A3">
        <w:rPr>
          <w:rFonts w:ascii="Times New Roman" w:hAnsi="Times New Roman" w:cs="Times New Roman"/>
          <w:sz w:val="28"/>
          <w:szCs w:val="28"/>
        </w:rPr>
        <w:t xml:space="preserve"> предложения по повестке дня, порядку обсуждения вопросов; участв</w:t>
      </w:r>
      <w:r w:rsidR="005545C1">
        <w:rPr>
          <w:rFonts w:ascii="Times New Roman" w:hAnsi="Times New Roman" w:cs="Times New Roman"/>
          <w:sz w:val="28"/>
          <w:szCs w:val="28"/>
        </w:rPr>
        <w:t>уют</w:t>
      </w:r>
      <w:r w:rsidRPr="003504A3">
        <w:rPr>
          <w:rFonts w:ascii="Times New Roman" w:hAnsi="Times New Roman" w:cs="Times New Roman"/>
          <w:sz w:val="28"/>
          <w:szCs w:val="28"/>
        </w:rPr>
        <w:t xml:space="preserve"> в подготовке материалов к заседанию Рабочей группы.</w:t>
      </w:r>
    </w:p>
    <w:p w:rsidR="003504A3" w:rsidRPr="003504A3" w:rsidRDefault="003504A3" w:rsidP="00350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4A3">
        <w:rPr>
          <w:rFonts w:ascii="Times New Roman" w:hAnsi="Times New Roman" w:cs="Times New Roman"/>
          <w:sz w:val="28"/>
          <w:szCs w:val="28"/>
        </w:rPr>
        <w:t xml:space="preserve">      3.10. Члены Рабочей группы несут ответственность за достоверность материалов, представленных ими на рассмотрение. </w:t>
      </w:r>
    </w:p>
    <w:p w:rsidR="003504A3" w:rsidRDefault="003504A3" w:rsidP="003504A3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504A3">
        <w:rPr>
          <w:sz w:val="28"/>
          <w:szCs w:val="28"/>
        </w:rPr>
        <w:t>3.11. Рабочая</w:t>
      </w:r>
      <w:r w:rsidR="005545C1">
        <w:rPr>
          <w:sz w:val="28"/>
          <w:szCs w:val="28"/>
        </w:rPr>
        <w:t xml:space="preserve"> группа в установленном порядке вправе</w:t>
      </w:r>
      <w:r w:rsidRPr="003504A3">
        <w:rPr>
          <w:sz w:val="28"/>
          <w:szCs w:val="28"/>
        </w:rPr>
        <w:t xml:space="preserve">  запрашивать </w:t>
      </w:r>
      <w:r w:rsidR="005545C1">
        <w:rPr>
          <w:sz w:val="28"/>
          <w:szCs w:val="28"/>
        </w:rPr>
        <w:t xml:space="preserve">в отраслевых (функциональных) органах </w:t>
      </w:r>
      <w:r w:rsidRPr="003504A3">
        <w:rPr>
          <w:sz w:val="28"/>
          <w:szCs w:val="28"/>
        </w:rPr>
        <w:t xml:space="preserve">Администрации Каменского городского округа, организаций и учреждений всех форм собственности необходимые данные для изучения и принятия решения по вопросам, </w:t>
      </w:r>
      <w:r>
        <w:rPr>
          <w:sz w:val="28"/>
          <w:szCs w:val="28"/>
        </w:rPr>
        <w:t>от</w:t>
      </w:r>
      <w:r w:rsidRPr="003504A3">
        <w:rPr>
          <w:sz w:val="28"/>
          <w:szCs w:val="28"/>
        </w:rPr>
        <w:t xml:space="preserve">носящимся к  </w:t>
      </w:r>
      <w:r w:rsidRPr="00431086">
        <w:rPr>
          <w:sz w:val="28"/>
          <w:szCs w:val="28"/>
        </w:rPr>
        <w:t>оценк</w:t>
      </w:r>
      <w:r>
        <w:rPr>
          <w:sz w:val="28"/>
          <w:szCs w:val="28"/>
        </w:rPr>
        <w:t>е</w:t>
      </w:r>
      <w:r w:rsidRPr="00431086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состояния инвестиционного климата Каменского городского округа</w:t>
      </w:r>
      <w:r w:rsidR="005545C1">
        <w:rPr>
          <w:sz w:val="28"/>
          <w:szCs w:val="28"/>
        </w:rPr>
        <w:t>, п</w:t>
      </w:r>
      <w:r w:rsidRPr="006E3825">
        <w:rPr>
          <w:color w:val="000000"/>
          <w:sz w:val="28"/>
          <w:szCs w:val="28"/>
        </w:rPr>
        <w:t>ривлекать к участию в своей деятельности представителей общественных объединений, предпринимательского сообщества</w:t>
      </w:r>
      <w:r>
        <w:rPr>
          <w:color w:val="000000"/>
          <w:sz w:val="28"/>
          <w:szCs w:val="28"/>
        </w:rPr>
        <w:t>.</w:t>
      </w:r>
    </w:p>
    <w:p w:rsidR="003504A3" w:rsidRPr="003504A3" w:rsidRDefault="003504A3" w:rsidP="003504A3">
      <w:pPr>
        <w:shd w:val="clear" w:color="auto" w:fill="FFFFFF"/>
        <w:tabs>
          <w:tab w:val="left" w:pos="826"/>
        </w:tabs>
        <w:spacing w:after="0" w:line="240" w:lineRule="auto"/>
        <w:ind w:firstLine="355"/>
        <w:jc w:val="both"/>
        <w:rPr>
          <w:rFonts w:ascii="Times New Roman" w:hAnsi="Times New Roman" w:cs="Times New Roman"/>
          <w:sz w:val="28"/>
          <w:szCs w:val="28"/>
        </w:rPr>
      </w:pPr>
      <w:r w:rsidRPr="003504A3">
        <w:rPr>
          <w:rFonts w:ascii="Times New Roman" w:hAnsi="Times New Roman" w:cs="Times New Roman"/>
          <w:spacing w:val="-9"/>
          <w:sz w:val="28"/>
          <w:szCs w:val="28"/>
        </w:rPr>
        <w:t xml:space="preserve"> 3.12. </w:t>
      </w:r>
      <w:r w:rsidRPr="003504A3">
        <w:rPr>
          <w:rFonts w:ascii="Times New Roman" w:hAnsi="Times New Roman" w:cs="Times New Roman"/>
          <w:sz w:val="28"/>
          <w:szCs w:val="28"/>
        </w:rPr>
        <w:t>Организационно-техническое и информационное обеспечение деятельности Рабочей группы осуществляет Администрация Каменского городского округа</w:t>
      </w:r>
      <w:r w:rsidRPr="003504A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3504A3" w:rsidRPr="003504A3" w:rsidRDefault="003504A3" w:rsidP="003504A3">
      <w:pPr>
        <w:shd w:val="clear" w:color="auto" w:fill="FFFFFF"/>
        <w:tabs>
          <w:tab w:val="left" w:pos="696"/>
        </w:tabs>
        <w:spacing w:after="0" w:line="240" w:lineRule="auto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3504A3">
        <w:rPr>
          <w:rFonts w:ascii="Times New Roman" w:hAnsi="Times New Roman" w:cs="Times New Roman"/>
          <w:spacing w:val="-9"/>
          <w:sz w:val="28"/>
          <w:szCs w:val="28"/>
        </w:rPr>
        <w:t xml:space="preserve"> 3.13. </w:t>
      </w:r>
      <w:r w:rsidRPr="003504A3">
        <w:rPr>
          <w:rFonts w:ascii="Times New Roman" w:hAnsi="Times New Roman" w:cs="Times New Roman"/>
          <w:spacing w:val="-2"/>
          <w:sz w:val="28"/>
          <w:szCs w:val="28"/>
        </w:rPr>
        <w:t xml:space="preserve">Рабочая группа проводит заседания по мере необходимости. </w:t>
      </w:r>
    </w:p>
    <w:p w:rsidR="003504A3" w:rsidRPr="003504A3" w:rsidRDefault="003504A3" w:rsidP="00350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4A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504A3" w:rsidRPr="003504A3" w:rsidRDefault="003504A3" w:rsidP="00350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4A3" w:rsidRPr="003504A3" w:rsidRDefault="003504A3" w:rsidP="00350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4A3" w:rsidRPr="003504A3" w:rsidRDefault="003504A3" w:rsidP="00350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4A3" w:rsidRPr="000B7477" w:rsidRDefault="003504A3" w:rsidP="003504A3">
      <w:pPr>
        <w:spacing w:after="0" w:line="240" w:lineRule="auto"/>
        <w:rPr>
          <w:sz w:val="28"/>
          <w:szCs w:val="28"/>
        </w:rPr>
      </w:pPr>
    </w:p>
    <w:p w:rsidR="006E3825" w:rsidRDefault="006E3825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3825" w:rsidRDefault="006E3825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DE3" w:rsidRDefault="00D34DE3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DE3" w:rsidRDefault="00D34DE3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DE3" w:rsidRDefault="00D34DE3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7794" w:rsidRDefault="00C97794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7794" w:rsidRDefault="00C97794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5C1" w:rsidRDefault="007128A5" w:rsidP="001B06E9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                              </w:t>
      </w:r>
      <w:r w:rsidR="001B06E9">
        <w:rPr>
          <w:b w:val="0"/>
          <w:bCs w:val="0"/>
          <w:szCs w:val="28"/>
        </w:rPr>
        <w:t xml:space="preserve">   </w:t>
      </w:r>
    </w:p>
    <w:p w:rsidR="005545C1" w:rsidRDefault="005545C1" w:rsidP="00C97794">
      <w:pPr>
        <w:pStyle w:val="a3"/>
        <w:rPr>
          <w:b w:val="0"/>
          <w:bCs w:val="0"/>
          <w:szCs w:val="28"/>
        </w:rPr>
      </w:pPr>
    </w:p>
    <w:p w:rsidR="007128A5" w:rsidRPr="00B21BF2" w:rsidRDefault="005545C1" w:rsidP="00C97794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lastRenderedPageBreak/>
        <w:t xml:space="preserve">                                          </w:t>
      </w:r>
      <w:r w:rsidR="001B06E9">
        <w:rPr>
          <w:b w:val="0"/>
          <w:bCs w:val="0"/>
          <w:szCs w:val="28"/>
        </w:rPr>
        <w:t xml:space="preserve"> </w:t>
      </w:r>
      <w:r w:rsidR="007128A5">
        <w:rPr>
          <w:b w:val="0"/>
          <w:bCs w:val="0"/>
          <w:szCs w:val="28"/>
        </w:rPr>
        <w:t>Приложение</w:t>
      </w:r>
    </w:p>
    <w:p w:rsidR="007128A5" w:rsidRPr="00B21BF2" w:rsidRDefault="007128A5" w:rsidP="00C97794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                                                            к п</w:t>
      </w:r>
      <w:r w:rsidRPr="00B21BF2">
        <w:rPr>
          <w:b w:val="0"/>
          <w:bCs w:val="0"/>
          <w:szCs w:val="28"/>
        </w:rPr>
        <w:t>остановлени</w:t>
      </w:r>
      <w:r>
        <w:rPr>
          <w:b w:val="0"/>
          <w:bCs w:val="0"/>
          <w:szCs w:val="28"/>
        </w:rPr>
        <w:t>ю</w:t>
      </w:r>
      <w:r w:rsidRPr="00B21BF2">
        <w:rPr>
          <w:b w:val="0"/>
          <w:bCs w:val="0"/>
          <w:szCs w:val="28"/>
        </w:rPr>
        <w:t xml:space="preserve"> Главы МО</w:t>
      </w:r>
    </w:p>
    <w:p w:rsidR="007128A5" w:rsidRPr="00B21BF2" w:rsidRDefault="007128A5" w:rsidP="00C97794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                                                              </w:t>
      </w:r>
      <w:r w:rsidRPr="00B21BF2">
        <w:rPr>
          <w:b w:val="0"/>
          <w:bCs w:val="0"/>
          <w:szCs w:val="28"/>
        </w:rPr>
        <w:t>Каменский городской округ»</w:t>
      </w:r>
    </w:p>
    <w:p w:rsidR="007128A5" w:rsidRPr="00B21BF2" w:rsidRDefault="007128A5" w:rsidP="00C97794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                       </w:t>
      </w:r>
      <w:r w:rsidR="00C97794">
        <w:rPr>
          <w:b w:val="0"/>
          <w:bCs w:val="0"/>
          <w:szCs w:val="28"/>
        </w:rPr>
        <w:t xml:space="preserve">                              </w:t>
      </w:r>
      <w:r w:rsidR="00C97794" w:rsidRPr="00C97794">
        <w:rPr>
          <w:b w:val="0"/>
          <w:bCs w:val="0"/>
          <w:szCs w:val="28"/>
        </w:rPr>
        <w:t>от 28.08.2015 г.№ 2302</w:t>
      </w:r>
    </w:p>
    <w:p w:rsidR="00D34DE3" w:rsidRDefault="00D34DE3" w:rsidP="00C97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DE3" w:rsidRPr="001B06E9" w:rsidRDefault="00963841" w:rsidP="00C97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Ответственные лица за </w:t>
      </w:r>
      <w:r w:rsidR="006F3279" w:rsidRPr="001B0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обеспечение </w:t>
      </w:r>
      <w:proofErr w:type="gramStart"/>
      <w:r w:rsidRPr="001B0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достижени</w:t>
      </w:r>
      <w:r w:rsidR="006F3279" w:rsidRPr="001B0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B0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показателей оценки сост</w:t>
      </w:r>
      <w:r w:rsidR="00D34DE3" w:rsidRPr="001B0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ояния инвестиционного климата</w:t>
      </w:r>
      <w:proofErr w:type="gramEnd"/>
      <w:r w:rsidR="00D34DE3" w:rsidRPr="001B0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Каменском городском округе</w:t>
      </w:r>
    </w:p>
    <w:p w:rsidR="00D34DE3" w:rsidRPr="000B7EB8" w:rsidRDefault="00D34DE3" w:rsidP="00C97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95"/>
        <w:gridCol w:w="5259"/>
        <w:gridCol w:w="1418"/>
        <w:gridCol w:w="3543"/>
      </w:tblGrid>
      <w:tr w:rsidR="00963841" w:rsidRPr="003E05C6" w:rsidTr="00E52509">
        <w:trPr>
          <w:trHeight w:val="4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Мар-</w:t>
            </w:r>
            <w:r w:rsidRPr="003E05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кер</w:t>
            </w:r>
            <w:proofErr w:type="spellEnd"/>
            <w:proofErr w:type="gramEnd"/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Тип показателя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841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Ответственные исполнители</w:t>
            </w:r>
          </w:p>
        </w:tc>
      </w:tr>
      <w:tr w:rsidR="00963841" w:rsidRPr="000C6403" w:rsidTr="008A0BBA">
        <w:trPr>
          <w:trHeight w:val="373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63841" w:rsidRPr="003E05C6" w:rsidRDefault="00963841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А. Регуляторная среда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(в целом по разделу)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3841" w:rsidRDefault="00963841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4DE3" w:rsidRPr="003E05C6" w:rsidTr="005E2282">
        <w:trPr>
          <w:trHeight w:val="26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E3" w:rsidRPr="003E05C6" w:rsidRDefault="00D34DE3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Эффективность процедур по выдаче разрешений на строительство</w:t>
            </w:r>
          </w:p>
        </w:tc>
      </w:tr>
      <w:tr w:rsidR="00963841" w:rsidRPr="003E05C6" w:rsidTr="005208BC">
        <w:trPr>
          <w:trHeight w:val="32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время получения разрешения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Л.И.</w:t>
            </w:r>
          </w:p>
        </w:tc>
      </w:tr>
      <w:tr w:rsidR="00963841" w:rsidRPr="003E05C6" w:rsidTr="00B1236D">
        <w:trPr>
          <w:trHeight w:val="56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.2.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количество процедур, необходимых для получения разрешен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ий для одной компании-заявителя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Л.И.</w:t>
            </w:r>
          </w:p>
        </w:tc>
      </w:tr>
      <w:tr w:rsidR="00963841" w:rsidRPr="003E05C6" w:rsidTr="00BB579E">
        <w:trPr>
          <w:trHeight w:val="32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.3.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деятельности органов власти по выдаче 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азрешений в сфере 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</w:tr>
      <w:tr w:rsidR="00963841" w:rsidRPr="003E05C6" w:rsidTr="007A2F7C">
        <w:trPr>
          <w:trHeight w:val="4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.4.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отказов по выдаче разрешений в сфере строительства, признанных в судебном порядке неправомерными, к количеству выданных отказов в сфере 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Л.И.</w:t>
            </w:r>
          </w:p>
        </w:tc>
      </w:tr>
    </w:tbl>
    <w:p w:rsidR="00D34DE3" w:rsidRDefault="00D34DE3" w:rsidP="00C97794">
      <w:pPr>
        <w:spacing w:after="0" w:line="240" w:lineRule="auto"/>
      </w:pPr>
    </w:p>
    <w:tbl>
      <w:tblPr>
        <w:tblW w:w="140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95"/>
        <w:gridCol w:w="5259"/>
        <w:gridCol w:w="1418"/>
        <w:gridCol w:w="3543"/>
        <w:gridCol w:w="3117"/>
      </w:tblGrid>
      <w:tr w:rsidR="007128A5" w:rsidRPr="003E05C6" w:rsidTr="000B582D">
        <w:trPr>
          <w:trHeight w:val="285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br w:type="page"/>
            </w:r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Б. Институты для бизнеса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(в целом по разделу)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128A5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  <w:vAlign w:val="center"/>
          </w:tcPr>
          <w:p w:rsidR="007128A5" w:rsidRPr="003E05C6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7,0</w:t>
            </w:r>
          </w:p>
        </w:tc>
      </w:tr>
      <w:tr w:rsidR="00D34DE3" w:rsidRPr="003E05C6" w:rsidTr="005E2282">
        <w:trPr>
          <w:gridAfter w:val="1"/>
          <w:wAfter w:w="3117" w:type="dxa"/>
          <w:trHeight w:val="269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E3" w:rsidRPr="003E05C6" w:rsidRDefault="00D34DE3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Эффективность институтов, обеспечивающих защищенность бизнеса</w:t>
            </w:r>
          </w:p>
        </w:tc>
      </w:tr>
      <w:tr w:rsidR="00963841" w:rsidRPr="003E05C6" w:rsidTr="003D64CC">
        <w:trPr>
          <w:gridAfter w:val="1"/>
          <w:wAfter w:w="3117" w:type="dxa"/>
          <w:trHeight w:val="109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муниципальных нормативных правовых актов, затрагивающих вопросы осуществления предпринимательской и инвестиционной деятельности, принятых с применением процедур обсуждения с 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бизнес-сообществом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в общем количестве принятых муниципальных нормативных правовых актов, затрагивающих вопросы осуществления предпринимательской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инвестиционной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Шестерова А.Г.</w:t>
            </w:r>
          </w:p>
          <w:p w:rsidR="00963841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Т.В.</w:t>
            </w:r>
          </w:p>
        </w:tc>
      </w:tr>
      <w:tr w:rsidR="00963841" w:rsidRPr="003E05C6" w:rsidTr="001445F1">
        <w:trPr>
          <w:gridAfter w:val="1"/>
          <w:wAfter w:w="3117" w:type="dxa"/>
          <w:trHeight w:val="27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.2.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и каче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ство инвестиционных соглашений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А.С.</w:t>
            </w:r>
          </w:p>
        </w:tc>
      </w:tr>
      <w:tr w:rsidR="00D34DE3" w:rsidRPr="003E05C6" w:rsidTr="005E2282">
        <w:trPr>
          <w:trHeight w:val="152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E3" w:rsidRPr="003E05C6" w:rsidRDefault="00D34DE3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Эффективность работы организационных механизмов поддержки бизнеса</w:t>
            </w:r>
          </w:p>
        </w:tc>
        <w:tc>
          <w:tcPr>
            <w:tcW w:w="3117" w:type="dxa"/>
            <w:tcBorders>
              <w:left w:val="single" w:sz="4" w:space="0" w:color="auto"/>
            </w:tcBorders>
            <w:vAlign w:val="center"/>
          </w:tcPr>
          <w:p w:rsidR="00D34DE3" w:rsidRPr="003E05C6" w:rsidRDefault="00D34DE3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841" w:rsidRPr="003E05C6" w:rsidTr="002521E8">
        <w:trPr>
          <w:gridAfter w:val="1"/>
          <w:wAfter w:w="3117" w:type="dxa"/>
          <w:trHeight w:val="46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назначенного ответственного должностного лица за реализацию инвес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тиционной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Кошкаров</w:t>
            </w:r>
            <w:proofErr w:type="spellEnd"/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963841" w:rsidRPr="003E05C6" w:rsidTr="003970B0">
        <w:trPr>
          <w:gridAfter w:val="1"/>
          <w:wAfter w:w="3117" w:type="dxa"/>
          <w:trHeight w:val="69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Наличие и эффективность деятельности в муниципальном образовании совета (координационного органа), рассматривающего вопросы привлечения инвестиций и (или) развития малого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Т.В.</w:t>
            </w:r>
          </w:p>
        </w:tc>
      </w:tr>
      <w:tr w:rsidR="00D34DE3" w:rsidRPr="003E05C6" w:rsidTr="005E2282">
        <w:trPr>
          <w:gridAfter w:val="1"/>
          <w:wAfter w:w="3117" w:type="dxa"/>
          <w:trHeight w:val="7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DE3" w:rsidRPr="003E05C6" w:rsidRDefault="00D34DE3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Б3. Качество информационной поддержки инвесторов и бизнеса</w:t>
            </w:r>
          </w:p>
        </w:tc>
      </w:tr>
      <w:tr w:rsidR="00963841" w:rsidRPr="003E05C6" w:rsidTr="00A64EDE">
        <w:trPr>
          <w:gridAfter w:val="1"/>
          <w:wAfter w:w="3117" w:type="dxa"/>
          <w:trHeight w:val="32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Б3.1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Интернет - портала об инвестиционной деятельности/раздела на сайте муниципального образования и полнота информации об инвестиционных возможностях в муниципальном образовании, размещенной на сайте муниципального образования, на Инвестиционном портале Све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pStyle w:val="a7"/>
              <w:tabs>
                <w:tab w:val="left" w:pos="3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C73165" w:rsidRDefault="00963841" w:rsidP="00C97794">
            <w:pPr>
              <w:pStyle w:val="a7"/>
              <w:tabs>
                <w:tab w:val="left" w:pos="3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73165">
              <w:rPr>
                <w:rFonts w:ascii="Times New Roman" w:eastAsia="Times New Roman" w:hAnsi="Times New Roman"/>
                <w:sz w:val="24"/>
                <w:szCs w:val="24"/>
              </w:rPr>
              <w:t>Кырчикова</w:t>
            </w:r>
            <w:proofErr w:type="spellEnd"/>
            <w:r w:rsidRPr="00C73165">
              <w:rPr>
                <w:rFonts w:ascii="Times New Roman" w:eastAsia="Times New Roman" w:hAnsi="Times New Roman"/>
                <w:sz w:val="24"/>
                <w:szCs w:val="24"/>
              </w:rPr>
              <w:t xml:space="preserve"> И.В.</w:t>
            </w:r>
          </w:p>
          <w:p w:rsidR="00963841" w:rsidRDefault="00963841" w:rsidP="00C97794">
            <w:pPr>
              <w:pStyle w:val="a7"/>
              <w:tabs>
                <w:tab w:val="left" w:pos="39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73165">
              <w:rPr>
                <w:rFonts w:ascii="Times New Roman" w:eastAsia="Times New Roman" w:hAnsi="Times New Roman"/>
                <w:sz w:val="24"/>
                <w:szCs w:val="24"/>
              </w:rPr>
              <w:t>Каркавина</w:t>
            </w:r>
            <w:proofErr w:type="spellEnd"/>
            <w:r w:rsidRPr="00C73165">
              <w:rPr>
                <w:rFonts w:ascii="Times New Roman" w:eastAsia="Times New Roman" w:hAnsi="Times New Roman"/>
                <w:sz w:val="24"/>
                <w:szCs w:val="24"/>
              </w:rPr>
              <w:t xml:space="preserve"> А.А.</w:t>
            </w:r>
          </w:p>
        </w:tc>
      </w:tr>
    </w:tbl>
    <w:p w:rsidR="00D34DE3" w:rsidRDefault="00D34DE3" w:rsidP="00C97794">
      <w:pPr>
        <w:spacing w:after="0" w:line="240" w:lineRule="auto"/>
      </w:pP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95"/>
        <w:gridCol w:w="5259"/>
        <w:gridCol w:w="1418"/>
        <w:gridCol w:w="3543"/>
      </w:tblGrid>
      <w:tr w:rsidR="00963841" w:rsidRPr="003E05C6" w:rsidTr="0021078A">
        <w:trPr>
          <w:trHeight w:val="315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63841" w:rsidRPr="003E05C6" w:rsidRDefault="00963841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В. Доступность ресурсов и качество инфраструктуры для бизнеса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(в целом по разделу)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3841" w:rsidRDefault="00963841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4DE3" w:rsidRPr="003E05C6" w:rsidTr="005E2282">
        <w:trPr>
          <w:trHeight w:val="25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E3" w:rsidRPr="003E05C6" w:rsidRDefault="00D34DE3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Качество и доступность инфраструктуры</w:t>
            </w:r>
          </w:p>
        </w:tc>
      </w:tr>
      <w:tr w:rsidR="00963841" w:rsidRPr="003E05C6" w:rsidTr="00695388">
        <w:trPr>
          <w:trHeight w:val="47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автомобильных дорог общего пользования местного значения, находящихся на балансе МО, в общей протяженности сети автомобильных дорог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территории МО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Статистичес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-кий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А.С.</w:t>
            </w:r>
          </w:p>
          <w:p w:rsidR="00963841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 И.А.</w:t>
            </w:r>
          </w:p>
        </w:tc>
      </w:tr>
      <w:tr w:rsidR="00963841" w:rsidRPr="003E05C6" w:rsidTr="00862AAB">
        <w:trPr>
          <w:trHeight w:val="4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инвестиционных площадок, обеспеченных инфрастру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ктурными объектами (ресурсами)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Л.И.</w:t>
            </w:r>
          </w:p>
        </w:tc>
      </w:tr>
      <w:tr w:rsidR="00D34DE3" w:rsidRPr="003E05C6" w:rsidTr="005E2282">
        <w:trPr>
          <w:trHeight w:val="31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E3" w:rsidRPr="003E05C6" w:rsidRDefault="00D34DE3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В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Качество территориального планирования</w:t>
            </w:r>
          </w:p>
        </w:tc>
      </w:tr>
      <w:tr w:rsidR="00963841" w:rsidRPr="003E05C6" w:rsidTr="00B67F16">
        <w:trPr>
          <w:trHeight w:val="52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в муниципальных образованиях утвержденных документов территориальн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ого планирования и зонирования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Л.И.</w:t>
            </w:r>
          </w:p>
        </w:tc>
      </w:tr>
      <w:tr w:rsidR="00D34DE3" w:rsidRPr="003E05C6" w:rsidTr="005E2282">
        <w:trPr>
          <w:trHeight w:val="31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E3" w:rsidRPr="003E05C6" w:rsidRDefault="00D34DE3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В3. Доступность земельных ресурсов</w:t>
            </w:r>
          </w:p>
        </w:tc>
      </w:tr>
      <w:tr w:rsidR="00963841" w:rsidRPr="003E05C6" w:rsidTr="001A3D1E">
        <w:trPr>
          <w:trHeight w:val="4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В3.1.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Средний прирост количества земельных участков, сформированных и выставленных на аукцион, в дина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мике за последние три года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А.С.</w:t>
            </w:r>
          </w:p>
        </w:tc>
      </w:tr>
      <w:tr w:rsidR="00963841" w:rsidRPr="003E05C6" w:rsidTr="00C74B91">
        <w:trPr>
          <w:trHeight w:val="33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В3.2.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деятельности органов власти по выдаче градостроител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ьных планов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</w:tr>
      <w:tr w:rsidR="00D34DE3" w:rsidRPr="003E05C6" w:rsidTr="005E2282">
        <w:trPr>
          <w:trHeight w:val="299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E3" w:rsidRPr="003E05C6" w:rsidRDefault="00D34DE3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Качество и доступность финансовых ресурсов</w:t>
            </w:r>
          </w:p>
        </w:tc>
      </w:tr>
      <w:tr w:rsidR="00963841" w:rsidRPr="003E05C6" w:rsidTr="005252E3">
        <w:trPr>
          <w:trHeight w:val="2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чие преференций для инвесторов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Кошкаров</w:t>
            </w:r>
            <w:proofErr w:type="spellEnd"/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963841" w:rsidRPr="003E05C6" w:rsidTr="000727DF">
        <w:trPr>
          <w:trHeight w:val="56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.2.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филиалов кредитных организаций на территории муниципального образования, в расчете на 10 тысяч населе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ния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Кошкаров</w:t>
            </w:r>
            <w:proofErr w:type="spellEnd"/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963841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Ку</w:t>
            </w:r>
            <w:bookmarkStart w:id="0" w:name="_GoBack"/>
            <w:bookmarkEnd w:id="0"/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знецова А.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С.</w:t>
            </w:r>
          </w:p>
        </w:tc>
      </w:tr>
      <w:tr w:rsidR="00D34DE3" w:rsidRPr="003E05C6" w:rsidTr="005E2282">
        <w:trPr>
          <w:trHeight w:val="31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E3" w:rsidRPr="003E05C6" w:rsidRDefault="00D34DE3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В5. Качество и доступность трудовых ресурсов</w:t>
            </w:r>
          </w:p>
        </w:tc>
      </w:tr>
      <w:tr w:rsidR="00963841" w:rsidRPr="003E05C6" w:rsidTr="00C66AB7">
        <w:trPr>
          <w:trHeight w:val="24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В5.1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населения в трудоспособном возрасте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общей численности населения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Статистичес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-кий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Каркавина</w:t>
            </w:r>
            <w:proofErr w:type="spellEnd"/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63841" w:rsidRPr="003E05C6" w:rsidTr="00686F34">
        <w:trPr>
          <w:trHeight w:val="48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В5.2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Уровень среднемесячной заработной платы на территории муниципального образования в сравнении со </w:t>
            </w:r>
            <w:proofErr w:type="spellStart"/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среднеобла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значением (статистический</w:t>
            </w: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Статистичес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-кий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Каркавина</w:t>
            </w:r>
            <w:proofErr w:type="spellEnd"/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</w:tbl>
    <w:p w:rsidR="00D34DE3" w:rsidRDefault="00D34DE3" w:rsidP="00C97794">
      <w:pPr>
        <w:spacing w:after="0" w:line="240" w:lineRule="auto"/>
      </w:pP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95"/>
        <w:gridCol w:w="5259"/>
        <w:gridCol w:w="1418"/>
        <w:gridCol w:w="3543"/>
      </w:tblGrid>
      <w:tr w:rsidR="00963841" w:rsidRPr="003E05C6" w:rsidTr="00682F89">
        <w:trPr>
          <w:trHeight w:val="325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63841" w:rsidRPr="003E05C6" w:rsidRDefault="00963841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Г. Поддержка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(в целом по разделу)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3841" w:rsidRDefault="00963841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4DE3" w:rsidRPr="003E05C6" w:rsidTr="005E2282">
        <w:trPr>
          <w:trHeight w:val="43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E3" w:rsidRPr="003E05C6" w:rsidRDefault="00D34DE3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Уровень развития малого предпринимательства</w:t>
            </w:r>
          </w:p>
        </w:tc>
      </w:tr>
      <w:tr w:rsidR="00963841" w:rsidRPr="003E05C6" w:rsidTr="00FD1DCD">
        <w:trPr>
          <w:trHeight w:val="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предпринимательской активности - Доля среднесписочной численности работников (без внешних совместителей), занятых на субъектах малого предпринимательства (включая индивидуальных предпринимателей), в общей численности занятых в экономике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Статистичес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-кий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Т.В.</w:t>
            </w:r>
          </w:p>
        </w:tc>
      </w:tr>
      <w:tr w:rsidR="00963841" w:rsidRPr="003E05C6" w:rsidTr="007B613B">
        <w:trPr>
          <w:trHeight w:val="43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.2.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субъектов малого предпринимательства (включая индивидуальных предпринимателей) в расче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 на 1 тыс.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Статистичес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-кий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Т.В.</w:t>
            </w:r>
          </w:p>
        </w:tc>
      </w:tr>
      <w:tr w:rsidR="00963841" w:rsidRPr="003E05C6" w:rsidTr="002D4105">
        <w:trPr>
          <w:trHeight w:val="69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.3.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Средний прирост доли оборота продукции, произведенной субъектами малого и среднего предпринимательства в общем объеме оборота продукции, производимой на территории муниципального образования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динамике за последние три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Статистичес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-кий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Т.В.</w:t>
            </w:r>
          </w:p>
        </w:tc>
      </w:tr>
      <w:tr w:rsidR="00D34DE3" w:rsidRPr="003E05C6" w:rsidTr="005E2282">
        <w:trPr>
          <w:trHeight w:val="39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E3" w:rsidRPr="003E05C6" w:rsidRDefault="00D34DE3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Качество организационной, инфраструктурной и информационной поддержки малого предпринимательства</w:t>
            </w:r>
          </w:p>
        </w:tc>
      </w:tr>
      <w:tr w:rsidR="00963841" w:rsidRPr="003E05C6" w:rsidTr="00345CBB">
        <w:trPr>
          <w:trHeight w:val="46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41" w:rsidRPr="003E05C6" w:rsidRDefault="00963841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Удовлетворенность предпринимателей работой муниципальных фондов поддер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жки малого предпринимательства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41" w:rsidRPr="003E05C6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ный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841" w:rsidRPr="001B06E9" w:rsidRDefault="00963841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Т.В.</w:t>
            </w:r>
          </w:p>
        </w:tc>
      </w:tr>
      <w:tr w:rsidR="007128A5" w:rsidRPr="003E05C6" w:rsidTr="00027158">
        <w:trPr>
          <w:trHeight w:val="59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.2.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Удовлетворенность предпринимателей работой региональных общественных организаций, представляющих интересы малого предпринимательства в му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ниципальных образованиях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A5" w:rsidRPr="003E05C6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A5" w:rsidRPr="001B06E9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Т.В.</w:t>
            </w:r>
          </w:p>
        </w:tc>
      </w:tr>
      <w:tr w:rsidR="007128A5" w:rsidRPr="003E05C6" w:rsidTr="000B189B">
        <w:trPr>
          <w:trHeight w:val="6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.3.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субъектов малого и среднего предпринимательства, которым оказаны услуги муниципальными фондами поддержки малого предпринимательства в общем количестве субъектов малого и среднего предпр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инимательства в МО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A5" w:rsidRPr="003E05C6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A5" w:rsidRPr="001B06E9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Т.В.</w:t>
            </w:r>
          </w:p>
        </w:tc>
      </w:tr>
      <w:tr w:rsidR="007128A5" w:rsidRPr="003E05C6" w:rsidTr="000E10F0">
        <w:trPr>
          <w:trHeight w:val="64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.4.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поданных заявок, поступивших от субъектов малого предпринимательства МО, в областной фонд поддержки малого предпринимательства, от общего количества зарегистрированных субъектов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алого предпринимательства в МО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A5" w:rsidRPr="003E05C6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по данным Фонда МСП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A5" w:rsidRPr="001B06E9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Т.В.</w:t>
            </w:r>
          </w:p>
        </w:tc>
      </w:tr>
      <w:tr w:rsidR="007128A5" w:rsidRPr="003E05C6" w:rsidTr="000D423B">
        <w:trPr>
          <w:trHeight w:val="69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.5.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стоимости заключенных контрактов с субъектами малого предпринимательства в рамках процедур торгов в соответствии с требованиями Федерального закона от 05.04.2013 года № 44-ФЗ, в общей стоимости заключ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енных муниципальных контрактов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A5" w:rsidRPr="003E05C6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A5" w:rsidRPr="001B06E9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Т.В.</w:t>
            </w:r>
          </w:p>
        </w:tc>
      </w:tr>
      <w:tr w:rsidR="007128A5" w:rsidRPr="003E05C6" w:rsidTr="00E428E7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.6.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занятых на рабочих местах в 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бизнес-инкубаторах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технопарках в общем количестве занятых на малых предприятиях (за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исключением радела G в ОКВЭД)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A5" w:rsidRPr="003E05C6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A5" w:rsidRPr="001B06E9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Т.В.</w:t>
            </w:r>
          </w:p>
        </w:tc>
      </w:tr>
      <w:tr w:rsidR="00D34DE3" w:rsidRPr="003E05C6" w:rsidTr="005E2282">
        <w:trPr>
          <w:trHeight w:val="24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E3" w:rsidRPr="003E05C6" w:rsidRDefault="00D34DE3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Г3. Эффективность имущественной поддержки малого предпринимательства</w:t>
            </w:r>
          </w:p>
        </w:tc>
      </w:tr>
      <w:tr w:rsidR="007128A5" w:rsidRPr="003E05C6" w:rsidTr="00061309">
        <w:trPr>
          <w:trHeight w:val="90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Г3.1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помещений, предоставленных в аренду, либо выкупленных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убъектам малого предприниматель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ства на льготных условиях, из перечня муниципального имущества, предназначенного для передачи во владение и (или) в пользование субъектам малого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A5" w:rsidRPr="003E05C6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A5" w:rsidRPr="001B06E9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А.С.</w:t>
            </w:r>
          </w:p>
          <w:p w:rsidR="007128A5" w:rsidRPr="001B06E9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Т.В.</w:t>
            </w:r>
          </w:p>
        </w:tc>
      </w:tr>
      <w:tr w:rsidR="007128A5" w:rsidRPr="003E05C6" w:rsidTr="008E1C5A">
        <w:trPr>
          <w:trHeight w:val="45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Г3.2.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субъектов малого и среднего предпринимательства, которым предоставлено в аренду муниципальное имущество, либо выкупивших муниципальное имущество,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динамике за последние три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A5" w:rsidRPr="003E05C6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A5" w:rsidRPr="001B06E9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А.С.</w:t>
            </w:r>
          </w:p>
          <w:p w:rsidR="007128A5" w:rsidRPr="001B06E9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Т.В.</w:t>
            </w:r>
          </w:p>
        </w:tc>
      </w:tr>
      <w:tr w:rsidR="007128A5" w:rsidRPr="003E05C6" w:rsidTr="00DC652A">
        <w:trPr>
          <w:trHeight w:val="70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 3.3.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Удовлетворенность субъектов малого предпринимательства наличием и доступностью необходимой для ведения бизнеса недвижимости (строений и земельных участко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в муниципальном образовании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A5" w:rsidRPr="003E05C6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прос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A5" w:rsidRPr="001B06E9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Т.В.</w:t>
            </w:r>
          </w:p>
        </w:tc>
      </w:tr>
      <w:tr w:rsidR="00D34DE3" w:rsidRPr="003E05C6" w:rsidTr="00C73165">
        <w:trPr>
          <w:trHeight w:val="24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E3" w:rsidRPr="003E05C6" w:rsidRDefault="00D34DE3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Эффективность финансовой поддержки малого предпринимательства</w:t>
            </w:r>
          </w:p>
        </w:tc>
      </w:tr>
      <w:tr w:rsidR="007128A5" w:rsidRPr="003E05C6" w:rsidTr="00C73165">
        <w:trPr>
          <w:trHeight w:val="6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объема финансирования муниципальных программ, направленных на развитие и поддержку малого и среднего предпринимательства за счет всех бюджетных источников 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уровню предыдущего года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A5" w:rsidRPr="003E05C6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3E05C6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A5" w:rsidRPr="001B06E9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Т.В.</w:t>
            </w:r>
          </w:p>
        </w:tc>
      </w:tr>
      <w:tr w:rsidR="007128A5" w:rsidRPr="003E05C6" w:rsidTr="00CD6232">
        <w:trPr>
          <w:trHeight w:val="521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28A5" w:rsidRPr="003E05C6" w:rsidRDefault="007128A5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Д. Результирующие показатели деятельности органов местного самоуправления по созданию благоприятного инвестиционного климата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(в целом по разделу)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128A5" w:rsidRDefault="007128A5" w:rsidP="00C977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128A5" w:rsidRPr="003E05C6" w:rsidTr="00677E7E">
        <w:trPr>
          <w:trHeight w:val="54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Д5.1.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Темп роста инвестиций в основной капитал (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%) </w:t>
            </w:r>
            <w:proofErr w:type="gramStart"/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счет всех источников финансирования по кругу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крупных и средних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A5" w:rsidRPr="003E05C6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Статистичес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A5" w:rsidRPr="001B06E9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Каркавина</w:t>
            </w:r>
            <w:proofErr w:type="spellEnd"/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7128A5" w:rsidRPr="003E05C6" w:rsidTr="00666D37">
        <w:trPr>
          <w:trHeight w:val="6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 5.2.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A5" w:rsidRPr="003E05C6" w:rsidRDefault="007128A5" w:rsidP="00C9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05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инвестиций на душу населения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A5" w:rsidRPr="0042095E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Статистичес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A5" w:rsidRPr="001B06E9" w:rsidRDefault="007128A5" w:rsidP="00C9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Каркавина</w:t>
            </w:r>
            <w:proofErr w:type="spellEnd"/>
            <w:r w:rsidRPr="001B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</w:tbl>
    <w:p w:rsidR="00D34DE3" w:rsidRDefault="00D34DE3" w:rsidP="00C9779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*По данным</w:t>
      </w:r>
      <w:r w:rsidR="00C7316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администраци</w:t>
      </w:r>
      <w:r w:rsidR="00C73165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МО</w:t>
      </w:r>
    </w:p>
    <w:p w:rsidR="00D34DE3" w:rsidRPr="00E31563" w:rsidRDefault="00D34DE3" w:rsidP="00C9779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31563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>*По данным</w:t>
      </w:r>
      <w:r w:rsidRPr="00E31563">
        <w:rPr>
          <w:rFonts w:ascii="Times New Roman" w:hAnsi="Times New Roman" w:cs="Times New Roman"/>
          <w:sz w:val="18"/>
          <w:szCs w:val="18"/>
        </w:rPr>
        <w:t xml:space="preserve"> официальной статистики</w:t>
      </w:r>
    </w:p>
    <w:p w:rsidR="00D34DE3" w:rsidRDefault="00D34DE3" w:rsidP="00D34DE3"/>
    <w:p w:rsidR="00D34DE3" w:rsidRDefault="00D34DE3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ABB" w:rsidRDefault="004D3ABB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ABB" w:rsidRDefault="004D3ABB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ABB" w:rsidRDefault="004D3ABB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ABB" w:rsidRDefault="004D3ABB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ABB" w:rsidRDefault="004D3ABB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ABB" w:rsidRDefault="004D3ABB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ABB" w:rsidRDefault="004D3ABB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ABB" w:rsidRDefault="004D3ABB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ABB" w:rsidRDefault="004D3ABB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ABB" w:rsidRDefault="004D3ABB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ABB" w:rsidRDefault="004D3ABB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ABB" w:rsidRDefault="004D3ABB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ABB" w:rsidRDefault="004D3ABB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ABB" w:rsidRDefault="004D3ABB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ABB" w:rsidRDefault="004D3ABB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ABB" w:rsidRDefault="004D3ABB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ABB" w:rsidRDefault="004D3ABB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279" w:rsidRDefault="006F3279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279" w:rsidRDefault="006F3279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279" w:rsidRDefault="006F3279" w:rsidP="00350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ABB" w:rsidRDefault="004D3ABB" w:rsidP="00C97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3ABB" w:rsidSect="00C977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FA0" w:rsidRDefault="00787FA0" w:rsidP="005A3E9D">
      <w:pPr>
        <w:spacing w:after="0" w:line="240" w:lineRule="auto"/>
      </w:pPr>
      <w:r>
        <w:separator/>
      </w:r>
    </w:p>
  </w:endnote>
  <w:endnote w:type="continuationSeparator" w:id="0">
    <w:p w:rsidR="00787FA0" w:rsidRDefault="00787FA0" w:rsidP="005A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9D" w:rsidRDefault="005A3E9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9D" w:rsidRDefault="005A3E9D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9D" w:rsidRDefault="005A3E9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FA0" w:rsidRDefault="00787FA0" w:rsidP="005A3E9D">
      <w:pPr>
        <w:spacing w:after="0" w:line="240" w:lineRule="auto"/>
      </w:pPr>
      <w:r>
        <w:separator/>
      </w:r>
    </w:p>
  </w:footnote>
  <w:footnote w:type="continuationSeparator" w:id="0">
    <w:p w:rsidR="00787FA0" w:rsidRDefault="00787FA0" w:rsidP="005A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9D" w:rsidRDefault="005A3E9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9D" w:rsidRDefault="005A3E9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9D" w:rsidRDefault="005A3E9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17C80"/>
    <w:multiLevelType w:val="singleLevel"/>
    <w:tmpl w:val="184211B6"/>
    <w:lvl w:ilvl="0">
      <w:start w:val="1"/>
      <w:numFmt w:val="decimal"/>
      <w:lvlText w:val="3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BB"/>
    <w:rsid w:val="00003A2D"/>
    <w:rsid w:val="00046067"/>
    <w:rsid w:val="001B06E9"/>
    <w:rsid w:val="00245191"/>
    <w:rsid w:val="002A5F6E"/>
    <w:rsid w:val="003504A3"/>
    <w:rsid w:val="00386029"/>
    <w:rsid w:val="003971BD"/>
    <w:rsid w:val="003A10D0"/>
    <w:rsid w:val="003E4BC2"/>
    <w:rsid w:val="00431086"/>
    <w:rsid w:val="00482211"/>
    <w:rsid w:val="004D3ABB"/>
    <w:rsid w:val="004F513C"/>
    <w:rsid w:val="00525676"/>
    <w:rsid w:val="005545C1"/>
    <w:rsid w:val="005A3E9D"/>
    <w:rsid w:val="005B7EF4"/>
    <w:rsid w:val="005F603F"/>
    <w:rsid w:val="006D5617"/>
    <w:rsid w:val="006E3825"/>
    <w:rsid w:val="006F3279"/>
    <w:rsid w:val="007128A5"/>
    <w:rsid w:val="00787FA0"/>
    <w:rsid w:val="007F1C21"/>
    <w:rsid w:val="00854841"/>
    <w:rsid w:val="008B2E5E"/>
    <w:rsid w:val="008F3A2E"/>
    <w:rsid w:val="009212FA"/>
    <w:rsid w:val="00963841"/>
    <w:rsid w:val="009765AC"/>
    <w:rsid w:val="00B21BF2"/>
    <w:rsid w:val="00BB36BE"/>
    <w:rsid w:val="00BE5240"/>
    <w:rsid w:val="00BE6DBB"/>
    <w:rsid w:val="00C34FA1"/>
    <w:rsid w:val="00C51B73"/>
    <w:rsid w:val="00C73165"/>
    <w:rsid w:val="00C90502"/>
    <w:rsid w:val="00C97794"/>
    <w:rsid w:val="00CE75D7"/>
    <w:rsid w:val="00D34DE3"/>
    <w:rsid w:val="00D54448"/>
    <w:rsid w:val="00D65C97"/>
    <w:rsid w:val="00E53B82"/>
    <w:rsid w:val="00F4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38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6E382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8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E3825"/>
    <w:rPr>
      <w:rFonts w:ascii="Arial" w:eastAsia="Times New Roman" w:hAnsi="Arial" w:cs="Times New Roman"/>
      <w:b/>
      <w:bCs/>
      <w:sz w:val="26"/>
      <w:szCs w:val="26"/>
    </w:rPr>
  </w:style>
  <w:style w:type="paragraph" w:styleId="a3">
    <w:name w:val="Title"/>
    <w:basedOn w:val="a"/>
    <w:link w:val="a4"/>
    <w:qFormat/>
    <w:rsid w:val="006E38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E38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6E38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6">
    <w:name w:val="Normal (Web)"/>
    <w:basedOn w:val="a"/>
    <w:uiPriority w:val="99"/>
    <w:rsid w:val="006E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partment-title">
    <w:name w:val="department-title"/>
    <w:basedOn w:val="a0"/>
    <w:rsid w:val="006E3825"/>
  </w:style>
  <w:style w:type="paragraph" w:styleId="a7">
    <w:name w:val="List Paragraph"/>
    <w:basedOn w:val="a"/>
    <w:uiPriority w:val="34"/>
    <w:qFormat/>
    <w:rsid w:val="006E3825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Strong"/>
    <w:basedOn w:val="a0"/>
    <w:qFormat/>
    <w:rsid w:val="006E3825"/>
    <w:rPr>
      <w:b/>
      <w:bCs/>
    </w:rPr>
  </w:style>
  <w:style w:type="character" w:customStyle="1" w:styleId="department-leader-name">
    <w:name w:val="department-leader-name"/>
    <w:basedOn w:val="a0"/>
    <w:rsid w:val="006E3825"/>
  </w:style>
  <w:style w:type="paragraph" w:customStyle="1" w:styleId="11">
    <w:name w:val="Знак1 Знак Знак Знак"/>
    <w:basedOn w:val="a"/>
    <w:rsid w:val="0024519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9">
    <w:name w:val="Body Text"/>
    <w:basedOn w:val="a"/>
    <w:link w:val="aa"/>
    <w:rsid w:val="003971B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3971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3971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caption"/>
    <w:basedOn w:val="a"/>
    <w:next w:val="a"/>
    <w:qFormat/>
    <w:rsid w:val="003971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9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71BD"/>
    <w:rPr>
      <w:rFonts w:ascii="Tahoma" w:hAnsi="Tahoma" w:cs="Tahoma"/>
      <w:sz w:val="16"/>
      <w:szCs w:val="16"/>
    </w:rPr>
  </w:style>
  <w:style w:type="paragraph" w:customStyle="1" w:styleId="Iauiue">
    <w:name w:val="Iau?iue"/>
    <w:rsid w:val="00B21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5A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A3E9D"/>
  </w:style>
  <w:style w:type="paragraph" w:styleId="af0">
    <w:name w:val="footer"/>
    <w:basedOn w:val="a"/>
    <w:link w:val="af1"/>
    <w:uiPriority w:val="99"/>
    <w:unhideWhenUsed/>
    <w:rsid w:val="005A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A3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38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6E382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8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E3825"/>
    <w:rPr>
      <w:rFonts w:ascii="Arial" w:eastAsia="Times New Roman" w:hAnsi="Arial" w:cs="Times New Roman"/>
      <w:b/>
      <w:bCs/>
      <w:sz w:val="26"/>
      <w:szCs w:val="26"/>
    </w:rPr>
  </w:style>
  <w:style w:type="paragraph" w:styleId="a3">
    <w:name w:val="Title"/>
    <w:basedOn w:val="a"/>
    <w:link w:val="a4"/>
    <w:qFormat/>
    <w:rsid w:val="006E38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E38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6E38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6">
    <w:name w:val="Normal (Web)"/>
    <w:basedOn w:val="a"/>
    <w:uiPriority w:val="99"/>
    <w:rsid w:val="006E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partment-title">
    <w:name w:val="department-title"/>
    <w:basedOn w:val="a0"/>
    <w:rsid w:val="006E3825"/>
  </w:style>
  <w:style w:type="paragraph" w:styleId="a7">
    <w:name w:val="List Paragraph"/>
    <w:basedOn w:val="a"/>
    <w:uiPriority w:val="34"/>
    <w:qFormat/>
    <w:rsid w:val="006E3825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Strong"/>
    <w:basedOn w:val="a0"/>
    <w:qFormat/>
    <w:rsid w:val="006E3825"/>
    <w:rPr>
      <w:b/>
      <w:bCs/>
    </w:rPr>
  </w:style>
  <w:style w:type="character" w:customStyle="1" w:styleId="department-leader-name">
    <w:name w:val="department-leader-name"/>
    <w:basedOn w:val="a0"/>
    <w:rsid w:val="006E3825"/>
  </w:style>
  <w:style w:type="paragraph" w:customStyle="1" w:styleId="11">
    <w:name w:val="Знак1 Знак Знак Знак"/>
    <w:basedOn w:val="a"/>
    <w:rsid w:val="0024519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9">
    <w:name w:val="Body Text"/>
    <w:basedOn w:val="a"/>
    <w:link w:val="aa"/>
    <w:rsid w:val="003971B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3971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3971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caption"/>
    <w:basedOn w:val="a"/>
    <w:next w:val="a"/>
    <w:qFormat/>
    <w:rsid w:val="003971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9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71BD"/>
    <w:rPr>
      <w:rFonts w:ascii="Tahoma" w:hAnsi="Tahoma" w:cs="Tahoma"/>
      <w:sz w:val="16"/>
      <w:szCs w:val="16"/>
    </w:rPr>
  </w:style>
  <w:style w:type="paragraph" w:customStyle="1" w:styleId="Iauiue">
    <w:name w:val="Iau?iue"/>
    <w:rsid w:val="00B21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5A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A3E9D"/>
  </w:style>
  <w:style w:type="paragraph" w:styleId="af0">
    <w:name w:val="footer"/>
    <w:basedOn w:val="a"/>
    <w:link w:val="af1"/>
    <w:uiPriority w:val="99"/>
    <w:unhideWhenUsed/>
    <w:rsid w:val="005A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A3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A8599-8A75-44CA-84ED-3F569C89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7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12</cp:revision>
  <cp:lastPrinted>2015-08-31T04:41:00Z</cp:lastPrinted>
  <dcterms:created xsi:type="dcterms:W3CDTF">2015-08-07T10:26:00Z</dcterms:created>
  <dcterms:modified xsi:type="dcterms:W3CDTF">2015-08-31T04:41:00Z</dcterms:modified>
</cp:coreProperties>
</file>