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44" w:rsidRDefault="00DC4344" w:rsidP="0066446A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66446A" w:rsidRDefault="0066446A" w:rsidP="0066446A">
      <w:pPr>
        <w:spacing w:after="0" w:line="240" w:lineRule="auto"/>
        <w:jc w:val="center"/>
      </w:pPr>
      <w:bookmarkStart w:id="0" w:name="Par1"/>
      <w:bookmarkEnd w:id="0"/>
      <w:r>
        <w:rPr>
          <w:noProof/>
          <w:lang w:eastAsia="ru-RU"/>
        </w:rPr>
        <w:drawing>
          <wp:inline distT="0" distB="0" distL="0" distR="0">
            <wp:extent cx="547370" cy="683895"/>
            <wp:effectExtent l="0" t="0" r="508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46A" w:rsidRDefault="0066446A" w:rsidP="0066446A">
      <w:pPr>
        <w:spacing w:after="0" w:line="240" w:lineRule="auto"/>
        <w:jc w:val="center"/>
        <w:rPr>
          <w:b/>
          <w:bCs/>
        </w:rPr>
      </w:pPr>
      <w:r>
        <w:rPr>
          <w:b/>
        </w:rPr>
        <w:t>Г</w:t>
      </w:r>
      <w:r>
        <w:rPr>
          <w:b/>
          <w:bCs/>
        </w:rPr>
        <w:t>ЛАВА МУНИЦИПАЛЬНОГО ОБРАЗОВАНИЯ</w:t>
      </w:r>
    </w:p>
    <w:p w:rsidR="0066446A" w:rsidRDefault="0066446A" w:rsidP="0066446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КАМЕНСКИЙ ГОРОДСКОЙ ОКРУГ</w:t>
      </w:r>
    </w:p>
    <w:p w:rsidR="0066446A" w:rsidRDefault="0066446A" w:rsidP="0066446A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66446A" w:rsidRDefault="0066446A" w:rsidP="0066446A">
      <w:pPr>
        <w:spacing w:after="0"/>
      </w:pPr>
    </w:p>
    <w:p w:rsidR="0066446A" w:rsidRDefault="0066446A" w:rsidP="0066446A">
      <w:pPr>
        <w:pStyle w:val="7"/>
      </w:pPr>
      <w:r>
        <w:t>От</w:t>
      </w:r>
      <w:r w:rsidR="00D15DA9">
        <w:t xml:space="preserve"> 19.10.2015 </w:t>
      </w:r>
      <w:r>
        <w:t xml:space="preserve">г. № </w:t>
      </w:r>
      <w:r w:rsidR="00D15DA9">
        <w:t>2788</w:t>
      </w:r>
      <w:bookmarkStart w:id="1" w:name="_GoBack"/>
      <w:bookmarkEnd w:id="1"/>
    </w:p>
    <w:p w:rsidR="0066446A" w:rsidRDefault="0066446A" w:rsidP="0066446A">
      <w:pPr>
        <w:pStyle w:val="7"/>
      </w:pPr>
      <w:proofErr w:type="spellStart"/>
      <w:r>
        <w:t>п.Мартюш</w:t>
      </w:r>
      <w:proofErr w:type="spellEnd"/>
    </w:p>
    <w:p w:rsidR="0066446A" w:rsidRDefault="0066446A" w:rsidP="0066446A">
      <w:pPr>
        <w:spacing w:after="0" w:line="240" w:lineRule="auto"/>
        <w:jc w:val="center"/>
        <w:rPr>
          <w:i/>
          <w:sz w:val="26"/>
          <w:szCs w:val="26"/>
        </w:rPr>
      </w:pPr>
    </w:p>
    <w:p w:rsidR="00DC4344" w:rsidRDefault="00DC4344" w:rsidP="0066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C4344" w:rsidRPr="00306263" w:rsidRDefault="007D5A19" w:rsidP="0066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  <w:r>
        <w:rPr>
          <w:b/>
          <w:bCs/>
          <w:i/>
        </w:rPr>
        <w:t>О внесении изменений в П</w:t>
      </w:r>
      <w:r w:rsidR="0066446A" w:rsidRPr="0066446A">
        <w:rPr>
          <w:b/>
          <w:bCs/>
          <w:i/>
        </w:rPr>
        <w:t>оложени</w:t>
      </w:r>
      <w:r>
        <w:rPr>
          <w:b/>
          <w:bCs/>
          <w:i/>
        </w:rPr>
        <w:t>е</w:t>
      </w:r>
      <w:r w:rsidR="0066446A" w:rsidRPr="0066446A">
        <w:rPr>
          <w:b/>
          <w:bCs/>
          <w:i/>
        </w:rPr>
        <w:t xml:space="preserve"> об отделе по правовой и кадровой работе</w:t>
      </w:r>
      <w:r w:rsidR="00306263" w:rsidRPr="00306263">
        <w:rPr>
          <w:b/>
          <w:i/>
        </w:rPr>
        <w:t>Администрации Каменск</w:t>
      </w:r>
      <w:r w:rsidR="00135E40">
        <w:rPr>
          <w:b/>
          <w:i/>
        </w:rPr>
        <w:t>ого</w:t>
      </w:r>
      <w:r w:rsidR="00306263" w:rsidRPr="00306263">
        <w:rPr>
          <w:b/>
          <w:i/>
        </w:rPr>
        <w:t xml:space="preserve"> городско</w:t>
      </w:r>
      <w:r w:rsidR="00135E40">
        <w:rPr>
          <w:b/>
          <w:i/>
        </w:rPr>
        <w:t>го</w:t>
      </w:r>
      <w:r w:rsidR="00306263" w:rsidRPr="00306263">
        <w:rPr>
          <w:b/>
          <w:i/>
        </w:rPr>
        <w:t xml:space="preserve"> округ</w:t>
      </w:r>
      <w:r w:rsidR="00135E40">
        <w:rPr>
          <w:b/>
          <w:i/>
        </w:rPr>
        <w:t>а</w:t>
      </w:r>
      <w:r>
        <w:rPr>
          <w:b/>
          <w:i/>
        </w:rPr>
        <w:t>, утвержденное Постановлением Главы Каменского городского округа от 06.11.2014 года № 2901</w:t>
      </w:r>
    </w:p>
    <w:p w:rsidR="0066446A" w:rsidRDefault="0066446A" w:rsidP="0066446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35E40" w:rsidRDefault="007D5A19" w:rsidP="007D5A19">
      <w:pPr>
        <w:pStyle w:val="ConsPlusNormal"/>
        <w:ind w:firstLine="540"/>
        <w:jc w:val="both"/>
      </w:pPr>
      <w:r>
        <w:t>Во исполнение Указа Президента Российской Федерации от 21.09.2009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 федеральными  государственными служащими, и соблюдения федеральными государственными служащими требований к служебному поведению»</w:t>
      </w:r>
      <w:r w:rsidR="00DC4344" w:rsidRPr="0066446A">
        <w:t xml:space="preserve">, руководствуясь </w:t>
      </w:r>
      <w:r>
        <w:t xml:space="preserve">Федеральным законом от 02.03.2007 года № 25-ФЗ «О муниципальной службе в Российской Федерации», </w:t>
      </w:r>
      <w:hyperlink r:id="rId7" w:history="1">
        <w:r w:rsidR="00DC4344" w:rsidRPr="0066446A">
          <w:t>Уставом</w:t>
        </w:r>
      </w:hyperlink>
      <w:r w:rsidR="00DC4344" w:rsidRPr="0066446A">
        <w:t xml:space="preserve"> МО </w:t>
      </w:r>
      <w:r w:rsidR="00FD7FDA">
        <w:t>«</w:t>
      </w:r>
      <w:r w:rsidR="00DC4344" w:rsidRPr="0066446A">
        <w:t>Каменский городской округ</w:t>
      </w:r>
      <w:r w:rsidR="00FD7FDA">
        <w:t>»</w:t>
      </w:r>
    </w:p>
    <w:p w:rsidR="00DC4344" w:rsidRPr="00135E40" w:rsidRDefault="00135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135E40">
        <w:rPr>
          <w:b/>
        </w:rPr>
        <w:t>ПОСТАНОВЛЯЮ</w:t>
      </w:r>
      <w:r w:rsidR="00DC4344" w:rsidRPr="00135E40">
        <w:rPr>
          <w:b/>
        </w:rPr>
        <w:t>:</w:t>
      </w:r>
    </w:p>
    <w:p w:rsidR="007D5A19" w:rsidRDefault="00DC43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</w:t>
      </w:r>
      <w:r w:rsidR="007D5A19">
        <w:t xml:space="preserve"> Внести изменения в </w:t>
      </w:r>
      <w:hyperlink w:anchor="Par22" w:history="1">
        <w:r w:rsidRPr="0066446A">
          <w:t>Положение</w:t>
        </w:r>
      </w:hyperlink>
      <w:r>
        <w:t>об отделе по правовой</w:t>
      </w:r>
      <w:r w:rsidR="0066446A">
        <w:t xml:space="preserve"> и</w:t>
      </w:r>
      <w:r>
        <w:t xml:space="preserve"> кадровой работе </w:t>
      </w:r>
      <w:r w:rsidR="004207D2" w:rsidRPr="004207D2">
        <w:t>Администрации Каменск</w:t>
      </w:r>
      <w:r w:rsidR="00135E40">
        <w:t>ого</w:t>
      </w:r>
      <w:r w:rsidR="004207D2" w:rsidRPr="004207D2">
        <w:t xml:space="preserve"> городско</w:t>
      </w:r>
      <w:r w:rsidR="00135E40">
        <w:t>го</w:t>
      </w:r>
      <w:r w:rsidR="004207D2" w:rsidRPr="004207D2">
        <w:t xml:space="preserve"> округ</w:t>
      </w:r>
      <w:r w:rsidR="00135E40">
        <w:t>а</w:t>
      </w:r>
      <w:r w:rsidR="007D5A19">
        <w:t>, утвержденное Постановлением Главы Каменского городского округа от 06.11.2014 года № 2901:</w:t>
      </w:r>
    </w:p>
    <w:p w:rsidR="007D5A19" w:rsidRDefault="00625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1.1. </w:t>
      </w:r>
      <w:r w:rsidR="005A3C07">
        <w:t>Пункт</w:t>
      </w:r>
      <w:r>
        <w:t xml:space="preserve"> 3.1 Главы 3 «Функции отдела» </w:t>
      </w:r>
      <w:r w:rsidR="005A3C07">
        <w:t>изложить в новой редакции:</w:t>
      </w:r>
    </w:p>
    <w:p w:rsidR="005A3C07" w:rsidRDefault="00625AE4" w:rsidP="005A3C07">
      <w:pPr>
        <w:pStyle w:val="ConsPlusNormal"/>
        <w:ind w:firstLine="540"/>
        <w:jc w:val="both"/>
      </w:pPr>
      <w:r>
        <w:t>«</w:t>
      </w:r>
      <w:r w:rsidR="005A3C07">
        <w:t>3.1. Отдел осуществляет следующие основные функции:</w:t>
      </w:r>
    </w:p>
    <w:p w:rsidR="005A3C07" w:rsidRDefault="003F460A" w:rsidP="003F46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1) </w:t>
      </w:r>
      <w:r w:rsidR="005A3C07">
        <w:t>оказывает правовую и методическую помощь в работе специалистам Администрации и главам сельских администраций;</w:t>
      </w:r>
    </w:p>
    <w:p w:rsidR="005A3C07" w:rsidRDefault="003F460A" w:rsidP="003F46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2) </w:t>
      </w:r>
      <w:r w:rsidR="005A3C07">
        <w:t>проверяет на соответствие требованиям действующего законодательства проекты распоряжений и постановлений Главы;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3) </w:t>
      </w:r>
      <w:r w:rsidR="005A3C07">
        <w:t>анализирует на соответствие законодательству действующие муниципальные правовые акты;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4) готовит юридическое заключение </w:t>
      </w:r>
      <w:r w:rsidR="005A3C07">
        <w:t>на нормативно-правовые акты  Главы Каменского городского округа и Думы  Каменского городского округа;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5) </w:t>
      </w:r>
      <w:r w:rsidR="005A3C07">
        <w:t>дает мотивированные заключения по отмене актов, противоречащих действующему законодательству;</w:t>
      </w:r>
    </w:p>
    <w:p w:rsidR="00542DF9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6) </w:t>
      </w:r>
      <w:r w:rsidR="005A3C07">
        <w:t xml:space="preserve">подготавливает предложения об изменении действующих или отмене </w:t>
      </w:r>
    </w:p>
    <w:p w:rsidR="00542DF9" w:rsidRDefault="00542DF9" w:rsidP="00542DF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2</w:t>
      </w:r>
    </w:p>
    <w:p w:rsidR="00542DF9" w:rsidRDefault="00542DF9" w:rsidP="00542DF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A3C07" w:rsidRDefault="005A3C07" w:rsidP="00542DF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фактически утративших силу актов Главы городского округа, Думы городского округа;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7) </w:t>
      </w:r>
      <w:r w:rsidR="005A3C07">
        <w:t>организует и ведет претензионную работу от имени Главы и Администрации;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8) </w:t>
      </w:r>
      <w:r w:rsidR="005A3C07">
        <w:t>представляет интересы Администрации и Главы при рассмотрении спорных вопросов и требований в правоохранительных органах;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9) </w:t>
      </w:r>
      <w:r w:rsidR="005A3C07">
        <w:t>организует и ведет претензионную работу от имени Думы Каменского городского округа, представляет интересы Думы Каменского городского округа при рассмотрении спорных вопросов и требований в правоохранительных органах по поручению Главы;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10) </w:t>
      </w:r>
      <w:r w:rsidR="005A3C07">
        <w:t>консультирует по правовым вопросам сотрудников Администрации, сельских администраций;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11) </w:t>
      </w:r>
      <w:r w:rsidR="005A3C07">
        <w:t>вносит на рассмотрение Главы предложения по укреплению законности и совершенствованию правовой и кадровой работы в Администрации;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12) </w:t>
      </w:r>
      <w:r w:rsidR="005A3C07">
        <w:t>согласовывает проекты постановлений и распоряжений Главы, решений Думы;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13) </w:t>
      </w:r>
      <w:r w:rsidR="005A3C07">
        <w:t>проводит антикоррупционную экспертизу действующих муниципальных нормативных правовых актов и проектов муниципальных нормативных правовых актов;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14) </w:t>
      </w:r>
      <w:r w:rsidR="005A3C07">
        <w:t>ведет реестр нормативно правовых актов  Каменского городского округа;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15) </w:t>
      </w:r>
      <w:r w:rsidR="005A3C07">
        <w:t>организует контроль за исполнением федеральных, областных и муниципальных нормативно-правовых актов;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16) </w:t>
      </w:r>
      <w:r w:rsidR="005A3C07">
        <w:t>принимает участие в заседаниях Думы Каменского городского округа и, при необходимости, выступает с заключением по правовым вопросам;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17) </w:t>
      </w:r>
      <w:r w:rsidR="005A3C07">
        <w:t>проводит правовую экспертизу проектов договоров и  соглашений  Администрации;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18) </w:t>
      </w:r>
      <w:r w:rsidR="005A3C07">
        <w:t>организует и ведет работу по формированию кадрового состава для замещения должностей муниципальной службы;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19) </w:t>
      </w:r>
      <w:r w:rsidR="005A3C07">
        <w:t>готовит предложения о реализации положений законодательства о муниципальной службе и вносит указанные предложения Главе;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20) </w:t>
      </w:r>
      <w:r w:rsidR="005A3C07">
        <w:t>готовит проекты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оформлением соответствующих документов;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21) </w:t>
      </w:r>
      <w:r w:rsidR="005A3C07">
        <w:t>ведет трудовые книжки;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22) </w:t>
      </w:r>
      <w:r w:rsidR="005A3C07">
        <w:t>ведет личные дела муниципальных служащих;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23) </w:t>
      </w:r>
      <w:r w:rsidR="005A3C07">
        <w:t>ведет реестр муниципальных служащих;</w:t>
      </w:r>
    </w:p>
    <w:p w:rsidR="00542DF9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24) </w:t>
      </w:r>
      <w:r w:rsidR="005A3C07">
        <w:t xml:space="preserve">оформляет и выдает служебные удостоверения муниципальных </w:t>
      </w:r>
    </w:p>
    <w:p w:rsidR="00542DF9" w:rsidRDefault="00542DF9" w:rsidP="00542DF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3</w:t>
      </w:r>
    </w:p>
    <w:p w:rsidR="00542DF9" w:rsidRDefault="00542DF9" w:rsidP="00542DF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A3C07" w:rsidRDefault="005A3C07" w:rsidP="00542DF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служащих;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25) </w:t>
      </w:r>
      <w:r w:rsidR="005A3C07">
        <w:t>осуществляет подготовку и проведение конкурса на замещение вакантных должностей муниципальной службы и включает муниципальных служащих в кадровый резерв;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26) </w:t>
      </w:r>
      <w:r w:rsidR="005A3C07">
        <w:t>осуществляет подготовку и проведение конкурса на замещение вакантных должностей руководителей муници</w:t>
      </w:r>
      <w:r>
        <w:t xml:space="preserve">пальных унитарных предприятий, </w:t>
      </w:r>
      <w:r w:rsidR="005A3C07">
        <w:t>учреждений;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27) </w:t>
      </w:r>
      <w:r w:rsidR="005A3C07">
        <w:t>ведет личные дела руководителей муниц</w:t>
      </w:r>
      <w:r>
        <w:t>ипальных унитарных предприятий,</w:t>
      </w:r>
      <w:r w:rsidR="005A3C07">
        <w:t xml:space="preserve"> учреждений;</w:t>
      </w:r>
    </w:p>
    <w:p w:rsidR="005A3C07" w:rsidRDefault="003F460A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28) </w:t>
      </w:r>
      <w:r w:rsidR="005A3C07">
        <w:t>проводит учебу муниципальных служащих;</w:t>
      </w:r>
    </w:p>
    <w:p w:rsidR="005A3C07" w:rsidRDefault="009D09B0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29) </w:t>
      </w:r>
      <w:r w:rsidR="005A3C07">
        <w:t>осуществляет подготовку и проведение аттестации муниципальных служащих;</w:t>
      </w:r>
    </w:p>
    <w:p w:rsidR="005A3C07" w:rsidRDefault="009D09B0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30) </w:t>
      </w:r>
      <w:r w:rsidR="005A3C07">
        <w:t>организует работу с кадровым резервом и его эффективное использование;</w:t>
      </w:r>
    </w:p>
    <w:p w:rsidR="005A3C07" w:rsidRDefault="009D09B0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31) </w:t>
      </w:r>
      <w:r w:rsidR="005A3C07">
        <w:t>организует проверку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составляющим государственную тайну;</w:t>
      </w:r>
    </w:p>
    <w:p w:rsidR="005A3C07" w:rsidRDefault="009D09B0" w:rsidP="005A3C07">
      <w:pPr>
        <w:pStyle w:val="ConsPlusNormal"/>
        <w:ind w:firstLine="540"/>
        <w:jc w:val="both"/>
      </w:pPr>
      <w:r>
        <w:t xml:space="preserve">32) </w:t>
      </w:r>
      <w:r w:rsidR="005A3C07">
        <w:t>обеспечивает соблюдени</w:t>
      </w:r>
      <w:r w:rsidR="00434105">
        <w:t>е</w:t>
      </w:r>
      <w:r w:rsidR="005A3C07">
        <w:t xml:space="preserve">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№ 273-ФЗ «О противодействии коррупции» и другими федеральными законами;</w:t>
      </w:r>
    </w:p>
    <w:p w:rsidR="005A3C07" w:rsidRDefault="009D09B0" w:rsidP="005A3C07">
      <w:pPr>
        <w:pStyle w:val="ConsPlusNormal"/>
        <w:ind w:firstLine="540"/>
        <w:jc w:val="both"/>
      </w:pPr>
      <w:r>
        <w:t xml:space="preserve">33) </w:t>
      </w:r>
      <w:r w:rsidR="005A3C07">
        <w:t>принимает меры по выявлению и устранению причин и условий, способствующих возникновению конфликта интересов на муниципальной службе;</w:t>
      </w:r>
    </w:p>
    <w:p w:rsidR="005A3C07" w:rsidRDefault="009D09B0" w:rsidP="005A3C07">
      <w:pPr>
        <w:pStyle w:val="ConsPlusNormal"/>
        <w:ind w:firstLine="540"/>
        <w:jc w:val="both"/>
      </w:pPr>
      <w:r>
        <w:t xml:space="preserve">34) </w:t>
      </w:r>
      <w:r w:rsidR="005A3C07">
        <w:t>обеспечивает деятельность комиссии по соблюдению требований к служебному поведению муниципальных служащих и урегулированию конфликта интересов;</w:t>
      </w:r>
    </w:p>
    <w:p w:rsidR="005A3C07" w:rsidRDefault="009D09B0" w:rsidP="005A3C07">
      <w:pPr>
        <w:pStyle w:val="ConsPlusNormal"/>
        <w:ind w:firstLine="540"/>
        <w:jc w:val="both"/>
      </w:pPr>
      <w:r>
        <w:t xml:space="preserve">35) </w:t>
      </w:r>
      <w:r w:rsidR="005A3C07">
        <w:t>оказывает муниципальным служащим консультативную помощь по вопросам, связанным с применением на практике требований к служебному поведению и общих принципов служебного поведения муниципальных служащих, утвержденных Указом Президента Российской Федерации от 12 августа 2002 г. № 885, а также с уведомлением представителя нанимателя (работодателя), органов прокуратуры Российской Федерации, иных органов власти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542DF9" w:rsidRDefault="009D09B0" w:rsidP="005A3C07">
      <w:pPr>
        <w:pStyle w:val="ConsPlusNormal"/>
        <w:ind w:firstLine="540"/>
        <w:jc w:val="both"/>
      </w:pPr>
      <w:r>
        <w:t xml:space="preserve">36) </w:t>
      </w:r>
      <w:r w:rsidR="005A3C07">
        <w:t xml:space="preserve">обеспечивает реализацию муниципальными служащими обязанности уведомлять представителя нанимателя (работодателя), органы прокуратуры Российской Федерации, иные органы власти обо всех случаях обращения к </w:t>
      </w:r>
    </w:p>
    <w:p w:rsidR="00542DF9" w:rsidRDefault="00542DF9" w:rsidP="00542DF9">
      <w:pPr>
        <w:pStyle w:val="ConsPlusNormal"/>
        <w:jc w:val="both"/>
      </w:pPr>
    </w:p>
    <w:p w:rsidR="00542DF9" w:rsidRDefault="00542DF9" w:rsidP="00542DF9">
      <w:pPr>
        <w:pStyle w:val="ConsPlusNormal"/>
        <w:jc w:val="center"/>
      </w:pPr>
      <w:r>
        <w:lastRenderedPageBreak/>
        <w:t>4</w:t>
      </w:r>
    </w:p>
    <w:p w:rsidR="00542DF9" w:rsidRDefault="00542DF9" w:rsidP="00542DF9">
      <w:pPr>
        <w:pStyle w:val="ConsPlusNormal"/>
        <w:jc w:val="both"/>
      </w:pPr>
    </w:p>
    <w:p w:rsidR="005A3C07" w:rsidRDefault="005A3C07" w:rsidP="00542DF9">
      <w:pPr>
        <w:pStyle w:val="ConsPlusNormal"/>
        <w:jc w:val="both"/>
      </w:pPr>
      <w:r>
        <w:t>ним каких-либо лиц в целях склонения их к совершению коррупционных правонарушений;</w:t>
      </w:r>
    </w:p>
    <w:p w:rsidR="005A3C07" w:rsidRDefault="009D09B0" w:rsidP="005A3C07">
      <w:pPr>
        <w:pStyle w:val="ConsPlusNormal"/>
        <w:ind w:firstLine="540"/>
        <w:jc w:val="both"/>
      </w:pPr>
      <w:r>
        <w:t xml:space="preserve">37) </w:t>
      </w:r>
      <w:r w:rsidR="005A3C07">
        <w:t>организует правовое просвещения муниципальных служащих;</w:t>
      </w:r>
    </w:p>
    <w:p w:rsidR="005A3C07" w:rsidRDefault="009D09B0" w:rsidP="005A3C07">
      <w:pPr>
        <w:pStyle w:val="ConsPlusNormal"/>
        <w:ind w:left="567"/>
        <w:jc w:val="both"/>
      </w:pPr>
      <w:r>
        <w:t xml:space="preserve">38) </w:t>
      </w:r>
      <w:r w:rsidR="005A3C07">
        <w:t>проводит служебные проверки;</w:t>
      </w:r>
    </w:p>
    <w:p w:rsidR="005A3C07" w:rsidRDefault="009D09B0" w:rsidP="005A3C07">
      <w:pPr>
        <w:pStyle w:val="ConsPlusNormal"/>
        <w:ind w:firstLine="567"/>
        <w:jc w:val="both"/>
      </w:pPr>
      <w:r>
        <w:t xml:space="preserve">39) </w:t>
      </w:r>
      <w:r w:rsidR="005A3C07">
        <w:t>осуществляет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</w:t>
      </w:r>
    </w:p>
    <w:p w:rsidR="005A3C07" w:rsidRDefault="009D09B0" w:rsidP="005A3C07">
      <w:pPr>
        <w:pStyle w:val="ConsPlusNormal"/>
        <w:ind w:firstLine="567"/>
        <w:jc w:val="both"/>
      </w:pPr>
      <w:r>
        <w:t xml:space="preserve">40) </w:t>
      </w:r>
      <w:r w:rsidR="005A3C07">
        <w:t>подготавливает в соответствии с компетенцией проекты нормативных правовых актов о противодействии коррупции;</w:t>
      </w:r>
    </w:p>
    <w:p w:rsidR="005A3C07" w:rsidRDefault="009D09B0" w:rsidP="005A3C07">
      <w:pPr>
        <w:pStyle w:val="ConsPlusNormal"/>
        <w:ind w:firstLine="567"/>
        <w:jc w:val="both"/>
      </w:pPr>
      <w:r>
        <w:t xml:space="preserve">41) </w:t>
      </w:r>
      <w:r w:rsidR="005A3C07">
        <w:t>взаимодействует с правоохранительными органами в установленной сфере деятельности;</w:t>
      </w:r>
    </w:p>
    <w:p w:rsidR="005A3C07" w:rsidRDefault="009D09B0" w:rsidP="005A3C07">
      <w:pPr>
        <w:pStyle w:val="ConsPlusNormal"/>
        <w:ind w:firstLine="540"/>
        <w:jc w:val="both"/>
      </w:pPr>
      <w:r>
        <w:t xml:space="preserve">42) </w:t>
      </w:r>
      <w:r w:rsidR="005A3C07">
        <w:t>анализирует сведения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законами;»</w:t>
      </w:r>
    </w:p>
    <w:p w:rsidR="005A3C07" w:rsidRDefault="009D09B0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43) </w:t>
      </w:r>
      <w:r w:rsidR="005A3C07">
        <w:t>организует проверку сведений о расходах муниципального служащего;</w:t>
      </w:r>
    </w:p>
    <w:p w:rsidR="005A3C07" w:rsidRDefault="00542DF9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44) </w:t>
      </w:r>
      <w:r w:rsidR="005A3C07">
        <w:t>консультирует муниципальных служащих по вопросам прохождения муниципальной службы;</w:t>
      </w:r>
    </w:p>
    <w:p w:rsidR="005A3C07" w:rsidRDefault="00542DF9" w:rsidP="005A3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lang w:eastAsia="ru-RU"/>
        </w:rPr>
        <w:t xml:space="preserve">45) </w:t>
      </w:r>
      <w:r w:rsidR="005A3C07">
        <w:rPr>
          <w:lang w:eastAsia="ru-RU"/>
        </w:rPr>
        <w:t>проводит меры по профилактике коррупции в Администрации;</w:t>
      </w:r>
    </w:p>
    <w:p w:rsidR="00DC4344" w:rsidRDefault="00542DF9" w:rsidP="00542D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46) </w:t>
      </w:r>
      <w:r w:rsidR="005A3C07">
        <w:t>выполняет иные функции по поручению Главы Каменского городского округа.</w:t>
      </w:r>
      <w:r>
        <w:t>».</w:t>
      </w:r>
    </w:p>
    <w:p w:rsidR="00542DF9" w:rsidRDefault="00DC43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 </w:t>
      </w:r>
      <w:r w:rsidR="00135E40">
        <w:t>Н</w:t>
      </w:r>
      <w:r>
        <w:t xml:space="preserve">астоящее </w:t>
      </w:r>
      <w:r w:rsidR="00135E40">
        <w:t>п</w:t>
      </w:r>
      <w:r>
        <w:t xml:space="preserve">остановление </w:t>
      </w:r>
      <w:r w:rsidR="00542DF9">
        <w:t>вступает в силу со дня его подписания.</w:t>
      </w:r>
    </w:p>
    <w:p w:rsidR="00DC4344" w:rsidRDefault="00542D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 Настоящее постановление </w:t>
      </w:r>
      <w:r w:rsidR="00DC4344">
        <w:t xml:space="preserve">разместить на официальном сайте муниципального образования </w:t>
      </w:r>
      <w:r w:rsidR="00FD7FDA">
        <w:t>«</w:t>
      </w:r>
      <w:r w:rsidR="00DC4344">
        <w:t>Каменский городской округ</w:t>
      </w:r>
      <w:r w:rsidR="00FD7FDA">
        <w:t>»</w:t>
      </w:r>
      <w:r w:rsidR="00DC4344">
        <w:t>.</w:t>
      </w:r>
    </w:p>
    <w:p w:rsidR="00DC4344" w:rsidRDefault="00542D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4</w:t>
      </w:r>
      <w:r w:rsidR="00DC4344">
        <w:t xml:space="preserve">. Контроль за исполнением настоящего </w:t>
      </w:r>
      <w:r w:rsidR="00135E40">
        <w:t>п</w:t>
      </w:r>
      <w:r w:rsidR="00DC4344">
        <w:t>остановления оставляю за собой.</w:t>
      </w:r>
    </w:p>
    <w:p w:rsidR="00DC4344" w:rsidRDefault="00DC4344">
      <w:pPr>
        <w:widowControl w:val="0"/>
        <w:autoSpaceDE w:val="0"/>
        <w:autoSpaceDN w:val="0"/>
        <w:adjustRightInd w:val="0"/>
        <w:spacing w:after="0" w:line="240" w:lineRule="auto"/>
      </w:pPr>
    </w:p>
    <w:p w:rsidR="0066446A" w:rsidRDefault="0066446A">
      <w:pPr>
        <w:widowControl w:val="0"/>
        <w:autoSpaceDE w:val="0"/>
        <w:autoSpaceDN w:val="0"/>
        <w:adjustRightInd w:val="0"/>
        <w:spacing w:after="0" w:line="240" w:lineRule="auto"/>
      </w:pPr>
    </w:p>
    <w:p w:rsidR="008337E9" w:rsidRDefault="0066446A" w:rsidP="00542DF9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С.А. Белоусов</w:t>
      </w:r>
      <w:bookmarkStart w:id="2" w:name="Par22"/>
      <w:bookmarkEnd w:id="2"/>
    </w:p>
    <w:sectPr w:rsidR="008337E9" w:rsidSect="004D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4226"/>
    <w:multiLevelType w:val="multilevel"/>
    <w:tmpl w:val="9068901A"/>
    <w:lvl w:ilvl="0">
      <w:start w:val="1"/>
      <w:numFmt w:val="decimal"/>
      <w:lvlText w:val="%1."/>
      <w:lvlJc w:val="left"/>
      <w:pPr>
        <w:ind w:left="1422" w:hanging="855"/>
      </w:pPr>
      <w:rPr>
        <w:rFonts w:eastAsiaTheme="minorEastAsia" w:cs="Courier New" w:hint="default"/>
      </w:rPr>
    </w:lvl>
    <w:lvl w:ilvl="1">
      <w:start w:val="1"/>
      <w:numFmt w:val="decimal"/>
      <w:isLgl/>
      <w:lvlText w:val="%2)"/>
      <w:lvlJc w:val="left"/>
      <w:pPr>
        <w:ind w:left="214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67" w:hanging="2160"/>
      </w:pPr>
      <w:rPr>
        <w:rFonts w:hint="default"/>
      </w:rPr>
    </w:lvl>
  </w:abstractNum>
  <w:abstractNum w:abstractNumId="1">
    <w:nsid w:val="2F922B9C"/>
    <w:multiLevelType w:val="hybridMultilevel"/>
    <w:tmpl w:val="C182460E"/>
    <w:lvl w:ilvl="0" w:tplc="E1A874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344"/>
    <w:rsid w:val="000B1C83"/>
    <w:rsid w:val="00135E40"/>
    <w:rsid w:val="00306263"/>
    <w:rsid w:val="003F460A"/>
    <w:rsid w:val="003F73F8"/>
    <w:rsid w:val="004207D2"/>
    <w:rsid w:val="00434105"/>
    <w:rsid w:val="004F44D1"/>
    <w:rsid w:val="005126F5"/>
    <w:rsid w:val="00542DF9"/>
    <w:rsid w:val="005A3C07"/>
    <w:rsid w:val="005D6C2F"/>
    <w:rsid w:val="00625AE4"/>
    <w:rsid w:val="0066446A"/>
    <w:rsid w:val="007D5A19"/>
    <w:rsid w:val="008337E9"/>
    <w:rsid w:val="0092760A"/>
    <w:rsid w:val="0096679A"/>
    <w:rsid w:val="009D09B0"/>
    <w:rsid w:val="00B20A6D"/>
    <w:rsid w:val="00B50E7A"/>
    <w:rsid w:val="00C6630D"/>
    <w:rsid w:val="00CF2AB9"/>
    <w:rsid w:val="00D15DA9"/>
    <w:rsid w:val="00DC4344"/>
    <w:rsid w:val="00ED5CFF"/>
    <w:rsid w:val="00EF5D6D"/>
    <w:rsid w:val="00F01C8A"/>
    <w:rsid w:val="00FD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8A"/>
  </w:style>
  <w:style w:type="paragraph" w:styleId="6">
    <w:name w:val="heading 6"/>
    <w:basedOn w:val="a"/>
    <w:next w:val="a"/>
    <w:link w:val="60"/>
    <w:qFormat/>
    <w:rsid w:val="0066446A"/>
    <w:pPr>
      <w:keepNext/>
      <w:spacing w:after="0" w:line="240" w:lineRule="auto"/>
      <w:jc w:val="center"/>
      <w:outlineLvl w:val="5"/>
    </w:pPr>
    <w:rPr>
      <w:rFonts w:eastAsia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6446A"/>
    <w:pPr>
      <w:keepNext/>
      <w:spacing w:after="0" w:line="240" w:lineRule="auto"/>
      <w:outlineLvl w:val="6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6446A"/>
    <w:rPr>
      <w:rFonts w:eastAsia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446A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4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5A19"/>
    <w:pPr>
      <w:autoSpaceDE w:val="0"/>
      <w:autoSpaceDN w:val="0"/>
      <w:adjustRightInd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7D5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7C26784C296FC1B2A00EBE4EBFD1E1EC30121FCBB75C40B90ADBA730C0938310B36BC68D7B73BF342188BCAVDz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F916-DB5B-43E7-83DA-E2214D89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obchii22</cp:lastModifiedBy>
  <cp:revision>6</cp:revision>
  <cp:lastPrinted>2015-10-19T07:05:00Z</cp:lastPrinted>
  <dcterms:created xsi:type="dcterms:W3CDTF">2015-10-19T06:08:00Z</dcterms:created>
  <dcterms:modified xsi:type="dcterms:W3CDTF">2015-10-23T06:17:00Z</dcterms:modified>
</cp:coreProperties>
</file>