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17" w:rsidRDefault="00434B17" w:rsidP="00434B17">
      <w:pPr>
        <w:pStyle w:val="ConsPlusTitle"/>
        <w:jc w:val="center"/>
        <w:rPr>
          <w:sz w:val="20"/>
          <w:szCs w:val="20"/>
        </w:rPr>
      </w:pPr>
    </w:p>
    <w:p w:rsidR="00434B17" w:rsidRDefault="004323A3" w:rsidP="00434B17">
      <w:pPr>
        <w:pStyle w:val="a7"/>
        <w:ind w:left="360"/>
      </w:pPr>
      <w:r>
        <w:rPr>
          <w:noProof/>
        </w:rPr>
        <w:drawing>
          <wp:inline distT="0" distB="0" distL="0" distR="0">
            <wp:extent cx="713105" cy="883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3105" cy="883285"/>
                    </a:xfrm>
                    <a:prstGeom prst="rect">
                      <a:avLst/>
                    </a:prstGeom>
                    <a:noFill/>
                    <a:ln>
                      <a:noFill/>
                    </a:ln>
                  </pic:spPr>
                </pic:pic>
              </a:graphicData>
            </a:graphic>
          </wp:inline>
        </w:drawing>
      </w:r>
    </w:p>
    <w:p w:rsidR="00434B17" w:rsidRDefault="00434B17" w:rsidP="00434B17">
      <w:pPr>
        <w:pStyle w:val="a7"/>
        <w:ind w:left="360"/>
      </w:pPr>
      <w:r>
        <w:t>ГЛАВА МУНИЦИПАЛЬНОГО ОБРАЗОВАНИЯ</w:t>
      </w:r>
    </w:p>
    <w:p w:rsidR="00434B17" w:rsidRPr="006F33E7" w:rsidRDefault="00434B17" w:rsidP="006F33E7">
      <w:pPr>
        <w:pStyle w:val="a7"/>
        <w:ind w:left="360"/>
      </w:pPr>
      <w:r w:rsidRPr="006F33E7">
        <w:t>КАМЕНСКИЙ ГОРОДСКОЙ ОКРУГ</w:t>
      </w:r>
    </w:p>
    <w:p w:rsidR="00434B17" w:rsidRDefault="00434B17" w:rsidP="00434B17">
      <w:pPr>
        <w:pStyle w:val="6"/>
        <w:pBdr>
          <w:bottom w:val="double" w:sz="6" w:space="1" w:color="auto"/>
        </w:pBdr>
        <w:ind w:left="360"/>
        <w:rPr>
          <w:spacing w:val="100"/>
        </w:rPr>
      </w:pPr>
      <w:r>
        <w:rPr>
          <w:spacing w:val="100"/>
        </w:rPr>
        <w:t>ПОСТАНОВЛЕНИЕ</w:t>
      </w:r>
    </w:p>
    <w:p w:rsidR="00A94EB4" w:rsidRDefault="00A94EB4" w:rsidP="00A94EB4">
      <w:pPr>
        <w:ind w:left="360"/>
        <w:rPr>
          <w:sz w:val="28"/>
        </w:rPr>
      </w:pPr>
    </w:p>
    <w:p w:rsidR="00A94EB4" w:rsidRDefault="00A94EB4" w:rsidP="00A94EB4">
      <w:pPr>
        <w:pStyle w:val="7"/>
        <w:ind w:left="360"/>
      </w:pPr>
      <w:r>
        <w:t>от</w:t>
      </w:r>
      <w:r w:rsidR="000C0D1E">
        <w:t>28.12.2015</w:t>
      </w:r>
      <w:r>
        <w:t xml:space="preserve"> г. № </w:t>
      </w:r>
      <w:r w:rsidR="000C0D1E">
        <w:t>3313</w:t>
      </w:r>
      <w:bookmarkStart w:id="0" w:name="_GoBack"/>
      <w:bookmarkEnd w:id="0"/>
    </w:p>
    <w:p w:rsidR="00A94EB4" w:rsidRPr="00A57AAF" w:rsidRDefault="00A94EB4" w:rsidP="00A94EB4">
      <w:pPr>
        <w:ind w:left="360"/>
        <w:rPr>
          <w:rFonts w:ascii="Times New Roman" w:hAnsi="Times New Roman" w:cs="Times New Roman"/>
          <w:sz w:val="28"/>
          <w:szCs w:val="28"/>
        </w:rPr>
      </w:pPr>
      <w:r w:rsidRPr="00A57AAF">
        <w:rPr>
          <w:rFonts w:ascii="Times New Roman" w:hAnsi="Times New Roman" w:cs="Times New Roman"/>
          <w:sz w:val="28"/>
          <w:szCs w:val="28"/>
        </w:rPr>
        <w:t>п.Мартюш</w:t>
      </w:r>
    </w:p>
    <w:p w:rsidR="00434B17" w:rsidRDefault="00434B17" w:rsidP="00434B17">
      <w:pPr>
        <w:ind w:left="360"/>
      </w:pPr>
    </w:p>
    <w:p w:rsidR="004E26BE" w:rsidRDefault="004E26BE" w:rsidP="00434B17">
      <w:pPr>
        <w:ind w:left="360"/>
      </w:pPr>
    </w:p>
    <w:p w:rsidR="00434B17" w:rsidRPr="00A94EB4" w:rsidRDefault="00A94EB4" w:rsidP="00A94EB4">
      <w:pPr>
        <w:widowControl/>
        <w:ind w:firstLine="540"/>
        <w:jc w:val="center"/>
        <w:rPr>
          <w:rFonts w:ascii="Times New Roman" w:hAnsi="Times New Roman" w:cs="Times New Roman"/>
          <w:b/>
          <w:bCs/>
          <w:i/>
          <w:iCs/>
          <w:color w:val="auto"/>
          <w:spacing w:val="-1"/>
          <w:sz w:val="28"/>
          <w:szCs w:val="28"/>
        </w:rPr>
      </w:pPr>
      <w:r>
        <w:rPr>
          <w:rFonts w:ascii="Times New Roman" w:hAnsi="Times New Roman" w:cs="Times New Roman"/>
          <w:b/>
          <w:bCs/>
          <w:i/>
          <w:iCs/>
          <w:color w:val="auto"/>
          <w:spacing w:val="-1"/>
          <w:sz w:val="28"/>
          <w:szCs w:val="28"/>
        </w:rPr>
        <w:t xml:space="preserve">О </w:t>
      </w:r>
      <w:r w:rsidR="004E26BE">
        <w:rPr>
          <w:rFonts w:ascii="Times New Roman" w:hAnsi="Times New Roman" w:cs="Times New Roman"/>
          <w:b/>
          <w:bCs/>
          <w:i/>
          <w:iCs/>
          <w:color w:val="auto"/>
          <w:spacing w:val="-1"/>
          <w:sz w:val="28"/>
          <w:szCs w:val="28"/>
        </w:rPr>
        <w:t>внесении изменений в</w:t>
      </w:r>
      <w:r w:rsidR="00F41762">
        <w:rPr>
          <w:rFonts w:ascii="Times New Roman" w:hAnsi="Times New Roman" w:cs="Times New Roman"/>
          <w:b/>
          <w:bCs/>
          <w:i/>
          <w:iCs/>
          <w:color w:val="auto"/>
          <w:spacing w:val="-1"/>
          <w:sz w:val="28"/>
          <w:szCs w:val="28"/>
        </w:rPr>
        <w:t xml:space="preserve"> постановление Главы муниципального образования «Каменский городской округ» от 17.01.2013 г. № 125 «Об утверждениип</w:t>
      </w:r>
      <w:r w:rsidR="004E26BE">
        <w:rPr>
          <w:rFonts w:ascii="Times New Roman" w:hAnsi="Times New Roman" w:cs="Times New Roman"/>
          <w:b/>
          <w:bCs/>
          <w:i/>
          <w:iCs/>
          <w:color w:val="auto"/>
          <w:spacing w:val="-1"/>
          <w:sz w:val="28"/>
          <w:szCs w:val="28"/>
        </w:rPr>
        <w:t>орядк</w:t>
      </w:r>
      <w:r w:rsidR="00F41762">
        <w:rPr>
          <w:rFonts w:ascii="Times New Roman" w:hAnsi="Times New Roman" w:cs="Times New Roman"/>
          <w:b/>
          <w:bCs/>
          <w:i/>
          <w:iCs/>
          <w:color w:val="auto"/>
          <w:spacing w:val="-1"/>
          <w:sz w:val="28"/>
          <w:szCs w:val="28"/>
        </w:rPr>
        <w:t>а</w:t>
      </w:r>
      <w:r w:rsidR="004E26BE">
        <w:rPr>
          <w:rFonts w:ascii="Times New Roman" w:hAnsi="Times New Roman" w:cs="Times New Roman"/>
          <w:b/>
          <w:bCs/>
          <w:i/>
          <w:iCs/>
          <w:color w:val="auto"/>
          <w:spacing w:val="-1"/>
          <w:sz w:val="28"/>
          <w:szCs w:val="28"/>
        </w:rPr>
        <w:t xml:space="preserve"> представления субсидий из бюджета Каменского городского </w:t>
      </w:r>
      <w:r>
        <w:rPr>
          <w:rFonts w:ascii="Times New Roman" w:hAnsi="Times New Roman" w:cs="Times New Roman"/>
          <w:b/>
          <w:bCs/>
          <w:i/>
          <w:iCs/>
          <w:color w:val="auto"/>
          <w:spacing w:val="-1"/>
          <w:sz w:val="28"/>
          <w:szCs w:val="28"/>
        </w:rPr>
        <w:t>округ</w:t>
      </w:r>
      <w:r w:rsidR="004E26BE">
        <w:rPr>
          <w:rFonts w:ascii="Times New Roman" w:hAnsi="Times New Roman" w:cs="Times New Roman"/>
          <w:b/>
          <w:bCs/>
          <w:i/>
          <w:iCs/>
          <w:color w:val="auto"/>
          <w:spacing w:val="-1"/>
          <w:sz w:val="28"/>
          <w:szCs w:val="28"/>
        </w:rPr>
        <w:t>а на оказание поддержки деятельности общественных объединений добровольной пожарной охраны, подразделения которых включены в расписание выездов для тушения пожаров</w:t>
      </w:r>
      <w:r w:rsidR="00F41762">
        <w:rPr>
          <w:rFonts w:ascii="Times New Roman" w:hAnsi="Times New Roman" w:cs="Times New Roman"/>
          <w:b/>
          <w:bCs/>
          <w:i/>
          <w:iCs/>
          <w:color w:val="auto"/>
          <w:spacing w:val="-1"/>
          <w:sz w:val="28"/>
          <w:szCs w:val="28"/>
        </w:rPr>
        <w:t xml:space="preserve"> в МО</w:t>
      </w:r>
      <w:r w:rsidR="004E26BE">
        <w:rPr>
          <w:rFonts w:ascii="Times New Roman" w:hAnsi="Times New Roman" w:cs="Times New Roman"/>
          <w:b/>
          <w:bCs/>
          <w:i/>
          <w:iCs/>
          <w:color w:val="auto"/>
          <w:spacing w:val="-1"/>
          <w:sz w:val="28"/>
          <w:szCs w:val="28"/>
        </w:rPr>
        <w:t xml:space="preserve"> «Каменскийго</w:t>
      </w:r>
      <w:r w:rsidR="00F41762">
        <w:rPr>
          <w:rFonts w:ascii="Times New Roman" w:hAnsi="Times New Roman" w:cs="Times New Roman"/>
          <w:b/>
          <w:bCs/>
          <w:i/>
          <w:iCs/>
          <w:color w:val="auto"/>
          <w:spacing w:val="-1"/>
          <w:sz w:val="28"/>
          <w:szCs w:val="28"/>
        </w:rPr>
        <w:t xml:space="preserve">родской округ» </w:t>
      </w:r>
      <w:r w:rsidR="00D5592F">
        <w:rPr>
          <w:rFonts w:ascii="Times New Roman" w:hAnsi="Times New Roman" w:cs="Times New Roman"/>
          <w:b/>
          <w:bCs/>
          <w:i/>
          <w:iCs/>
          <w:color w:val="auto"/>
          <w:spacing w:val="-1"/>
          <w:sz w:val="28"/>
          <w:szCs w:val="28"/>
        </w:rPr>
        <w:t>(в ред. от 26.11.2015 г. № 3062)</w:t>
      </w:r>
    </w:p>
    <w:p w:rsidR="00A94EB4" w:rsidRDefault="00A94EB4" w:rsidP="00434B17">
      <w:pPr>
        <w:ind w:firstLine="540"/>
        <w:jc w:val="center"/>
        <w:rPr>
          <w:b/>
          <w:i/>
          <w:sz w:val="28"/>
          <w:szCs w:val="22"/>
          <w:lang w:eastAsia="en-US"/>
        </w:rPr>
      </w:pPr>
    </w:p>
    <w:p w:rsidR="004E26BE" w:rsidRDefault="00434B17" w:rsidP="009B3CFB">
      <w:pPr>
        <w:pStyle w:val="1"/>
        <w:keepNext w:val="0"/>
        <w:widowControl w:val="0"/>
        <w:shd w:val="clear" w:color="auto" w:fill="FFFFFF"/>
        <w:spacing w:before="0" w:after="0"/>
        <w:ind w:firstLine="539"/>
        <w:jc w:val="both"/>
        <w:rPr>
          <w:rFonts w:ascii="Times New Roman" w:hAnsi="Times New Roman" w:cs="Times New Roman"/>
          <w:b w:val="0"/>
          <w:bCs w:val="0"/>
          <w:iCs/>
          <w:sz w:val="28"/>
          <w:szCs w:val="28"/>
        </w:rPr>
      </w:pPr>
      <w:r w:rsidRPr="00A94EB4">
        <w:rPr>
          <w:rFonts w:ascii="Times New Roman" w:hAnsi="Times New Roman" w:cs="Times New Roman"/>
          <w:b w:val="0"/>
          <w:bCs w:val="0"/>
          <w:iCs/>
          <w:sz w:val="28"/>
          <w:szCs w:val="28"/>
        </w:rPr>
        <w:t xml:space="preserve">В </w:t>
      </w:r>
      <w:r w:rsidR="004E26BE">
        <w:rPr>
          <w:rFonts w:ascii="Times New Roman" w:hAnsi="Times New Roman" w:cs="Times New Roman"/>
          <w:b w:val="0"/>
          <w:bCs w:val="0"/>
          <w:iCs/>
          <w:sz w:val="28"/>
          <w:szCs w:val="28"/>
        </w:rPr>
        <w:t xml:space="preserve">целях реализации полномочий органов местного самоуправления в области обеспечения пожарной безопасности, предусмотренных Федеральными законами </w:t>
      </w:r>
      <w:r w:rsidR="004E26BE" w:rsidRPr="00A94EB4">
        <w:rPr>
          <w:rFonts w:ascii="Times New Roman" w:hAnsi="Times New Roman" w:cs="Times New Roman"/>
          <w:b w:val="0"/>
          <w:bCs w:val="0"/>
          <w:iCs/>
          <w:sz w:val="28"/>
          <w:szCs w:val="28"/>
        </w:rPr>
        <w:t>от 06.10.2003 № 131-ФЗ «Об общих принципах организации местного самоуправления в Российской Федерации»,</w:t>
      </w:r>
      <w:r w:rsidR="004E26BE">
        <w:rPr>
          <w:rFonts w:ascii="Times New Roman" w:hAnsi="Times New Roman" w:cs="Times New Roman"/>
          <w:b w:val="0"/>
          <w:bCs w:val="0"/>
          <w:iCs/>
          <w:sz w:val="28"/>
          <w:szCs w:val="28"/>
        </w:rPr>
        <w:t xml:space="preserve"> от 21.12.1994 № 69 –ФЗ «О пожарной безопасности», от 22.07.2008 г. № 123-ФЗ «технический регламент о требованиях пожарной безопасности», на основании статьи 16 Федерального закона от 06.05.20111 г. № 100-ФЗ «О добровольной пожарной охране», </w:t>
      </w:r>
      <w:r w:rsidR="00FF1903">
        <w:rPr>
          <w:rFonts w:ascii="Times New Roman" w:hAnsi="Times New Roman" w:cs="Times New Roman"/>
          <w:b w:val="0"/>
          <w:bCs w:val="0"/>
          <w:iCs/>
          <w:sz w:val="28"/>
          <w:szCs w:val="28"/>
        </w:rPr>
        <w:t xml:space="preserve">Закона Свердловскойобласти от 12.07.2011 г. № 71-ОЗ «О добровольной пожарной охране на территории Свердловской области», Устава общественной организации «Добровольная пожарная охрана Южного управленческого округа Свердловской области», Соглашения о совместной деятельности по осуществлению профилактики пожаров, тушению пожаров и проведению аварийно-спасательных работ и  развитию пожарного добровольчества на территории Каменского городского округа, Решения Думы Каменского городского округа от 26.12.2012 г. </w:t>
      </w:r>
      <w:r w:rsidR="001373A5">
        <w:rPr>
          <w:rFonts w:ascii="Times New Roman" w:hAnsi="Times New Roman" w:cs="Times New Roman"/>
          <w:b w:val="0"/>
          <w:bCs w:val="0"/>
          <w:iCs/>
          <w:sz w:val="28"/>
          <w:szCs w:val="28"/>
        </w:rPr>
        <w:t>№ 81 «О мерах поддержки из местного бюджета общественных объединений добровольной пожарной охраны, осуществляющих свою деятельность на территории Каменского городского округа»</w:t>
      </w:r>
    </w:p>
    <w:p w:rsidR="00434B17" w:rsidRPr="009B3CFB" w:rsidRDefault="00434B17" w:rsidP="009B3CFB">
      <w:pPr>
        <w:widowControl/>
        <w:autoSpaceDE w:val="0"/>
        <w:autoSpaceDN w:val="0"/>
        <w:adjustRightInd w:val="0"/>
        <w:rPr>
          <w:rFonts w:ascii="Times New Roman" w:hAnsi="Times New Roman" w:cs="Times New Roman"/>
          <w:b/>
          <w:iCs/>
          <w:color w:val="auto"/>
          <w:kern w:val="32"/>
          <w:sz w:val="28"/>
          <w:szCs w:val="28"/>
        </w:rPr>
      </w:pPr>
      <w:r w:rsidRPr="009B3CFB">
        <w:rPr>
          <w:rFonts w:ascii="Times New Roman" w:hAnsi="Times New Roman" w:cs="Times New Roman"/>
          <w:b/>
          <w:iCs/>
          <w:color w:val="auto"/>
          <w:kern w:val="32"/>
          <w:sz w:val="28"/>
          <w:szCs w:val="28"/>
        </w:rPr>
        <w:t>ПОСТАНОВЛЯЮ:</w:t>
      </w:r>
    </w:p>
    <w:p w:rsidR="00434B17" w:rsidRPr="008D123C" w:rsidRDefault="001373A5" w:rsidP="008D123C">
      <w:pPr>
        <w:pStyle w:val="ac"/>
        <w:widowControl/>
        <w:numPr>
          <w:ilvl w:val="0"/>
          <w:numId w:val="12"/>
        </w:numPr>
        <w:tabs>
          <w:tab w:val="left" w:pos="709"/>
          <w:tab w:val="left" w:pos="851"/>
        </w:tabs>
        <w:autoSpaceDE w:val="0"/>
        <w:autoSpaceDN w:val="0"/>
        <w:adjustRightInd w:val="0"/>
        <w:ind w:left="0" w:firstLine="567"/>
        <w:jc w:val="both"/>
        <w:rPr>
          <w:rFonts w:ascii="Times New Roman" w:hAnsi="Times New Roman" w:cs="Times New Roman"/>
          <w:iCs/>
          <w:color w:val="auto"/>
          <w:kern w:val="32"/>
          <w:sz w:val="28"/>
          <w:szCs w:val="28"/>
        </w:rPr>
      </w:pPr>
      <w:r w:rsidRPr="008D123C">
        <w:rPr>
          <w:rFonts w:ascii="Times New Roman" w:hAnsi="Times New Roman" w:cs="Times New Roman"/>
          <w:iCs/>
          <w:color w:val="auto"/>
          <w:kern w:val="32"/>
          <w:sz w:val="28"/>
          <w:szCs w:val="28"/>
        </w:rPr>
        <w:t>Внести в постановление Главы муниципального образования «Каменский городской округ» от 17.01.2013г. № 125, следующие изменения:</w:t>
      </w:r>
    </w:p>
    <w:p w:rsidR="00F933FA" w:rsidRDefault="008D123C" w:rsidP="00F933FA">
      <w:pPr>
        <w:pStyle w:val="ac"/>
        <w:widowControl/>
        <w:numPr>
          <w:ilvl w:val="1"/>
          <w:numId w:val="12"/>
        </w:numPr>
        <w:tabs>
          <w:tab w:val="left" w:pos="709"/>
          <w:tab w:val="left" w:pos="851"/>
        </w:tabs>
        <w:autoSpaceDE w:val="0"/>
        <w:autoSpaceDN w:val="0"/>
        <w:adjustRightInd w:val="0"/>
        <w:ind w:left="0" w:firstLine="709"/>
        <w:jc w:val="both"/>
        <w:rPr>
          <w:rFonts w:ascii="Times New Roman" w:hAnsi="Times New Roman" w:cs="Times New Roman"/>
          <w:iCs/>
          <w:color w:val="auto"/>
          <w:kern w:val="32"/>
          <w:sz w:val="28"/>
          <w:szCs w:val="28"/>
        </w:rPr>
      </w:pPr>
      <w:r w:rsidRPr="008D123C">
        <w:rPr>
          <w:rFonts w:ascii="Times New Roman" w:hAnsi="Times New Roman" w:cs="Times New Roman"/>
          <w:iCs/>
          <w:color w:val="auto"/>
          <w:kern w:val="32"/>
          <w:sz w:val="28"/>
          <w:szCs w:val="28"/>
        </w:rPr>
        <w:t xml:space="preserve">пункт 2 </w:t>
      </w:r>
      <w:r w:rsidR="00F933FA">
        <w:rPr>
          <w:rFonts w:ascii="Times New Roman" w:hAnsi="Times New Roman" w:cs="Times New Roman"/>
          <w:iCs/>
          <w:color w:val="auto"/>
          <w:kern w:val="32"/>
          <w:sz w:val="28"/>
          <w:szCs w:val="28"/>
        </w:rPr>
        <w:t>дополнить подпунктом 2.1., изложив его в следующей редакции:</w:t>
      </w:r>
    </w:p>
    <w:p w:rsidR="0012205F" w:rsidRDefault="00F933FA" w:rsidP="0032008A">
      <w:pPr>
        <w:pStyle w:val="ac"/>
        <w:widowControl/>
        <w:autoSpaceDE w:val="0"/>
        <w:autoSpaceDN w:val="0"/>
        <w:adjustRightInd w:val="0"/>
        <w:ind w:left="0" w:firstLine="567"/>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«2.1. Утвердить</w:t>
      </w:r>
      <w:r w:rsidR="008D123C">
        <w:rPr>
          <w:rFonts w:ascii="Times New Roman" w:hAnsi="Times New Roman" w:cs="Times New Roman"/>
          <w:iCs/>
          <w:color w:val="auto"/>
          <w:kern w:val="32"/>
          <w:sz w:val="28"/>
          <w:szCs w:val="28"/>
        </w:rPr>
        <w:t xml:space="preserve"> методику расче</w:t>
      </w:r>
      <w:r w:rsidR="0032008A">
        <w:rPr>
          <w:rFonts w:ascii="Times New Roman" w:hAnsi="Times New Roman" w:cs="Times New Roman"/>
          <w:iCs/>
          <w:color w:val="auto"/>
          <w:kern w:val="32"/>
          <w:sz w:val="28"/>
          <w:szCs w:val="28"/>
        </w:rPr>
        <w:t>т</w:t>
      </w:r>
      <w:r w:rsidR="008D123C" w:rsidRPr="0032008A">
        <w:rPr>
          <w:rFonts w:ascii="Times New Roman" w:hAnsi="Times New Roman" w:cs="Times New Roman"/>
          <w:iCs/>
          <w:color w:val="auto"/>
          <w:kern w:val="32"/>
          <w:sz w:val="28"/>
          <w:szCs w:val="28"/>
        </w:rPr>
        <w:t xml:space="preserve">а размера денежного вознаграждения членам общественных объединений добровольной пожарной охраны, </w:t>
      </w:r>
      <w:r w:rsidR="008D123C" w:rsidRPr="0032008A">
        <w:rPr>
          <w:rFonts w:ascii="Times New Roman" w:hAnsi="Times New Roman" w:cs="Times New Roman"/>
          <w:iCs/>
          <w:color w:val="auto"/>
          <w:kern w:val="32"/>
          <w:sz w:val="28"/>
          <w:szCs w:val="28"/>
        </w:rPr>
        <w:lastRenderedPageBreak/>
        <w:t>осуществляющих свою деятельность на территории Каменского городского округа и включенных в расписание выездов подразделений пожарной охраны для тушения пожаров и проведение аварийно-спасательных работ</w:t>
      </w:r>
      <w:r w:rsidR="0032008A">
        <w:rPr>
          <w:rFonts w:ascii="Times New Roman" w:hAnsi="Times New Roman" w:cs="Times New Roman"/>
          <w:iCs/>
          <w:color w:val="auto"/>
          <w:kern w:val="32"/>
          <w:sz w:val="28"/>
          <w:szCs w:val="28"/>
        </w:rPr>
        <w:t xml:space="preserve"> (прилагается).»</w:t>
      </w:r>
    </w:p>
    <w:p w:rsidR="0032008A" w:rsidRDefault="0032008A" w:rsidP="0032008A">
      <w:pPr>
        <w:pStyle w:val="ac"/>
        <w:widowControl/>
        <w:autoSpaceDE w:val="0"/>
        <w:autoSpaceDN w:val="0"/>
        <w:adjustRightInd w:val="0"/>
        <w:ind w:left="0" w:firstLine="567"/>
        <w:jc w:val="both"/>
        <w:rPr>
          <w:rFonts w:ascii="Times New Roman" w:hAnsi="Times New Roman" w:cs="Times New Roman"/>
          <w:iCs/>
          <w:color w:val="auto"/>
          <w:kern w:val="32"/>
          <w:sz w:val="28"/>
          <w:szCs w:val="28"/>
        </w:rPr>
      </w:pPr>
    </w:p>
    <w:p w:rsidR="008D123C" w:rsidRPr="009B3CFB" w:rsidRDefault="0032008A" w:rsidP="008D123C">
      <w:pPr>
        <w:widowControl/>
        <w:autoSpaceDE w:val="0"/>
        <w:autoSpaceDN w:val="0"/>
        <w:adjustRightInd w:val="0"/>
        <w:ind w:firstLine="53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2</w:t>
      </w:r>
      <w:r w:rsidR="008D123C" w:rsidRPr="009B3CFB">
        <w:rPr>
          <w:rFonts w:ascii="Times New Roman" w:hAnsi="Times New Roman" w:cs="Times New Roman"/>
          <w:iCs/>
          <w:color w:val="auto"/>
          <w:kern w:val="32"/>
          <w:sz w:val="28"/>
          <w:szCs w:val="28"/>
        </w:rPr>
        <w:t xml:space="preserve">. </w:t>
      </w:r>
      <w:r w:rsidR="008D123C">
        <w:rPr>
          <w:rFonts w:ascii="Times New Roman" w:hAnsi="Times New Roman" w:cs="Times New Roman"/>
          <w:iCs/>
          <w:color w:val="auto"/>
          <w:kern w:val="32"/>
          <w:sz w:val="28"/>
          <w:szCs w:val="28"/>
        </w:rPr>
        <w:t xml:space="preserve">Внести в «Порядок </w:t>
      </w:r>
      <w:r w:rsidR="008D123C" w:rsidRPr="001373A5">
        <w:rPr>
          <w:rFonts w:ascii="Times New Roman" w:hAnsi="Times New Roman" w:cs="Times New Roman"/>
          <w:iCs/>
          <w:color w:val="auto"/>
          <w:kern w:val="32"/>
          <w:sz w:val="28"/>
          <w:szCs w:val="28"/>
        </w:rPr>
        <w:t xml:space="preserve">представления субсидий из бюджета Каменского городского округа на оказание поддержки деятельности общественных объединений добровольной пожарной охраны, подразделения которых включены в расписание выездов </w:t>
      </w:r>
      <w:r w:rsidR="008D123C">
        <w:rPr>
          <w:rFonts w:ascii="Times New Roman" w:hAnsi="Times New Roman" w:cs="Times New Roman"/>
          <w:iCs/>
          <w:color w:val="auto"/>
          <w:kern w:val="32"/>
          <w:sz w:val="28"/>
          <w:szCs w:val="28"/>
        </w:rPr>
        <w:t xml:space="preserve">пожарной охраны </w:t>
      </w:r>
      <w:r w:rsidR="008D123C" w:rsidRPr="001373A5">
        <w:rPr>
          <w:rFonts w:ascii="Times New Roman" w:hAnsi="Times New Roman" w:cs="Times New Roman"/>
          <w:iCs/>
          <w:color w:val="auto"/>
          <w:kern w:val="32"/>
          <w:sz w:val="28"/>
          <w:szCs w:val="28"/>
        </w:rPr>
        <w:t>для тушения пожаров</w:t>
      </w:r>
      <w:r w:rsidR="008D123C">
        <w:rPr>
          <w:rFonts w:ascii="Times New Roman" w:hAnsi="Times New Roman" w:cs="Times New Roman"/>
          <w:iCs/>
          <w:color w:val="auto"/>
          <w:kern w:val="32"/>
          <w:sz w:val="28"/>
          <w:szCs w:val="28"/>
        </w:rPr>
        <w:t xml:space="preserve"> и проведения аварийно-спасательных работ на территории Каменского городского округа»</w:t>
      </w:r>
      <w:r>
        <w:rPr>
          <w:rFonts w:ascii="Times New Roman" w:hAnsi="Times New Roman" w:cs="Times New Roman"/>
          <w:iCs/>
          <w:color w:val="auto"/>
          <w:kern w:val="32"/>
          <w:sz w:val="28"/>
          <w:szCs w:val="28"/>
        </w:rPr>
        <w:t xml:space="preserve"> (далее – Порядок)</w:t>
      </w:r>
      <w:r w:rsidR="008D123C">
        <w:rPr>
          <w:rFonts w:ascii="Times New Roman" w:hAnsi="Times New Roman" w:cs="Times New Roman"/>
          <w:iCs/>
          <w:color w:val="auto"/>
          <w:kern w:val="32"/>
          <w:sz w:val="28"/>
          <w:szCs w:val="28"/>
        </w:rPr>
        <w:t>, утвержденн</w:t>
      </w:r>
      <w:r>
        <w:rPr>
          <w:rFonts w:ascii="Times New Roman" w:hAnsi="Times New Roman" w:cs="Times New Roman"/>
          <w:iCs/>
          <w:color w:val="auto"/>
          <w:kern w:val="32"/>
          <w:sz w:val="28"/>
          <w:szCs w:val="28"/>
        </w:rPr>
        <w:t>ый</w:t>
      </w:r>
      <w:r w:rsidR="008D123C">
        <w:rPr>
          <w:rFonts w:ascii="Times New Roman" w:hAnsi="Times New Roman" w:cs="Times New Roman"/>
          <w:iCs/>
          <w:color w:val="auto"/>
          <w:kern w:val="32"/>
          <w:sz w:val="28"/>
          <w:szCs w:val="28"/>
        </w:rPr>
        <w:t xml:space="preserve"> постановлением Главы муниципального </w:t>
      </w:r>
      <w:r w:rsidR="008D123C" w:rsidRPr="001373A5">
        <w:rPr>
          <w:rFonts w:ascii="Times New Roman" w:hAnsi="Times New Roman" w:cs="Times New Roman"/>
          <w:iCs/>
          <w:color w:val="auto"/>
          <w:kern w:val="32"/>
          <w:sz w:val="28"/>
          <w:szCs w:val="28"/>
        </w:rPr>
        <w:t>образования «Каменский городской округ» от 17.01.2013г. № 125</w:t>
      </w:r>
      <w:r w:rsidR="008D123C">
        <w:rPr>
          <w:rFonts w:ascii="Times New Roman" w:hAnsi="Times New Roman" w:cs="Times New Roman"/>
          <w:iCs/>
          <w:color w:val="auto"/>
          <w:kern w:val="32"/>
          <w:sz w:val="28"/>
          <w:szCs w:val="28"/>
        </w:rPr>
        <w:t>, следующие изменения:</w:t>
      </w:r>
    </w:p>
    <w:p w:rsidR="008D123C" w:rsidRDefault="0032008A" w:rsidP="008D123C">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2.1. подпункт 3 пункта 7 Порядка изложить в новой редакции:</w:t>
      </w:r>
    </w:p>
    <w:p w:rsidR="0032008A" w:rsidRDefault="0032008A" w:rsidP="008D123C">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«3) смету расходов (приложение 3) на проведение мероприятий с обоснованиями (приложение6) и расчетами необходимого объема финансирования, произведенными на основании методики</w:t>
      </w:r>
      <w:r>
        <w:rPr>
          <w:rFonts w:ascii="Times New Roman" w:hAnsi="Times New Roman" w:cs="Times New Roman"/>
          <w:iCs/>
          <w:color w:val="auto"/>
          <w:kern w:val="32"/>
          <w:sz w:val="28"/>
          <w:szCs w:val="28"/>
        </w:rPr>
        <w:t>расчет</w:t>
      </w:r>
      <w:r w:rsidRPr="0032008A">
        <w:rPr>
          <w:rFonts w:ascii="Times New Roman" w:hAnsi="Times New Roman" w:cs="Times New Roman"/>
          <w:iCs/>
          <w:color w:val="auto"/>
          <w:kern w:val="32"/>
          <w:sz w:val="28"/>
          <w:szCs w:val="28"/>
        </w:rPr>
        <w:t>а размера денежного вознаграждения членам общественных объединений добровольной пожарной охраны, осуществляющих свою деятельность на территории Каменского городского округа и включенных в расписание выездов подразделений пожарной охраны для тушения пожаров и проведение аварийно-спасательных работ</w:t>
      </w:r>
      <w:r>
        <w:rPr>
          <w:rFonts w:ascii="Times New Roman" w:hAnsi="Times New Roman" w:cs="Times New Roman"/>
          <w:iCs/>
          <w:color w:val="auto"/>
          <w:kern w:val="32"/>
          <w:sz w:val="28"/>
          <w:szCs w:val="28"/>
        </w:rPr>
        <w:t>.»</w:t>
      </w:r>
    </w:p>
    <w:p w:rsidR="008D123C" w:rsidRDefault="008D123C" w:rsidP="00A94EB4">
      <w:pPr>
        <w:widowControl/>
        <w:autoSpaceDE w:val="0"/>
        <w:autoSpaceDN w:val="0"/>
        <w:adjustRightInd w:val="0"/>
        <w:ind w:firstLine="540"/>
        <w:jc w:val="both"/>
        <w:rPr>
          <w:rFonts w:ascii="Times New Roman" w:hAnsi="Times New Roman" w:cs="Times New Roman"/>
          <w:bCs/>
          <w:iCs/>
          <w:color w:val="auto"/>
          <w:sz w:val="28"/>
          <w:szCs w:val="28"/>
        </w:rPr>
      </w:pPr>
    </w:p>
    <w:p w:rsidR="00BF66B0" w:rsidRDefault="00BF66B0" w:rsidP="00BF66B0">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3. Постановление вступает в силу со дня его официального опубликования и распространяет свое действие на правоотношения возникшие с 01.07.2015 года.</w:t>
      </w:r>
    </w:p>
    <w:p w:rsidR="00BF66B0" w:rsidRPr="00A94EB4" w:rsidRDefault="00BF66B0" w:rsidP="00BF66B0">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4. Настоящее постановление опубликовать в газете «Пламя» и разместить на официальном сайте МО «Каменский городской округ».</w:t>
      </w:r>
    </w:p>
    <w:p w:rsidR="00BF66B0" w:rsidRDefault="00BF66B0" w:rsidP="00BF66B0">
      <w:pPr>
        <w:widowControl/>
        <w:autoSpaceDE w:val="0"/>
        <w:autoSpaceDN w:val="0"/>
        <w:adjustRightInd w:val="0"/>
        <w:ind w:firstLine="54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5</w:t>
      </w:r>
      <w:r w:rsidRPr="00A94EB4">
        <w:rPr>
          <w:rFonts w:ascii="Times New Roman" w:hAnsi="Times New Roman" w:cs="Times New Roman"/>
          <w:bCs/>
          <w:iCs/>
          <w:color w:val="auto"/>
          <w:sz w:val="28"/>
          <w:szCs w:val="28"/>
        </w:rPr>
        <w:t>. Контроль за</w:t>
      </w:r>
      <w:r>
        <w:rPr>
          <w:rFonts w:ascii="Times New Roman" w:hAnsi="Times New Roman" w:cs="Times New Roman"/>
          <w:bCs/>
          <w:iCs/>
          <w:color w:val="auto"/>
          <w:sz w:val="28"/>
          <w:szCs w:val="28"/>
        </w:rPr>
        <w:t>ис</w:t>
      </w:r>
      <w:r w:rsidRPr="00A94EB4">
        <w:rPr>
          <w:rFonts w:ascii="Times New Roman" w:hAnsi="Times New Roman" w:cs="Times New Roman"/>
          <w:bCs/>
          <w:iCs/>
          <w:color w:val="auto"/>
          <w:sz w:val="28"/>
          <w:szCs w:val="28"/>
        </w:rPr>
        <w:t xml:space="preserve">полнением настоящего постановления </w:t>
      </w:r>
      <w:r>
        <w:rPr>
          <w:rFonts w:ascii="Times New Roman" w:hAnsi="Times New Roman" w:cs="Times New Roman"/>
          <w:bCs/>
          <w:iCs/>
          <w:color w:val="auto"/>
          <w:sz w:val="28"/>
          <w:szCs w:val="28"/>
        </w:rPr>
        <w:t>оставляю за собой.</w:t>
      </w: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Default="007E29A3" w:rsidP="007E29A3">
      <w:pPr>
        <w:widowControl/>
        <w:autoSpaceDE w:val="0"/>
        <w:autoSpaceDN w:val="0"/>
        <w:adjustRightInd w:val="0"/>
        <w:ind w:firstLine="540"/>
        <w:jc w:val="both"/>
        <w:rPr>
          <w:rFonts w:ascii="Times New Roman" w:hAnsi="Times New Roman" w:cs="Times New Roman"/>
          <w:bCs/>
          <w:iCs/>
          <w:color w:val="auto"/>
          <w:sz w:val="28"/>
          <w:szCs w:val="28"/>
        </w:rPr>
      </w:pPr>
    </w:p>
    <w:p w:rsidR="007E29A3" w:rsidRPr="007E29A3" w:rsidRDefault="007E29A3" w:rsidP="009B3CFB">
      <w:pPr>
        <w:widowControl/>
        <w:autoSpaceDE w:val="0"/>
        <w:autoSpaceDN w:val="0"/>
        <w:adjustRightInd w:val="0"/>
        <w:rPr>
          <w:iCs/>
          <w:color w:val="auto"/>
        </w:rPr>
      </w:pPr>
      <w:r>
        <w:rPr>
          <w:rFonts w:ascii="Times New Roman" w:hAnsi="Times New Roman" w:cs="Times New Roman"/>
          <w:bCs/>
          <w:iCs/>
          <w:color w:val="auto"/>
          <w:sz w:val="28"/>
          <w:szCs w:val="28"/>
        </w:rPr>
        <w:t xml:space="preserve">Глава </w:t>
      </w:r>
      <w:r w:rsidR="009B3CFB">
        <w:rPr>
          <w:rFonts w:ascii="Times New Roman" w:hAnsi="Times New Roman" w:cs="Times New Roman"/>
          <w:bCs/>
          <w:iCs/>
          <w:color w:val="auto"/>
          <w:sz w:val="28"/>
          <w:szCs w:val="28"/>
        </w:rPr>
        <w:t xml:space="preserve">городского </w:t>
      </w:r>
      <w:r>
        <w:rPr>
          <w:rFonts w:ascii="Times New Roman" w:hAnsi="Times New Roman" w:cs="Times New Roman"/>
          <w:bCs/>
          <w:iCs/>
          <w:color w:val="auto"/>
          <w:sz w:val="28"/>
          <w:szCs w:val="28"/>
        </w:rPr>
        <w:t>округа</w:t>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r>
      <w:r>
        <w:rPr>
          <w:rFonts w:ascii="Times New Roman" w:hAnsi="Times New Roman" w:cs="Times New Roman"/>
          <w:bCs/>
          <w:iCs/>
          <w:color w:val="auto"/>
          <w:sz w:val="28"/>
          <w:szCs w:val="28"/>
        </w:rPr>
        <w:tab/>
        <w:t>С.А.Белоусов</w:t>
      </w:r>
    </w:p>
    <w:p w:rsidR="007E29A3" w:rsidRPr="007E29A3" w:rsidRDefault="007E29A3" w:rsidP="008162B7">
      <w:pPr>
        <w:pStyle w:val="21"/>
        <w:shd w:val="clear" w:color="auto" w:fill="auto"/>
        <w:tabs>
          <w:tab w:val="left" w:pos="142"/>
        </w:tabs>
        <w:spacing w:after="0" w:line="360" w:lineRule="auto"/>
        <w:ind w:left="5040" w:firstLine="0"/>
        <w:jc w:val="left"/>
        <w:rPr>
          <w:rStyle w:val="20"/>
          <w:b/>
          <w:bCs/>
          <w:color w:val="000000"/>
          <w:sz w:val="28"/>
          <w:szCs w:val="28"/>
        </w:rPr>
      </w:pPr>
    </w:p>
    <w:p w:rsidR="00434B17" w:rsidRDefault="00434B17" w:rsidP="008162B7">
      <w:pPr>
        <w:pStyle w:val="21"/>
        <w:shd w:val="clear" w:color="auto" w:fill="auto"/>
        <w:tabs>
          <w:tab w:val="left" w:pos="142"/>
        </w:tabs>
        <w:spacing w:after="0" w:line="360" w:lineRule="auto"/>
        <w:ind w:left="5040" w:firstLine="0"/>
        <w:jc w:val="left"/>
        <w:rPr>
          <w:rStyle w:val="20"/>
          <w:bCs/>
          <w:color w:val="000000"/>
          <w:sz w:val="28"/>
          <w:szCs w:val="28"/>
        </w:rPr>
      </w:pPr>
    </w:p>
    <w:p w:rsidR="00434B17" w:rsidRDefault="00434B17" w:rsidP="008162B7">
      <w:pPr>
        <w:pStyle w:val="21"/>
        <w:shd w:val="clear" w:color="auto" w:fill="auto"/>
        <w:tabs>
          <w:tab w:val="left" w:pos="142"/>
        </w:tabs>
        <w:spacing w:after="0" w:line="360" w:lineRule="auto"/>
        <w:ind w:left="5040" w:firstLine="0"/>
        <w:jc w:val="left"/>
        <w:rPr>
          <w:rStyle w:val="20"/>
          <w:bCs/>
          <w:color w:val="000000"/>
          <w:sz w:val="28"/>
          <w:szCs w:val="28"/>
        </w:rPr>
      </w:pPr>
    </w:p>
    <w:p w:rsidR="00577DBC" w:rsidRDefault="00577DBC" w:rsidP="00577DBC">
      <w:pPr>
        <w:widowControl/>
        <w:rPr>
          <w:rFonts w:ascii="Times New Roman" w:hAnsi="Times New Roman" w:cs="Times New Roman"/>
          <w:b/>
          <w:color w:val="auto"/>
          <w:spacing w:val="62"/>
          <w:sz w:val="36"/>
          <w:szCs w:val="36"/>
        </w:rPr>
      </w:pPr>
    </w:p>
    <w:p w:rsidR="00246BD5" w:rsidRDefault="00246BD5" w:rsidP="00577DBC">
      <w:pPr>
        <w:widowControl/>
        <w:rPr>
          <w:rFonts w:ascii="Times New Roman" w:hAnsi="Times New Roman" w:cs="Times New Roman"/>
          <w:b/>
          <w:color w:val="auto"/>
          <w:spacing w:val="62"/>
          <w:sz w:val="36"/>
          <w:szCs w:val="36"/>
        </w:rPr>
      </w:pPr>
    </w:p>
    <w:p w:rsidR="00246BD5" w:rsidRDefault="00246BD5" w:rsidP="00577DBC">
      <w:pPr>
        <w:widowControl/>
        <w:rPr>
          <w:rFonts w:ascii="Times New Roman" w:hAnsi="Times New Roman" w:cs="Times New Roman"/>
          <w:b/>
          <w:color w:val="auto"/>
          <w:spacing w:val="62"/>
          <w:sz w:val="36"/>
          <w:szCs w:val="36"/>
        </w:rPr>
      </w:pPr>
    </w:p>
    <w:p w:rsidR="00F933FA" w:rsidRDefault="00F933FA" w:rsidP="00577DBC">
      <w:pPr>
        <w:widowControl/>
        <w:rPr>
          <w:rFonts w:ascii="Times New Roman" w:hAnsi="Times New Roman" w:cs="Times New Roman"/>
          <w:b/>
          <w:color w:val="auto"/>
          <w:spacing w:val="62"/>
          <w:sz w:val="36"/>
          <w:szCs w:val="36"/>
        </w:rPr>
      </w:pPr>
    </w:p>
    <w:p w:rsidR="00F933FA" w:rsidRDefault="00F933FA" w:rsidP="00577DBC">
      <w:pPr>
        <w:widowControl/>
        <w:rPr>
          <w:rFonts w:ascii="Times New Roman" w:hAnsi="Times New Roman" w:cs="Times New Roman"/>
          <w:b/>
          <w:color w:val="auto"/>
          <w:spacing w:val="62"/>
          <w:sz w:val="36"/>
          <w:szCs w:val="36"/>
        </w:rPr>
      </w:pPr>
    </w:p>
    <w:p w:rsidR="00246BD5" w:rsidRDefault="00246BD5" w:rsidP="00577DBC">
      <w:pPr>
        <w:widowControl/>
        <w:rPr>
          <w:rFonts w:ascii="Times New Roman" w:hAnsi="Times New Roman" w:cs="Times New Roman"/>
          <w:b/>
          <w:color w:val="auto"/>
          <w:spacing w:val="62"/>
          <w:sz w:val="36"/>
          <w:szCs w:val="36"/>
        </w:rPr>
      </w:pPr>
    </w:p>
    <w:p w:rsidR="00F933FA" w:rsidRDefault="00F933FA" w:rsidP="00F933FA">
      <w:pPr>
        <w:widowControl/>
        <w:ind w:left="4320"/>
        <w:jc w:val="both"/>
        <w:rPr>
          <w:rFonts w:ascii="Times New Roman" w:hAnsi="Times New Roman" w:cs="Times New Roman"/>
          <w:iCs/>
          <w:color w:val="auto"/>
          <w:kern w:val="32"/>
          <w:sz w:val="28"/>
          <w:szCs w:val="28"/>
        </w:rPr>
      </w:pPr>
      <w:r w:rsidRPr="00F933FA">
        <w:rPr>
          <w:rFonts w:ascii="Times New Roman" w:hAnsi="Times New Roman" w:cs="Times New Roman"/>
          <w:iCs/>
          <w:color w:val="auto"/>
          <w:kern w:val="32"/>
          <w:sz w:val="28"/>
          <w:szCs w:val="28"/>
        </w:rPr>
        <w:lastRenderedPageBreak/>
        <w:t xml:space="preserve">Утверждена </w:t>
      </w:r>
    </w:p>
    <w:p w:rsidR="00F933FA" w:rsidRPr="00F933FA" w:rsidRDefault="00F933FA" w:rsidP="00F933FA">
      <w:pPr>
        <w:widowControl/>
        <w:ind w:left="4320"/>
        <w:jc w:val="both"/>
        <w:rPr>
          <w:rFonts w:ascii="Times New Roman" w:hAnsi="Times New Roman" w:cs="Times New Roman"/>
          <w:iCs/>
          <w:color w:val="auto"/>
          <w:kern w:val="32"/>
          <w:sz w:val="28"/>
          <w:szCs w:val="28"/>
        </w:rPr>
      </w:pPr>
      <w:r w:rsidRPr="00F933FA">
        <w:rPr>
          <w:rFonts w:ascii="Times New Roman" w:hAnsi="Times New Roman" w:cs="Times New Roman"/>
          <w:iCs/>
          <w:color w:val="auto"/>
          <w:kern w:val="32"/>
          <w:sz w:val="28"/>
          <w:szCs w:val="28"/>
        </w:rPr>
        <w:t>постановление</w:t>
      </w:r>
      <w:r w:rsidR="00F41762">
        <w:rPr>
          <w:rFonts w:ascii="Times New Roman" w:hAnsi="Times New Roman" w:cs="Times New Roman"/>
          <w:iCs/>
          <w:color w:val="auto"/>
          <w:kern w:val="32"/>
          <w:sz w:val="28"/>
          <w:szCs w:val="28"/>
        </w:rPr>
        <w:t>м</w:t>
      </w:r>
      <w:r w:rsidRPr="00F933FA">
        <w:rPr>
          <w:rFonts w:ascii="Times New Roman" w:hAnsi="Times New Roman" w:cs="Times New Roman"/>
          <w:iCs/>
          <w:color w:val="auto"/>
          <w:kern w:val="32"/>
          <w:sz w:val="28"/>
          <w:szCs w:val="28"/>
        </w:rPr>
        <w:t xml:space="preserve"> Главымуниципального образования «К</w:t>
      </w:r>
      <w:r>
        <w:rPr>
          <w:rFonts w:ascii="Times New Roman" w:hAnsi="Times New Roman" w:cs="Times New Roman"/>
          <w:iCs/>
          <w:color w:val="auto"/>
          <w:kern w:val="32"/>
          <w:sz w:val="28"/>
          <w:szCs w:val="28"/>
        </w:rPr>
        <w:t>а</w:t>
      </w:r>
      <w:r w:rsidRPr="00F933FA">
        <w:rPr>
          <w:rFonts w:ascii="Times New Roman" w:hAnsi="Times New Roman" w:cs="Times New Roman"/>
          <w:iCs/>
          <w:color w:val="auto"/>
          <w:kern w:val="32"/>
          <w:sz w:val="28"/>
          <w:szCs w:val="28"/>
        </w:rPr>
        <w:t xml:space="preserve">менский городской округ» </w:t>
      </w:r>
      <w:r>
        <w:rPr>
          <w:rFonts w:ascii="Times New Roman" w:hAnsi="Times New Roman" w:cs="Times New Roman"/>
          <w:iCs/>
          <w:color w:val="auto"/>
          <w:kern w:val="32"/>
          <w:sz w:val="28"/>
          <w:szCs w:val="28"/>
        </w:rPr>
        <w:t xml:space="preserve">от 28.12.2015 г. № </w:t>
      </w:r>
      <w:r w:rsidR="000C0D1E">
        <w:rPr>
          <w:rFonts w:ascii="Times New Roman" w:hAnsi="Times New Roman" w:cs="Times New Roman"/>
          <w:iCs/>
          <w:color w:val="auto"/>
          <w:kern w:val="32"/>
          <w:sz w:val="28"/>
          <w:szCs w:val="28"/>
        </w:rPr>
        <w:t>3313</w:t>
      </w:r>
    </w:p>
    <w:p w:rsidR="00F933FA" w:rsidRDefault="00F933FA" w:rsidP="00577DBC">
      <w:pPr>
        <w:widowControl/>
        <w:rPr>
          <w:rFonts w:ascii="Times New Roman" w:hAnsi="Times New Roman" w:cs="Times New Roman"/>
          <w:b/>
          <w:color w:val="auto"/>
          <w:spacing w:val="62"/>
          <w:sz w:val="36"/>
          <w:szCs w:val="36"/>
        </w:rPr>
      </w:pPr>
    </w:p>
    <w:p w:rsidR="00F933FA" w:rsidRDefault="00F933FA" w:rsidP="00577DBC">
      <w:pPr>
        <w:widowControl/>
        <w:rPr>
          <w:rFonts w:ascii="Times New Roman" w:hAnsi="Times New Roman" w:cs="Times New Roman"/>
          <w:b/>
          <w:color w:val="auto"/>
          <w:spacing w:val="62"/>
          <w:sz w:val="36"/>
          <w:szCs w:val="36"/>
        </w:rPr>
      </w:pPr>
    </w:p>
    <w:p w:rsidR="00246BD5" w:rsidRPr="00246BD5" w:rsidRDefault="00D5592F" w:rsidP="00246BD5">
      <w:pPr>
        <w:widowControl/>
        <w:jc w:val="center"/>
        <w:rPr>
          <w:rFonts w:ascii="Times New Roman" w:hAnsi="Times New Roman" w:cs="Times New Roman"/>
          <w:b/>
          <w:iCs/>
          <w:color w:val="auto"/>
          <w:kern w:val="32"/>
          <w:sz w:val="28"/>
          <w:szCs w:val="28"/>
        </w:rPr>
      </w:pPr>
      <w:r>
        <w:rPr>
          <w:rFonts w:ascii="Times New Roman" w:hAnsi="Times New Roman" w:cs="Times New Roman"/>
          <w:b/>
          <w:iCs/>
          <w:color w:val="auto"/>
          <w:kern w:val="32"/>
          <w:sz w:val="28"/>
          <w:szCs w:val="28"/>
        </w:rPr>
        <w:t>М</w:t>
      </w:r>
      <w:r w:rsidR="00246BD5" w:rsidRPr="00246BD5">
        <w:rPr>
          <w:rFonts w:ascii="Times New Roman" w:hAnsi="Times New Roman" w:cs="Times New Roman"/>
          <w:b/>
          <w:iCs/>
          <w:color w:val="auto"/>
          <w:kern w:val="32"/>
          <w:sz w:val="28"/>
          <w:szCs w:val="28"/>
        </w:rPr>
        <w:t>етодика расчета размера денежного вознаграждения членам общественных объединений добровольной пожарной охраны, осуществляющих свою деятельность на территорииКаменского городского округа и включенных в расписание выездов подразд</w:t>
      </w:r>
      <w:r w:rsidR="00246BD5">
        <w:rPr>
          <w:rFonts w:ascii="Times New Roman" w:hAnsi="Times New Roman" w:cs="Times New Roman"/>
          <w:b/>
          <w:iCs/>
          <w:color w:val="auto"/>
          <w:kern w:val="32"/>
          <w:sz w:val="28"/>
          <w:szCs w:val="28"/>
        </w:rPr>
        <w:t>ел</w:t>
      </w:r>
      <w:r w:rsidR="00246BD5" w:rsidRPr="00246BD5">
        <w:rPr>
          <w:rFonts w:ascii="Times New Roman" w:hAnsi="Times New Roman" w:cs="Times New Roman"/>
          <w:b/>
          <w:iCs/>
          <w:color w:val="auto"/>
          <w:kern w:val="32"/>
          <w:sz w:val="28"/>
          <w:szCs w:val="28"/>
        </w:rPr>
        <w:t>ен</w:t>
      </w:r>
      <w:r w:rsidR="00246BD5">
        <w:rPr>
          <w:rFonts w:ascii="Times New Roman" w:hAnsi="Times New Roman" w:cs="Times New Roman"/>
          <w:b/>
          <w:iCs/>
          <w:color w:val="auto"/>
          <w:kern w:val="32"/>
          <w:sz w:val="28"/>
          <w:szCs w:val="28"/>
        </w:rPr>
        <w:t>и</w:t>
      </w:r>
      <w:r w:rsidR="00246BD5" w:rsidRPr="00246BD5">
        <w:rPr>
          <w:rFonts w:ascii="Times New Roman" w:hAnsi="Times New Roman" w:cs="Times New Roman"/>
          <w:b/>
          <w:iCs/>
          <w:color w:val="auto"/>
          <w:kern w:val="32"/>
          <w:sz w:val="28"/>
          <w:szCs w:val="28"/>
        </w:rPr>
        <w:t>й пожарной охраны для тушения пожаров и проведение аварийно-спасательных работ</w:t>
      </w:r>
    </w:p>
    <w:p w:rsidR="00246BD5" w:rsidRPr="00246BD5" w:rsidRDefault="00246BD5" w:rsidP="00577DBC">
      <w:pPr>
        <w:widowControl/>
        <w:rPr>
          <w:rFonts w:ascii="Times New Roman" w:hAnsi="Times New Roman" w:cs="Times New Roman"/>
          <w:iCs/>
          <w:color w:val="auto"/>
          <w:kern w:val="32"/>
          <w:sz w:val="28"/>
          <w:szCs w:val="28"/>
        </w:rPr>
      </w:pPr>
    </w:p>
    <w:p w:rsidR="00246BD5" w:rsidRDefault="00246BD5" w:rsidP="00BF66B0">
      <w:pPr>
        <w:widowControl/>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ab/>
        <w:t xml:space="preserve">Расчеты размера денежных вознаграждений </w:t>
      </w:r>
      <w:r w:rsidRPr="00246BD5">
        <w:rPr>
          <w:rFonts w:ascii="Times New Roman" w:hAnsi="Times New Roman" w:cs="Times New Roman"/>
          <w:iCs/>
          <w:color w:val="auto"/>
          <w:kern w:val="32"/>
          <w:sz w:val="28"/>
          <w:szCs w:val="28"/>
        </w:rPr>
        <w:t>членам общественных объединений добровольной пожарной охраны</w:t>
      </w:r>
      <w:r w:rsidR="006233A0">
        <w:rPr>
          <w:rFonts w:ascii="Times New Roman" w:hAnsi="Times New Roman" w:cs="Times New Roman"/>
          <w:iCs/>
          <w:color w:val="auto"/>
          <w:kern w:val="32"/>
          <w:sz w:val="28"/>
          <w:szCs w:val="28"/>
        </w:rPr>
        <w:t xml:space="preserve"> (ООДПО)</w:t>
      </w:r>
      <w:r w:rsidRPr="00246BD5">
        <w:rPr>
          <w:rFonts w:ascii="Times New Roman" w:hAnsi="Times New Roman" w:cs="Times New Roman"/>
          <w:iCs/>
          <w:color w:val="auto"/>
          <w:kern w:val="32"/>
          <w:sz w:val="28"/>
          <w:szCs w:val="28"/>
        </w:rPr>
        <w:t>, осуществляющих свою деятельность на территории Каменского городского округа и включенных в расписание выездов подразделений пожарной охраны для тушения пожаров и проведение аварийно-спасательных работ</w:t>
      </w:r>
      <w:r>
        <w:rPr>
          <w:rFonts w:ascii="Times New Roman" w:hAnsi="Times New Roman" w:cs="Times New Roman"/>
          <w:iCs/>
          <w:color w:val="auto"/>
          <w:kern w:val="32"/>
          <w:sz w:val="28"/>
          <w:szCs w:val="28"/>
        </w:rPr>
        <w:t xml:space="preserve"> включают в себя:</w:t>
      </w:r>
    </w:p>
    <w:p w:rsidR="00246BD5" w:rsidRDefault="00246BD5" w:rsidP="00BF66B0">
      <w:pPr>
        <w:widowControl/>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ab/>
        <w:t>- расходы на оплату услуг сотовой связи для командиров добровольных пожарных дружин (ДПД) и добровольных пожарных команд (ДПК);</w:t>
      </w:r>
    </w:p>
    <w:p w:rsidR="00246BD5" w:rsidRDefault="00246BD5" w:rsidP="00BF66B0">
      <w:pPr>
        <w:widowControl/>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ab/>
        <w:t>- расходы на выплату денежного вознаграждения за участие в тушении пожаров;</w:t>
      </w:r>
    </w:p>
    <w:p w:rsidR="00246BD5" w:rsidRDefault="00246BD5" w:rsidP="00BF66B0">
      <w:pPr>
        <w:widowControl/>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ab/>
        <w:t>- расходы на выплату денежного вознаграждения за деятельность по профилактике пожаров.</w:t>
      </w:r>
    </w:p>
    <w:p w:rsidR="006233A0" w:rsidRDefault="006233A0" w:rsidP="00BF66B0">
      <w:pPr>
        <w:widowControl/>
        <w:jc w:val="both"/>
        <w:rPr>
          <w:rFonts w:ascii="Times New Roman" w:hAnsi="Times New Roman" w:cs="Times New Roman"/>
          <w:iCs/>
          <w:color w:val="auto"/>
          <w:kern w:val="32"/>
          <w:sz w:val="28"/>
          <w:szCs w:val="28"/>
        </w:rPr>
      </w:pPr>
    </w:p>
    <w:p w:rsidR="006233A0" w:rsidRDefault="006233A0" w:rsidP="00BF66B0">
      <w:pPr>
        <w:pStyle w:val="ac"/>
        <w:widowControl/>
        <w:numPr>
          <w:ilvl w:val="0"/>
          <w:numId w:val="10"/>
        </w:numPr>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Расчет вознаграждения отдельному члену ООДПО производится по формуле:</w:t>
      </w:r>
    </w:p>
    <w:p w:rsidR="006233A0"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 xml:space="preserve"> = </w:t>
      </w: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 xml:space="preserve">1 + </w:t>
      </w: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 xml:space="preserve">2 + </w:t>
      </w: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3</w:t>
      </w:r>
      <w:r w:rsidR="00BF66B0">
        <w:rPr>
          <w:rFonts w:ascii="Times New Roman" w:hAnsi="Times New Roman" w:cs="Times New Roman"/>
          <w:iCs/>
          <w:color w:val="auto"/>
          <w:kern w:val="32"/>
          <w:sz w:val="28"/>
          <w:szCs w:val="28"/>
        </w:rPr>
        <w:t xml:space="preserve"> + </w:t>
      </w:r>
      <w:r w:rsidR="00BF66B0">
        <w:rPr>
          <w:rFonts w:ascii="Times New Roman" w:hAnsi="Times New Roman" w:cs="Times New Roman"/>
          <w:iCs/>
          <w:color w:val="auto"/>
          <w:kern w:val="32"/>
          <w:sz w:val="28"/>
          <w:szCs w:val="28"/>
          <w:lang w:val="en-US"/>
        </w:rPr>
        <w:t>S</w:t>
      </w:r>
      <w:r w:rsidR="00BF66B0" w:rsidRPr="00D5592F">
        <w:rPr>
          <w:rFonts w:ascii="Times New Roman" w:hAnsi="Times New Roman" w:cs="Times New Roman"/>
          <w:iCs/>
          <w:color w:val="auto"/>
          <w:kern w:val="32"/>
          <w:sz w:val="28"/>
          <w:szCs w:val="28"/>
        </w:rPr>
        <w:t>4</w:t>
      </w:r>
      <w:r>
        <w:rPr>
          <w:rFonts w:ascii="Times New Roman" w:hAnsi="Times New Roman" w:cs="Times New Roman"/>
          <w:iCs/>
          <w:color w:val="auto"/>
          <w:kern w:val="32"/>
          <w:sz w:val="28"/>
          <w:szCs w:val="28"/>
        </w:rPr>
        <w:t>, где</w:t>
      </w:r>
    </w:p>
    <w:p w:rsidR="006233A0"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1</w:t>
      </w:r>
      <w:r>
        <w:rPr>
          <w:rFonts w:ascii="Times New Roman" w:hAnsi="Times New Roman" w:cs="Times New Roman"/>
          <w:iCs/>
          <w:color w:val="auto"/>
          <w:kern w:val="32"/>
          <w:sz w:val="28"/>
          <w:szCs w:val="28"/>
        </w:rPr>
        <w:t xml:space="preserve"> – сумма на оплату услуг сотовой связи для командиров добровольных пожарных дружин (ДПД) и добровольных пожарных команд (ДПК);</w:t>
      </w:r>
    </w:p>
    <w:p w:rsidR="006233A0"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2</w:t>
      </w:r>
      <w:r>
        <w:rPr>
          <w:rFonts w:ascii="Times New Roman" w:hAnsi="Times New Roman" w:cs="Times New Roman"/>
          <w:iCs/>
          <w:color w:val="auto"/>
          <w:kern w:val="32"/>
          <w:sz w:val="28"/>
          <w:szCs w:val="28"/>
        </w:rPr>
        <w:t xml:space="preserve"> – сумма денежного вознаграждения за участие в тушении пожаров;</w:t>
      </w:r>
    </w:p>
    <w:p w:rsidR="006233A0" w:rsidRPr="00D5592F"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3</w:t>
      </w:r>
      <w:r>
        <w:rPr>
          <w:rFonts w:ascii="Times New Roman" w:hAnsi="Times New Roman" w:cs="Times New Roman"/>
          <w:iCs/>
          <w:color w:val="auto"/>
          <w:kern w:val="32"/>
          <w:sz w:val="28"/>
          <w:szCs w:val="28"/>
        </w:rPr>
        <w:t xml:space="preserve"> – сумма денежного вознаграждения за деяте</w:t>
      </w:r>
      <w:r w:rsidR="00BF66B0">
        <w:rPr>
          <w:rFonts w:ascii="Times New Roman" w:hAnsi="Times New Roman" w:cs="Times New Roman"/>
          <w:iCs/>
          <w:color w:val="auto"/>
          <w:kern w:val="32"/>
          <w:sz w:val="28"/>
          <w:szCs w:val="28"/>
        </w:rPr>
        <w:t>льность по профилактике пожаров;</w:t>
      </w:r>
    </w:p>
    <w:p w:rsidR="00BF66B0" w:rsidRPr="00BF66B0" w:rsidRDefault="00BF66B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Pr>
          <w:rFonts w:ascii="Times New Roman" w:hAnsi="Times New Roman" w:cs="Times New Roman"/>
          <w:iCs/>
          <w:color w:val="auto"/>
          <w:kern w:val="32"/>
          <w:sz w:val="28"/>
          <w:szCs w:val="28"/>
        </w:rPr>
        <w:t>4 – индивидуальная стимулирующая надбавка.</w:t>
      </w:r>
    </w:p>
    <w:p w:rsidR="006233A0" w:rsidRPr="006233A0" w:rsidRDefault="006233A0" w:rsidP="00BF66B0">
      <w:pPr>
        <w:pStyle w:val="ac"/>
        <w:widowControl/>
        <w:ind w:left="0" w:firstLine="709"/>
        <w:jc w:val="both"/>
        <w:rPr>
          <w:rFonts w:ascii="Times New Roman" w:hAnsi="Times New Roman" w:cs="Times New Roman"/>
          <w:iCs/>
          <w:color w:val="auto"/>
          <w:kern w:val="32"/>
          <w:sz w:val="28"/>
          <w:szCs w:val="28"/>
        </w:rPr>
      </w:pPr>
    </w:p>
    <w:p w:rsidR="006233A0" w:rsidRDefault="006233A0" w:rsidP="00BF66B0">
      <w:pPr>
        <w:pStyle w:val="ac"/>
        <w:widowControl/>
        <w:numPr>
          <w:ilvl w:val="0"/>
          <w:numId w:val="10"/>
        </w:numPr>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Расчет оплаты услуг сотовой связи для командиров добровольных пожарных дружин (ДПД) и добровольных пожарных команд (ДПК) производится в соответствии с формулой:</w:t>
      </w:r>
    </w:p>
    <w:p w:rsidR="006233A0"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6233A0">
        <w:rPr>
          <w:rFonts w:ascii="Times New Roman" w:hAnsi="Times New Roman" w:cs="Times New Roman"/>
          <w:iCs/>
          <w:color w:val="auto"/>
          <w:kern w:val="32"/>
          <w:sz w:val="28"/>
          <w:szCs w:val="28"/>
        </w:rPr>
        <w:t xml:space="preserve">1 = 100 </w:t>
      </w:r>
      <w:r>
        <w:rPr>
          <w:rFonts w:ascii="Times New Roman" w:hAnsi="Times New Roman" w:cs="Times New Roman"/>
          <w:iCs/>
          <w:color w:val="auto"/>
          <w:kern w:val="32"/>
          <w:sz w:val="28"/>
          <w:szCs w:val="28"/>
        </w:rPr>
        <w:t xml:space="preserve">руб/м-ц х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где</w:t>
      </w:r>
    </w:p>
    <w:p w:rsidR="006233A0" w:rsidRPr="006233A0" w:rsidRDefault="006233A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N</w:t>
      </w:r>
      <w:r w:rsidRPr="006233A0">
        <w:rPr>
          <w:rFonts w:ascii="Times New Roman" w:hAnsi="Times New Roman" w:cs="Times New Roman"/>
          <w:iCs/>
          <w:color w:val="auto"/>
          <w:kern w:val="32"/>
          <w:sz w:val="28"/>
          <w:szCs w:val="28"/>
        </w:rPr>
        <w:t xml:space="preserve"> – </w:t>
      </w:r>
      <w:r>
        <w:rPr>
          <w:rFonts w:ascii="Times New Roman" w:hAnsi="Times New Roman" w:cs="Times New Roman"/>
          <w:iCs/>
          <w:color w:val="auto"/>
          <w:kern w:val="32"/>
          <w:sz w:val="28"/>
          <w:szCs w:val="28"/>
        </w:rPr>
        <w:t>количество месяцев в отчетном периоде</w:t>
      </w:r>
    </w:p>
    <w:p w:rsidR="00246BD5" w:rsidRDefault="00246BD5" w:rsidP="00BF66B0">
      <w:pPr>
        <w:widowControl/>
        <w:ind w:firstLine="709"/>
        <w:jc w:val="both"/>
        <w:rPr>
          <w:rFonts w:ascii="Times New Roman" w:hAnsi="Times New Roman" w:cs="Times New Roman"/>
          <w:iCs/>
          <w:color w:val="auto"/>
          <w:kern w:val="32"/>
          <w:sz w:val="28"/>
          <w:szCs w:val="28"/>
        </w:rPr>
      </w:pPr>
    </w:p>
    <w:p w:rsidR="00AE0270" w:rsidRDefault="00561AC5" w:rsidP="00BF66B0">
      <w:pPr>
        <w:pStyle w:val="ac"/>
        <w:widowControl/>
        <w:numPr>
          <w:ilvl w:val="0"/>
          <w:numId w:val="10"/>
        </w:numPr>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Д</w:t>
      </w:r>
      <w:r w:rsidR="006233A0">
        <w:rPr>
          <w:rFonts w:ascii="Times New Roman" w:hAnsi="Times New Roman" w:cs="Times New Roman"/>
          <w:iCs/>
          <w:color w:val="auto"/>
          <w:kern w:val="32"/>
          <w:sz w:val="28"/>
          <w:szCs w:val="28"/>
        </w:rPr>
        <w:t>енежно</w:t>
      </w:r>
      <w:r>
        <w:rPr>
          <w:rFonts w:ascii="Times New Roman" w:hAnsi="Times New Roman" w:cs="Times New Roman"/>
          <w:iCs/>
          <w:color w:val="auto"/>
          <w:kern w:val="32"/>
          <w:sz w:val="28"/>
          <w:szCs w:val="28"/>
        </w:rPr>
        <w:t>е</w:t>
      </w:r>
      <w:r w:rsidR="006233A0">
        <w:rPr>
          <w:rFonts w:ascii="Times New Roman" w:hAnsi="Times New Roman" w:cs="Times New Roman"/>
          <w:iCs/>
          <w:color w:val="auto"/>
          <w:kern w:val="32"/>
          <w:sz w:val="28"/>
          <w:szCs w:val="28"/>
        </w:rPr>
        <w:t xml:space="preserve"> вознаграждени</w:t>
      </w:r>
      <w:r>
        <w:rPr>
          <w:rFonts w:ascii="Times New Roman" w:hAnsi="Times New Roman" w:cs="Times New Roman"/>
          <w:iCs/>
          <w:color w:val="auto"/>
          <w:kern w:val="32"/>
          <w:sz w:val="28"/>
          <w:szCs w:val="28"/>
        </w:rPr>
        <w:t>е</w:t>
      </w:r>
      <w:r w:rsidR="006233A0">
        <w:rPr>
          <w:rFonts w:ascii="Times New Roman" w:hAnsi="Times New Roman" w:cs="Times New Roman"/>
          <w:iCs/>
          <w:color w:val="auto"/>
          <w:kern w:val="32"/>
          <w:sz w:val="28"/>
          <w:szCs w:val="28"/>
        </w:rPr>
        <w:t xml:space="preserve"> за участие в тушении пожаров </w:t>
      </w:r>
      <w:r w:rsidR="00E674F7">
        <w:rPr>
          <w:rFonts w:ascii="Times New Roman" w:hAnsi="Times New Roman" w:cs="Times New Roman"/>
          <w:iCs/>
          <w:color w:val="auto"/>
          <w:kern w:val="32"/>
          <w:sz w:val="28"/>
          <w:szCs w:val="28"/>
        </w:rPr>
        <w:t>не может превышать сумму определяемую</w:t>
      </w:r>
      <w:r w:rsidR="00AE0270">
        <w:rPr>
          <w:rFonts w:ascii="Times New Roman" w:hAnsi="Times New Roman" w:cs="Times New Roman"/>
          <w:iCs/>
          <w:color w:val="auto"/>
          <w:kern w:val="32"/>
          <w:sz w:val="28"/>
          <w:szCs w:val="28"/>
        </w:rPr>
        <w:t xml:space="preserve"> по формуле:</w:t>
      </w:r>
    </w:p>
    <w:p w:rsidR="00E674F7" w:rsidRPr="00E674F7" w:rsidRDefault="00E674F7"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E674F7">
        <w:rPr>
          <w:rFonts w:ascii="Times New Roman" w:hAnsi="Times New Roman" w:cs="Times New Roman"/>
          <w:iCs/>
          <w:color w:val="auto"/>
          <w:kern w:val="32"/>
          <w:sz w:val="28"/>
          <w:szCs w:val="28"/>
        </w:rPr>
        <w:t>2</w:t>
      </w:r>
      <w:r>
        <w:rPr>
          <w:rFonts w:ascii="Times New Roman" w:hAnsi="Times New Roman" w:cs="Times New Roman"/>
          <w:iCs/>
          <w:color w:val="auto"/>
          <w:kern w:val="32"/>
          <w:sz w:val="28"/>
          <w:szCs w:val="28"/>
        </w:rPr>
        <w:t xml:space="preserve"> = </w:t>
      </w:r>
      <w:r w:rsidR="00BF66B0">
        <w:rPr>
          <w:rFonts w:ascii="Times New Roman" w:hAnsi="Times New Roman" w:cs="Times New Roman"/>
          <w:iCs/>
          <w:color w:val="auto"/>
          <w:kern w:val="32"/>
          <w:sz w:val="28"/>
          <w:szCs w:val="28"/>
        </w:rPr>
        <w:t>7</w:t>
      </w:r>
      <w:r w:rsidR="00D5592F">
        <w:rPr>
          <w:rFonts w:ascii="Times New Roman" w:hAnsi="Times New Roman" w:cs="Times New Roman"/>
          <w:iCs/>
          <w:color w:val="auto"/>
          <w:kern w:val="32"/>
          <w:sz w:val="28"/>
          <w:szCs w:val="28"/>
        </w:rPr>
        <w:t>6</w:t>
      </w:r>
      <w:r w:rsidR="00BF66B0">
        <w:rPr>
          <w:rFonts w:ascii="Times New Roman" w:hAnsi="Times New Roman" w:cs="Times New Roman"/>
          <w:iCs/>
          <w:color w:val="auto"/>
          <w:kern w:val="32"/>
          <w:sz w:val="28"/>
          <w:szCs w:val="28"/>
        </w:rPr>
        <w:t>,</w:t>
      </w:r>
      <w:r w:rsidR="00D5592F">
        <w:rPr>
          <w:rFonts w:ascii="Times New Roman" w:hAnsi="Times New Roman" w:cs="Times New Roman"/>
          <w:iCs/>
          <w:color w:val="auto"/>
          <w:kern w:val="32"/>
          <w:sz w:val="28"/>
          <w:szCs w:val="28"/>
        </w:rPr>
        <w:t>26</w:t>
      </w:r>
      <w:r>
        <w:rPr>
          <w:rFonts w:ascii="Times New Roman" w:hAnsi="Times New Roman" w:cs="Times New Roman"/>
          <w:iCs/>
          <w:color w:val="auto"/>
          <w:kern w:val="32"/>
          <w:sz w:val="28"/>
          <w:szCs w:val="28"/>
        </w:rPr>
        <w:t xml:space="preserve">руб/час х 5 час/м-ц х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где</w:t>
      </w:r>
    </w:p>
    <w:p w:rsidR="00E674F7" w:rsidRPr="006233A0" w:rsidRDefault="00E674F7"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N</w:t>
      </w:r>
      <w:r w:rsidRPr="006233A0">
        <w:rPr>
          <w:rFonts w:ascii="Times New Roman" w:hAnsi="Times New Roman" w:cs="Times New Roman"/>
          <w:iCs/>
          <w:color w:val="auto"/>
          <w:kern w:val="32"/>
          <w:sz w:val="28"/>
          <w:szCs w:val="28"/>
        </w:rPr>
        <w:t xml:space="preserve"> – </w:t>
      </w:r>
      <w:r>
        <w:rPr>
          <w:rFonts w:ascii="Times New Roman" w:hAnsi="Times New Roman" w:cs="Times New Roman"/>
          <w:iCs/>
          <w:color w:val="auto"/>
          <w:kern w:val="32"/>
          <w:sz w:val="28"/>
          <w:szCs w:val="28"/>
        </w:rPr>
        <w:t>количество месяцев в отчетном периоде</w:t>
      </w:r>
    </w:p>
    <w:p w:rsidR="006233A0" w:rsidRPr="00E674F7" w:rsidRDefault="00E674F7"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lastRenderedPageBreak/>
        <w:t>Максимальная сумма</w:t>
      </w:r>
      <w:r w:rsidR="00561AC5">
        <w:rPr>
          <w:rFonts w:ascii="Times New Roman" w:hAnsi="Times New Roman" w:cs="Times New Roman"/>
          <w:iCs/>
          <w:color w:val="auto"/>
          <w:kern w:val="32"/>
          <w:sz w:val="28"/>
          <w:szCs w:val="28"/>
          <w:lang w:val="en-US"/>
        </w:rPr>
        <w:t>S</w:t>
      </w:r>
      <w:r w:rsidR="00561AC5">
        <w:rPr>
          <w:rFonts w:ascii="Times New Roman" w:hAnsi="Times New Roman" w:cs="Times New Roman"/>
          <w:iCs/>
          <w:color w:val="auto"/>
          <w:kern w:val="32"/>
          <w:sz w:val="28"/>
          <w:szCs w:val="28"/>
        </w:rPr>
        <w:t>2</w:t>
      </w:r>
      <w:r>
        <w:rPr>
          <w:rFonts w:ascii="Times New Roman" w:hAnsi="Times New Roman" w:cs="Times New Roman"/>
          <w:iCs/>
          <w:color w:val="auto"/>
          <w:kern w:val="32"/>
          <w:sz w:val="28"/>
          <w:szCs w:val="28"/>
        </w:rPr>
        <w:t xml:space="preserve"> начисляется члену ДПД (ДПК), отработавшему больше всех часов на тушении пожаров</w:t>
      </w:r>
      <w:r w:rsidR="00BF66B0">
        <w:rPr>
          <w:rFonts w:ascii="Times New Roman" w:hAnsi="Times New Roman" w:cs="Times New Roman"/>
          <w:iCs/>
          <w:color w:val="auto"/>
          <w:kern w:val="32"/>
          <w:sz w:val="28"/>
          <w:szCs w:val="28"/>
        </w:rPr>
        <w:t xml:space="preserve"> (определяется для каждой ДПД, ДПК отдельно).</w:t>
      </w:r>
      <w:r>
        <w:rPr>
          <w:rFonts w:ascii="Times New Roman" w:hAnsi="Times New Roman" w:cs="Times New Roman"/>
          <w:iCs/>
          <w:color w:val="auto"/>
          <w:kern w:val="32"/>
          <w:sz w:val="28"/>
          <w:szCs w:val="28"/>
        </w:rPr>
        <w:t xml:space="preserve"> Остальным членам ДПД (ДПК) сумма </w:t>
      </w:r>
      <w:r>
        <w:rPr>
          <w:rFonts w:ascii="Times New Roman" w:hAnsi="Times New Roman" w:cs="Times New Roman"/>
          <w:iCs/>
          <w:color w:val="auto"/>
          <w:kern w:val="32"/>
          <w:sz w:val="28"/>
          <w:szCs w:val="28"/>
          <w:lang w:val="en-US"/>
        </w:rPr>
        <w:t>S</w:t>
      </w:r>
      <w:r w:rsidRPr="00E674F7">
        <w:rPr>
          <w:rFonts w:ascii="Times New Roman" w:hAnsi="Times New Roman" w:cs="Times New Roman"/>
          <w:iCs/>
          <w:color w:val="auto"/>
          <w:kern w:val="32"/>
          <w:sz w:val="28"/>
          <w:szCs w:val="28"/>
        </w:rPr>
        <w:t>2</w:t>
      </w:r>
      <w:r>
        <w:rPr>
          <w:rFonts w:ascii="Times New Roman" w:hAnsi="Times New Roman" w:cs="Times New Roman"/>
          <w:iCs/>
          <w:color w:val="auto"/>
          <w:kern w:val="32"/>
          <w:sz w:val="28"/>
          <w:szCs w:val="28"/>
        </w:rPr>
        <w:t xml:space="preserve"> начисляется пропорционально отработанному времени</w:t>
      </w:r>
      <w:r w:rsidR="00006817">
        <w:rPr>
          <w:rFonts w:ascii="Times New Roman" w:hAnsi="Times New Roman" w:cs="Times New Roman"/>
          <w:iCs/>
          <w:color w:val="auto"/>
          <w:kern w:val="32"/>
          <w:sz w:val="28"/>
          <w:szCs w:val="28"/>
        </w:rPr>
        <w:t xml:space="preserve">. </w:t>
      </w:r>
    </w:p>
    <w:p w:rsidR="00246BD5" w:rsidRPr="00246BD5" w:rsidRDefault="00246BD5" w:rsidP="00BF66B0">
      <w:pPr>
        <w:widowControl/>
        <w:jc w:val="both"/>
        <w:rPr>
          <w:rFonts w:ascii="Times New Roman" w:hAnsi="Times New Roman" w:cs="Times New Roman"/>
          <w:iCs/>
          <w:color w:val="auto"/>
          <w:kern w:val="32"/>
          <w:sz w:val="28"/>
          <w:szCs w:val="28"/>
        </w:rPr>
      </w:pPr>
    </w:p>
    <w:p w:rsidR="00BF66B0" w:rsidRDefault="00561AC5" w:rsidP="00BF66B0">
      <w:pPr>
        <w:pStyle w:val="ac"/>
        <w:widowControl/>
        <w:numPr>
          <w:ilvl w:val="0"/>
          <w:numId w:val="10"/>
        </w:numPr>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Д</w:t>
      </w:r>
      <w:r w:rsidR="00BF66B0">
        <w:rPr>
          <w:rFonts w:ascii="Times New Roman" w:hAnsi="Times New Roman" w:cs="Times New Roman"/>
          <w:iCs/>
          <w:color w:val="auto"/>
          <w:kern w:val="32"/>
          <w:sz w:val="28"/>
          <w:szCs w:val="28"/>
        </w:rPr>
        <w:t>енежно</w:t>
      </w:r>
      <w:r>
        <w:rPr>
          <w:rFonts w:ascii="Times New Roman" w:hAnsi="Times New Roman" w:cs="Times New Roman"/>
          <w:iCs/>
          <w:color w:val="auto"/>
          <w:kern w:val="32"/>
          <w:sz w:val="28"/>
          <w:szCs w:val="28"/>
        </w:rPr>
        <w:t>е</w:t>
      </w:r>
      <w:r w:rsidR="00BF66B0">
        <w:rPr>
          <w:rFonts w:ascii="Times New Roman" w:hAnsi="Times New Roman" w:cs="Times New Roman"/>
          <w:iCs/>
          <w:color w:val="auto"/>
          <w:kern w:val="32"/>
          <w:sz w:val="28"/>
          <w:szCs w:val="28"/>
        </w:rPr>
        <w:t xml:space="preserve"> вознаграждени</w:t>
      </w:r>
      <w:r>
        <w:rPr>
          <w:rFonts w:ascii="Times New Roman" w:hAnsi="Times New Roman" w:cs="Times New Roman"/>
          <w:iCs/>
          <w:color w:val="auto"/>
          <w:kern w:val="32"/>
          <w:sz w:val="28"/>
          <w:szCs w:val="28"/>
        </w:rPr>
        <w:t>е</w:t>
      </w:r>
      <w:r w:rsidR="00BF66B0">
        <w:rPr>
          <w:rFonts w:ascii="Times New Roman" w:hAnsi="Times New Roman" w:cs="Times New Roman"/>
          <w:iCs/>
          <w:color w:val="auto"/>
          <w:kern w:val="32"/>
          <w:sz w:val="28"/>
          <w:szCs w:val="28"/>
        </w:rPr>
        <w:t xml:space="preserve"> за участие в мероприятиях по профилактике пожаров не может превышать сумму определяемую по формуле:</w:t>
      </w:r>
    </w:p>
    <w:p w:rsidR="00BF66B0" w:rsidRPr="00E674F7" w:rsidRDefault="00BF66B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Pr>
          <w:rFonts w:ascii="Times New Roman" w:hAnsi="Times New Roman" w:cs="Times New Roman"/>
          <w:iCs/>
          <w:color w:val="auto"/>
          <w:kern w:val="32"/>
          <w:sz w:val="28"/>
          <w:szCs w:val="28"/>
        </w:rPr>
        <w:t xml:space="preserve">3 = </w:t>
      </w:r>
      <w:r w:rsidR="00D5592F">
        <w:rPr>
          <w:rFonts w:ascii="Times New Roman" w:hAnsi="Times New Roman" w:cs="Times New Roman"/>
          <w:iCs/>
          <w:color w:val="auto"/>
          <w:kern w:val="32"/>
          <w:sz w:val="28"/>
          <w:szCs w:val="28"/>
        </w:rPr>
        <w:t>38,13</w:t>
      </w:r>
      <w:r>
        <w:rPr>
          <w:rFonts w:ascii="Times New Roman" w:hAnsi="Times New Roman" w:cs="Times New Roman"/>
          <w:iCs/>
          <w:color w:val="auto"/>
          <w:kern w:val="32"/>
          <w:sz w:val="28"/>
          <w:szCs w:val="28"/>
        </w:rPr>
        <w:t xml:space="preserve">руб/час х 8 час/м-ц х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где</w:t>
      </w:r>
    </w:p>
    <w:p w:rsidR="00BF66B0" w:rsidRPr="006233A0" w:rsidRDefault="00BF66B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N</w:t>
      </w:r>
      <w:r w:rsidRPr="006233A0">
        <w:rPr>
          <w:rFonts w:ascii="Times New Roman" w:hAnsi="Times New Roman" w:cs="Times New Roman"/>
          <w:iCs/>
          <w:color w:val="auto"/>
          <w:kern w:val="32"/>
          <w:sz w:val="28"/>
          <w:szCs w:val="28"/>
        </w:rPr>
        <w:t xml:space="preserve"> – </w:t>
      </w:r>
      <w:r>
        <w:rPr>
          <w:rFonts w:ascii="Times New Roman" w:hAnsi="Times New Roman" w:cs="Times New Roman"/>
          <w:iCs/>
          <w:color w:val="auto"/>
          <w:kern w:val="32"/>
          <w:sz w:val="28"/>
          <w:szCs w:val="28"/>
        </w:rPr>
        <w:t>количество месяцев в отчетном периоде</w:t>
      </w:r>
    </w:p>
    <w:p w:rsidR="00BF66B0" w:rsidRDefault="00BF66B0" w:rsidP="00BF66B0">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Максимальная сумма </w:t>
      </w:r>
      <w:r w:rsidR="00561AC5">
        <w:rPr>
          <w:rFonts w:ascii="Times New Roman" w:hAnsi="Times New Roman" w:cs="Times New Roman"/>
          <w:iCs/>
          <w:color w:val="auto"/>
          <w:kern w:val="32"/>
          <w:sz w:val="28"/>
          <w:szCs w:val="28"/>
          <w:lang w:val="en-US"/>
        </w:rPr>
        <w:t>S</w:t>
      </w:r>
      <w:r w:rsidR="00561AC5" w:rsidRPr="00561AC5">
        <w:rPr>
          <w:rFonts w:ascii="Times New Roman" w:hAnsi="Times New Roman" w:cs="Times New Roman"/>
          <w:iCs/>
          <w:color w:val="auto"/>
          <w:kern w:val="32"/>
          <w:sz w:val="28"/>
          <w:szCs w:val="28"/>
        </w:rPr>
        <w:t xml:space="preserve">3 </w:t>
      </w:r>
      <w:r>
        <w:rPr>
          <w:rFonts w:ascii="Times New Roman" w:hAnsi="Times New Roman" w:cs="Times New Roman"/>
          <w:iCs/>
          <w:color w:val="auto"/>
          <w:kern w:val="32"/>
          <w:sz w:val="28"/>
          <w:szCs w:val="28"/>
        </w:rPr>
        <w:t xml:space="preserve">начисляется члену ДПД (ДПК), отработавшему больше всех часов на мероприятиях по профилактике пожаров (определяется по всем ДПД, ДПК вместе). Остальным членам ДПД (ДПК) сумма </w:t>
      </w:r>
      <w:r>
        <w:rPr>
          <w:rFonts w:ascii="Times New Roman" w:hAnsi="Times New Roman" w:cs="Times New Roman"/>
          <w:iCs/>
          <w:color w:val="auto"/>
          <w:kern w:val="32"/>
          <w:sz w:val="28"/>
          <w:szCs w:val="28"/>
          <w:lang w:val="en-US"/>
        </w:rPr>
        <w:t>S</w:t>
      </w:r>
      <w:r>
        <w:rPr>
          <w:rFonts w:ascii="Times New Roman" w:hAnsi="Times New Roman" w:cs="Times New Roman"/>
          <w:iCs/>
          <w:color w:val="auto"/>
          <w:kern w:val="32"/>
          <w:sz w:val="28"/>
          <w:szCs w:val="28"/>
        </w:rPr>
        <w:t xml:space="preserve">3 начисляется пропорционально отработанному времени.  </w:t>
      </w:r>
    </w:p>
    <w:p w:rsidR="00BF66B0" w:rsidRDefault="00BF66B0" w:rsidP="00BF66B0">
      <w:pPr>
        <w:pStyle w:val="ac"/>
        <w:widowControl/>
        <w:ind w:left="0" w:firstLine="709"/>
        <w:jc w:val="both"/>
        <w:rPr>
          <w:rFonts w:ascii="Times New Roman" w:hAnsi="Times New Roman" w:cs="Times New Roman"/>
          <w:iCs/>
          <w:color w:val="auto"/>
          <w:kern w:val="32"/>
          <w:sz w:val="28"/>
          <w:szCs w:val="28"/>
        </w:rPr>
      </w:pPr>
    </w:p>
    <w:p w:rsidR="00BF66B0" w:rsidRDefault="00BF66B0" w:rsidP="00561AC5">
      <w:pPr>
        <w:pStyle w:val="ac"/>
        <w:widowControl/>
        <w:numPr>
          <w:ilvl w:val="0"/>
          <w:numId w:val="10"/>
        </w:numPr>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Размер индивидуальной стимулирующей на</w:t>
      </w:r>
      <w:r w:rsidR="001326E9">
        <w:rPr>
          <w:rFonts w:ascii="Times New Roman" w:hAnsi="Times New Roman" w:cs="Times New Roman"/>
          <w:iCs/>
          <w:color w:val="auto"/>
          <w:kern w:val="32"/>
          <w:sz w:val="28"/>
          <w:szCs w:val="28"/>
        </w:rPr>
        <w:t>дбавки не может превышать сумму, определяемую по формуле:</w:t>
      </w:r>
    </w:p>
    <w:p w:rsidR="00EE4D45" w:rsidRDefault="00EE4D45" w:rsidP="00EE4D45">
      <w:pPr>
        <w:pStyle w:val="ac"/>
        <w:widowControl/>
        <w:ind w:left="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lang w:val="en-US"/>
        </w:rPr>
        <w:t>S</w:t>
      </w:r>
      <w:r w:rsidRPr="00EE4D45">
        <w:rPr>
          <w:rFonts w:ascii="Times New Roman" w:hAnsi="Times New Roman" w:cs="Times New Roman"/>
          <w:iCs/>
          <w:color w:val="auto"/>
          <w:kern w:val="32"/>
          <w:sz w:val="28"/>
          <w:szCs w:val="28"/>
        </w:rPr>
        <w:t xml:space="preserve">4 = </w:t>
      </w:r>
      <w:r>
        <w:rPr>
          <w:rFonts w:ascii="Times New Roman" w:hAnsi="Times New Roman" w:cs="Times New Roman"/>
          <w:iCs/>
          <w:color w:val="auto"/>
          <w:kern w:val="32"/>
          <w:sz w:val="28"/>
          <w:szCs w:val="28"/>
        </w:rPr>
        <w:t>ИСНпож + ИСНпроф, где</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ИСН пож – индивидуальная стимулирующая надбавка за участие в тушении пожаров</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ИСН проф - индивидуальная стимулирующая надбавка за участие в мероприятиях по профилактики пожаров.</w:t>
      </w:r>
    </w:p>
    <w:p w:rsidR="00EE4D45" w:rsidRDefault="00EE4D45" w:rsidP="00EE4D45">
      <w:pPr>
        <w:pStyle w:val="ac"/>
        <w:widowControl/>
        <w:ind w:left="709"/>
        <w:jc w:val="both"/>
        <w:rPr>
          <w:rFonts w:ascii="Times New Roman" w:hAnsi="Times New Roman" w:cs="Times New Roman"/>
          <w:iCs/>
          <w:color w:val="auto"/>
          <w:kern w:val="32"/>
          <w:sz w:val="28"/>
          <w:szCs w:val="28"/>
        </w:rPr>
      </w:pPr>
    </w:p>
    <w:p w:rsidR="001326E9" w:rsidRDefault="00EE4D45" w:rsidP="00EE4D45">
      <w:pPr>
        <w:pStyle w:val="ac"/>
        <w:widowControl/>
        <w:ind w:left="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5.1. ИСНпож = </w:t>
      </w:r>
      <w:r w:rsidR="001326E9">
        <w:rPr>
          <w:rFonts w:ascii="Times New Roman" w:hAnsi="Times New Roman" w:cs="Times New Roman"/>
          <w:iCs/>
          <w:color w:val="auto"/>
          <w:kern w:val="32"/>
          <w:sz w:val="28"/>
          <w:szCs w:val="28"/>
        </w:rPr>
        <w:t>(Ссубс</w:t>
      </w:r>
      <w:r>
        <w:rPr>
          <w:rFonts w:ascii="Times New Roman" w:hAnsi="Times New Roman" w:cs="Times New Roman"/>
          <w:iCs/>
          <w:color w:val="auto"/>
          <w:kern w:val="32"/>
          <w:sz w:val="28"/>
          <w:szCs w:val="28"/>
        </w:rPr>
        <w:t>.пож</w:t>
      </w:r>
      <w:r w:rsidR="001326E9">
        <w:rPr>
          <w:rFonts w:ascii="Times New Roman" w:hAnsi="Times New Roman" w:cs="Times New Roman"/>
          <w:iCs/>
          <w:color w:val="auto"/>
          <w:kern w:val="32"/>
          <w:sz w:val="28"/>
          <w:szCs w:val="28"/>
        </w:rPr>
        <w:t xml:space="preserve"> – Свып</w:t>
      </w:r>
      <w:r>
        <w:rPr>
          <w:rFonts w:ascii="Times New Roman" w:hAnsi="Times New Roman" w:cs="Times New Roman"/>
          <w:iCs/>
          <w:color w:val="auto"/>
          <w:kern w:val="32"/>
          <w:sz w:val="28"/>
          <w:szCs w:val="28"/>
        </w:rPr>
        <w:t>.пож</w:t>
      </w:r>
      <w:r w:rsidR="001326E9">
        <w:rPr>
          <w:rFonts w:ascii="Times New Roman" w:hAnsi="Times New Roman" w:cs="Times New Roman"/>
          <w:iCs/>
          <w:color w:val="auto"/>
          <w:kern w:val="32"/>
          <w:sz w:val="28"/>
          <w:szCs w:val="28"/>
        </w:rPr>
        <w:t xml:space="preserve">)/ </w:t>
      </w:r>
      <w:r w:rsidR="001326E9">
        <w:rPr>
          <w:rFonts w:ascii="Times New Roman" w:hAnsi="Times New Roman" w:cs="Times New Roman"/>
          <w:iCs/>
          <w:color w:val="auto"/>
          <w:kern w:val="32"/>
          <w:sz w:val="28"/>
          <w:szCs w:val="28"/>
          <w:lang w:val="en-US"/>
        </w:rPr>
        <w:t>N</w:t>
      </w:r>
      <w:r w:rsidR="001326E9">
        <w:rPr>
          <w:rFonts w:ascii="Times New Roman" w:hAnsi="Times New Roman" w:cs="Times New Roman"/>
          <w:iCs/>
          <w:color w:val="auto"/>
          <w:kern w:val="32"/>
          <w:sz w:val="28"/>
          <w:szCs w:val="28"/>
        </w:rPr>
        <w:t>, где</w:t>
      </w:r>
    </w:p>
    <w:p w:rsidR="00561AC5" w:rsidRDefault="001326E9" w:rsidP="00561AC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Ссубс</w:t>
      </w:r>
      <w:r w:rsidR="00EE4D45">
        <w:rPr>
          <w:rFonts w:ascii="Times New Roman" w:hAnsi="Times New Roman" w:cs="Times New Roman"/>
          <w:iCs/>
          <w:color w:val="auto"/>
          <w:kern w:val="32"/>
          <w:sz w:val="28"/>
          <w:szCs w:val="28"/>
        </w:rPr>
        <w:t>.пож</w:t>
      </w:r>
      <w:r w:rsidR="00EE4D45" w:rsidRPr="00EE4D45">
        <w:rPr>
          <w:rFonts w:ascii="Times New Roman" w:hAnsi="Times New Roman" w:cs="Times New Roman"/>
          <w:iCs/>
          <w:color w:val="auto"/>
          <w:kern w:val="32"/>
          <w:sz w:val="28"/>
          <w:szCs w:val="28"/>
        </w:rPr>
        <w:t>-</w:t>
      </w:r>
      <w:r>
        <w:rPr>
          <w:rFonts w:ascii="Times New Roman" w:hAnsi="Times New Roman" w:cs="Times New Roman"/>
          <w:iCs/>
          <w:color w:val="auto"/>
          <w:kern w:val="32"/>
          <w:sz w:val="28"/>
          <w:szCs w:val="28"/>
        </w:rPr>
        <w:t xml:space="preserve"> объем субсидии</w:t>
      </w:r>
      <w:r w:rsidR="00561AC5">
        <w:rPr>
          <w:rFonts w:ascii="Times New Roman" w:hAnsi="Times New Roman" w:cs="Times New Roman"/>
          <w:iCs/>
          <w:color w:val="auto"/>
          <w:kern w:val="32"/>
          <w:sz w:val="28"/>
          <w:szCs w:val="28"/>
        </w:rPr>
        <w:t>за отчетный период,расчитанный по</w:t>
      </w:r>
      <w:r w:rsidR="00EE4D45">
        <w:rPr>
          <w:rFonts w:ascii="Times New Roman" w:hAnsi="Times New Roman" w:cs="Times New Roman"/>
          <w:iCs/>
          <w:color w:val="auto"/>
          <w:kern w:val="32"/>
          <w:sz w:val="28"/>
          <w:szCs w:val="28"/>
        </w:rPr>
        <w:t xml:space="preserve">пункту </w:t>
      </w:r>
      <w:r w:rsidR="00EE4D45" w:rsidRPr="00EE4D45">
        <w:rPr>
          <w:rFonts w:ascii="Times New Roman" w:hAnsi="Times New Roman" w:cs="Times New Roman"/>
          <w:iCs/>
          <w:color w:val="auto"/>
          <w:kern w:val="32"/>
          <w:sz w:val="28"/>
          <w:szCs w:val="28"/>
        </w:rPr>
        <w:t xml:space="preserve">5 </w:t>
      </w:r>
      <w:r w:rsidR="00561AC5">
        <w:rPr>
          <w:rFonts w:ascii="Times New Roman" w:hAnsi="Times New Roman" w:cs="Times New Roman"/>
          <w:iCs/>
          <w:color w:val="auto"/>
          <w:kern w:val="32"/>
          <w:sz w:val="28"/>
          <w:szCs w:val="28"/>
        </w:rPr>
        <w:t xml:space="preserve"> методик</w:t>
      </w:r>
      <w:r w:rsidR="00EE4D45">
        <w:rPr>
          <w:rFonts w:ascii="Times New Roman" w:hAnsi="Times New Roman" w:cs="Times New Roman"/>
          <w:iCs/>
          <w:color w:val="auto"/>
          <w:kern w:val="32"/>
          <w:sz w:val="28"/>
          <w:szCs w:val="28"/>
        </w:rPr>
        <w:t>и</w:t>
      </w:r>
      <w:r w:rsidR="00561AC5">
        <w:rPr>
          <w:rFonts w:ascii="Times New Roman" w:hAnsi="Times New Roman" w:cs="Times New Roman"/>
          <w:iCs/>
          <w:color w:val="auto"/>
          <w:kern w:val="32"/>
          <w:sz w:val="28"/>
          <w:szCs w:val="28"/>
        </w:rPr>
        <w:t xml:space="preserve"> расчета объема субсидии из бюджета  Каменского городского округа на поддержку ООДПО,</w:t>
      </w:r>
    </w:p>
    <w:p w:rsidR="00561AC5" w:rsidRDefault="00561AC5" w:rsidP="00561AC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Свып</w:t>
      </w:r>
      <w:r w:rsidR="00EE4D45">
        <w:rPr>
          <w:rFonts w:ascii="Times New Roman" w:hAnsi="Times New Roman" w:cs="Times New Roman"/>
          <w:iCs/>
          <w:color w:val="auto"/>
          <w:kern w:val="32"/>
          <w:sz w:val="28"/>
          <w:szCs w:val="28"/>
        </w:rPr>
        <w:t>.пож</w:t>
      </w:r>
      <w:r>
        <w:rPr>
          <w:rFonts w:ascii="Times New Roman" w:hAnsi="Times New Roman" w:cs="Times New Roman"/>
          <w:iCs/>
          <w:color w:val="auto"/>
          <w:kern w:val="32"/>
          <w:sz w:val="28"/>
          <w:szCs w:val="28"/>
        </w:rPr>
        <w:t xml:space="preserve"> – общая сумма денежного вознаграждения добровольным пожарным за отчетный период, рассчитанная по п.3 данной методики</w:t>
      </w:r>
    </w:p>
    <w:p w:rsidR="001326E9" w:rsidRDefault="00561AC5" w:rsidP="00561AC5">
      <w:pPr>
        <w:pStyle w:val="ac"/>
        <w:widowControl/>
        <w:ind w:left="0" w:firstLine="709"/>
        <w:jc w:val="both"/>
        <w:rPr>
          <w:rFonts w:ascii="Times New Roman" w:hAnsi="Times New Roman" w:cs="Times New Roman"/>
          <w:iCs/>
          <w:color w:val="auto"/>
          <w:kern w:val="32"/>
          <w:sz w:val="28"/>
          <w:szCs w:val="28"/>
        </w:rPr>
      </w:pPr>
      <w:r w:rsidRPr="00561AC5">
        <w:rPr>
          <w:rFonts w:ascii="Times New Roman" w:hAnsi="Times New Roman" w:cs="Times New Roman"/>
          <w:iCs/>
          <w:color w:val="auto"/>
          <w:kern w:val="32"/>
          <w:sz w:val="28"/>
          <w:szCs w:val="28"/>
        </w:rPr>
        <w:t>N</w:t>
      </w:r>
      <w:r>
        <w:rPr>
          <w:rFonts w:ascii="Times New Roman" w:hAnsi="Times New Roman" w:cs="Times New Roman"/>
          <w:iCs/>
          <w:color w:val="auto"/>
          <w:kern w:val="32"/>
          <w:sz w:val="28"/>
          <w:szCs w:val="28"/>
        </w:rPr>
        <w:t xml:space="preserve"> – количество членов ДПД + количество членов ДПК</w:t>
      </w:r>
    </w:p>
    <w:p w:rsidR="00EE4D45" w:rsidRPr="00E674F7"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Максимальная суммаИСНпож начисляется члену ДПД (ДПК), отработавшему больше всех часов на тушении пожаров. (определяется для каждой ДПД, ДПК отдельно). Остальным членам ДПД (ДПК) сумма ИСНпож начисляется пропорционально отработанному времени.  </w:t>
      </w:r>
    </w:p>
    <w:p w:rsidR="00EE4D45" w:rsidRDefault="00EE4D45" w:rsidP="00561AC5">
      <w:pPr>
        <w:pStyle w:val="ac"/>
        <w:widowControl/>
        <w:ind w:left="0" w:firstLine="709"/>
        <w:jc w:val="both"/>
        <w:rPr>
          <w:rFonts w:ascii="Times New Roman" w:hAnsi="Times New Roman" w:cs="Times New Roman"/>
          <w:iCs/>
          <w:color w:val="auto"/>
          <w:kern w:val="32"/>
          <w:sz w:val="28"/>
          <w:szCs w:val="28"/>
        </w:rPr>
      </w:pPr>
    </w:p>
    <w:p w:rsidR="00EE4D45" w:rsidRDefault="00EE4D45" w:rsidP="00EE4D45">
      <w:pPr>
        <w:pStyle w:val="ac"/>
        <w:widowControl/>
        <w:ind w:left="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5.2. ИСНпроф = (Ссубс.проф – Свып.проф)/ </w:t>
      </w:r>
      <w:r>
        <w:rPr>
          <w:rFonts w:ascii="Times New Roman" w:hAnsi="Times New Roman" w:cs="Times New Roman"/>
          <w:iCs/>
          <w:color w:val="auto"/>
          <w:kern w:val="32"/>
          <w:sz w:val="28"/>
          <w:szCs w:val="28"/>
          <w:lang w:val="en-US"/>
        </w:rPr>
        <w:t>N</w:t>
      </w:r>
      <w:r>
        <w:rPr>
          <w:rFonts w:ascii="Times New Roman" w:hAnsi="Times New Roman" w:cs="Times New Roman"/>
          <w:iCs/>
          <w:color w:val="auto"/>
          <w:kern w:val="32"/>
          <w:sz w:val="28"/>
          <w:szCs w:val="28"/>
        </w:rPr>
        <w:t>, где</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Ссубс.проф</w:t>
      </w:r>
      <w:r w:rsidRPr="00EE4D45">
        <w:rPr>
          <w:rFonts w:ascii="Times New Roman" w:hAnsi="Times New Roman" w:cs="Times New Roman"/>
          <w:iCs/>
          <w:color w:val="auto"/>
          <w:kern w:val="32"/>
          <w:sz w:val="28"/>
          <w:szCs w:val="28"/>
        </w:rPr>
        <w:t>-</w:t>
      </w:r>
      <w:r>
        <w:rPr>
          <w:rFonts w:ascii="Times New Roman" w:hAnsi="Times New Roman" w:cs="Times New Roman"/>
          <w:iCs/>
          <w:color w:val="auto"/>
          <w:kern w:val="32"/>
          <w:sz w:val="28"/>
          <w:szCs w:val="28"/>
        </w:rPr>
        <w:t xml:space="preserve"> объем субсидииза отчетный период, расчитанный попункту 4 методики расчета объема субсидии из бюджета  Каменского городского округа на поддержку ООДПО,</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Свып.проф – общая сумма денежного вознаграждения добровольным пожарным  за отчетный период, рассчитанная по п.4 данной методики</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sidRPr="00561AC5">
        <w:rPr>
          <w:rFonts w:ascii="Times New Roman" w:hAnsi="Times New Roman" w:cs="Times New Roman"/>
          <w:iCs/>
          <w:color w:val="auto"/>
          <w:kern w:val="32"/>
          <w:sz w:val="28"/>
          <w:szCs w:val="28"/>
        </w:rPr>
        <w:t>N</w:t>
      </w:r>
      <w:r>
        <w:rPr>
          <w:rFonts w:ascii="Times New Roman" w:hAnsi="Times New Roman" w:cs="Times New Roman"/>
          <w:iCs/>
          <w:color w:val="auto"/>
          <w:kern w:val="32"/>
          <w:sz w:val="28"/>
          <w:szCs w:val="28"/>
        </w:rPr>
        <w:t xml:space="preserve"> – количество членов ДПД + количество членов ДПК</w:t>
      </w:r>
    </w:p>
    <w:p w:rsidR="00EE4D45" w:rsidRDefault="00EE4D45" w:rsidP="00EE4D45">
      <w:pPr>
        <w:pStyle w:val="ac"/>
        <w:widowControl/>
        <w:ind w:left="0" w:firstLine="709"/>
        <w:jc w:val="both"/>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Максимальная сумма ИСНпрофначисляется члену ДПД (ДПК), отработавшему больше всех часов на мероприятиях по профилактике пожаров (определяется по всем ДПД, ДПК вместе). Остальным членам ДПД (ДПК) сумма ИСНпроф начисляется пропорционально отработанному времени.  </w:t>
      </w:r>
    </w:p>
    <w:p w:rsidR="00246BD5" w:rsidRPr="00246BD5" w:rsidRDefault="00246BD5" w:rsidP="00577DBC">
      <w:pPr>
        <w:widowControl/>
        <w:rPr>
          <w:rFonts w:ascii="Times New Roman" w:hAnsi="Times New Roman" w:cs="Times New Roman"/>
          <w:iCs/>
          <w:color w:val="auto"/>
          <w:kern w:val="32"/>
          <w:sz w:val="28"/>
          <w:szCs w:val="28"/>
        </w:rPr>
      </w:pPr>
    </w:p>
    <w:p w:rsidR="00F933FA" w:rsidRDefault="00E43D53" w:rsidP="00F933FA">
      <w:pPr>
        <w:widowControl/>
        <w:ind w:left="5040"/>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lastRenderedPageBreak/>
        <w:t xml:space="preserve">приложение </w:t>
      </w:r>
      <w:r w:rsidR="00F933FA">
        <w:rPr>
          <w:rFonts w:ascii="Times New Roman" w:hAnsi="Times New Roman" w:cs="Times New Roman"/>
          <w:iCs/>
          <w:color w:val="auto"/>
          <w:kern w:val="32"/>
          <w:sz w:val="28"/>
          <w:szCs w:val="28"/>
        </w:rPr>
        <w:t xml:space="preserve">№ </w:t>
      </w:r>
      <w:r>
        <w:rPr>
          <w:rFonts w:ascii="Times New Roman" w:hAnsi="Times New Roman" w:cs="Times New Roman"/>
          <w:iCs/>
          <w:color w:val="auto"/>
          <w:kern w:val="32"/>
          <w:sz w:val="28"/>
          <w:szCs w:val="28"/>
        </w:rPr>
        <w:t>6</w:t>
      </w:r>
    </w:p>
    <w:p w:rsidR="00E43D53" w:rsidRDefault="00F933FA" w:rsidP="00F933FA">
      <w:pPr>
        <w:widowControl/>
        <w:ind w:left="5040"/>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к Порядку предоставления субсидии из бюджета Каменского городского округа на поддержку общественных объединений добровольной пожарной охраны</w:t>
      </w:r>
    </w:p>
    <w:p w:rsidR="00E43D53" w:rsidRDefault="00E43D53" w:rsidP="00577DBC">
      <w:pPr>
        <w:widowControl/>
        <w:rPr>
          <w:rFonts w:ascii="Times New Roman" w:hAnsi="Times New Roman" w:cs="Times New Roman"/>
          <w:iCs/>
          <w:color w:val="auto"/>
          <w:kern w:val="32"/>
          <w:sz w:val="28"/>
          <w:szCs w:val="28"/>
        </w:rPr>
      </w:pPr>
    </w:p>
    <w:p w:rsidR="00B234CF" w:rsidRDefault="00B234CF" w:rsidP="00577DBC">
      <w:pPr>
        <w:widowControl/>
        <w:rPr>
          <w:rFonts w:ascii="Times New Roman" w:hAnsi="Times New Roman" w:cs="Times New Roman"/>
          <w:iCs/>
          <w:color w:val="auto"/>
          <w:kern w:val="32"/>
          <w:sz w:val="28"/>
          <w:szCs w:val="28"/>
        </w:rPr>
      </w:pPr>
    </w:p>
    <w:p w:rsidR="00F933FA" w:rsidRDefault="00F933FA" w:rsidP="00577DBC">
      <w:pPr>
        <w:widowControl/>
        <w:rPr>
          <w:rFonts w:ascii="Times New Roman" w:hAnsi="Times New Roman" w:cs="Times New Roman"/>
          <w:iCs/>
          <w:color w:val="auto"/>
          <w:kern w:val="32"/>
          <w:sz w:val="28"/>
          <w:szCs w:val="28"/>
        </w:rPr>
      </w:pPr>
    </w:p>
    <w:p w:rsidR="00F933FA" w:rsidRDefault="00E43D53" w:rsidP="00E43D53">
      <w:pPr>
        <w:widowControl/>
        <w:jc w:val="cente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Табель учетазанятости </w:t>
      </w:r>
    </w:p>
    <w:p w:rsidR="00E43D53" w:rsidRDefault="00E43D53" w:rsidP="00E43D53">
      <w:pPr>
        <w:widowControl/>
        <w:jc w:val="cente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 xml:space="preserve">добровольных пожарных ______________сельской администрации </w:t>
      </w:r>
    </w:p>
    <w:p w:rsidR="00E43D53" w:rsidRDefault="00E43D53" w:rsidP="00E43D53">
      <w:pPr>
        <w:widowControl/>
        <w:jc w:val="cente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на мероприятия по профилактике пожаров и на тушение пожаров</w:t>
      </w:r>
    </w:p>
    <w:p w:rsidR="00E43D53" w:rsidRDefault="00E43D53" w:rsidP="00E43D53">
      <w:pPr>
        <w:widowControl/>
        <w:jc w:val="cente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за ____ полугодие 20___ года</w:t>
      </w:r>
    </w:p>
    <w:p w:rsidR="00E43D53" w:rsidRDefault="00E43D53" w:rsidP="00E43D53">
      <w:pPr>
        <w:widowControl/>
        <w:jc w:val="center"/>
        <w:rPr>
          <w:rFonts w:ascii="Times New Roman" w:hAnsi="Times New Roman" w:cs="Times New Roman"/>
          <w:iCs/>
          <w:color w:val="auto"/>
          <w:kern w:val="32"/>
          <w:sz w:val="28"/>
          <w:szCs w:val="28"/>
        </w:rPr>
      </w:pPr>
    </w:p>
    <w:tbl>
      <w:tblPr>
        <w:tblStyle w:val="ad"/>
        <w:tblW w:w="10031" w:type="dxa"/>
        <w:tblLayout w:type="fixed"/>
        <w:tblLook w:val="04A0"/>
      </w:tblPr>
      <w:tblGrid>
        <w:gridCol w:w="605"/>
        <w:gridCol w:w="2006"/>
        <w:gridCol w:w="1466"/>
        <w:gridCol w:w="1900"/>
        <w:gridCol w:w="794"/>
        <w:gridCol w:w="709"/>
        <w:gridCol w:w="595"/>
        <w:gridCol w:w="680"/>
        <w:gridCol w:w="567"/>
        <w:gridCol w:w="709"/>
      </w:tblGrid>
      <w:tr w:rsidR="00E43D53" w:rsidRPr="00E43D53" w:rsidTr="00E43D53">
        <w:tc>
          <w:tcPr>
            <w:tcW w:w="605" w:type="dxa"/>
            <w:vMerge w:val="restart"/>
          </w:tcPr>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w:t>
            </w:r>
          </w:p>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пп</w:t>
            </w:r>
          </w:p>
        </w:tc>
        <w:tc>
          <w:tcPr>
            <w:tcW w:w="2006" w:type="dxa"/>
            <w:vMerge w:val="restart"/>
          </w:tcPr>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ФИО добровольного пожарного</w:t>
            </w:r>
          </w:p>
        </w:tc>
        <w:tc>
          <w:tcPr>
            <w:tcW w:w="1466" w:type="dxa"/>
            <w:vMerge w:val="restart"/>
          </w:tcPr>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Табельный номер</w:t>
            </w:r>
          </w:p>
        </w:tc>
        <w:tc>
          <w:tcPr>
            <w:tcW w:w="1900" w:type="dxa"/>
            <w:vMerge w:val="restart"/>
          </w:tcPr>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 xml:space="preserve">Количество часов отработанных </w:t>
            </w:r>
          </w:p>
        </w:tc>
        <w:tc>
          <w:tcPr>
            <w:tcW w:w="4054" w:type="dxa"/>
            <w:gridSpan w:val="6"/>
          </w:tcPr>
          <w:p w:rsidR="00E43D53" w:rsidRPr="00E43D53" w:rsidRDefault="00E43D53" w:rsidP="00E43D53">
            <w:pPr>
              <w:widowControl/>
              <w:jc w:val="center"/>
              <w:rPr>
                <w:rFonts w:ascii="Times New Roman" w:hAnsi="Times New Roman" w:cs="Times New Roman"/>
                <w:iCs/>
                <w:color w:val="auto"/>
                <w:kern w:val="32"/>
              </w:rPr>
            </w:pPr>
            <w:r w:rsidRPr="00E43D53">
              <w:rPr>
                <w:rFonts w:ascii="Times New Roman" w:hAnsi="Times New Roman" w:cs="Times New Roman"/>
                <w:iCs/>
                <w:color w:val="auto"/>
                <w:kern w:val="32"/>
              </w:rPr>
              <w:t>Наименование месяца</w:t>
            </w:r>
          </w:p>
        </w:tc>
      </w:tr>
      <w:tr w:rsidR="00E43D53" w:rsidRPr="00E43D53" w:rsidTr="00E43D53">
        <w:tc>
          <w:tcPr>
            <w:tcW w:w="605" w:type="dxa"/>
            <w:vMerge/>
          </w:tcPr>
          <w:p w:rsidR="00E43D53" w:rsidRPr="00E43D53" w:rsidRDefault="00E43D53" w:rsidP="00E43D53">
            <w:pPr>
              <w:widowControl/>
              <w:jc w:val="center"/>
              <w:rPr>
                <w:rFonts w:ascii="Times New Roman" w:hAnsi="Times New Roman" w:cs="Times New Roman"/>
                <w:iCs/>
                <w:color w:val="auto"/>
                <w:kern w:val="32"/>
              </w:rPr>
            </w:pPr>
          </w:p>
        </w:tc>
        <w:tc>
          <w:tcPr>
            <w:tcW w:w="2006" w:type="dxa"/>
            <w:vMerge/>
          </w:tcPr>
          <w:p w:rsidR="00E43D53" w:rsidRPr="00E43D53" w:rsidRDefault="00E43D53" w:rsidP="00E43D53">
            <w:pPr>
              <w:widowControl/>
              <w:jc w:val="center"/>
              <w:rPr>
                <w:rFonts w:ascii="Times New Roman" w:hAnsi="Times New Roman" w:cs="Times New Roman"/>
                <w:iCs/>
                <w:color w:val="auto"/>
                <w:kern w:val="32"/>
              </w:rPr>
            </w:pPr>
          </w:p>
        </w:tc>
        <w:tc>
          <w:tcPr>
            <w:tcW w:w="1466" w:type="dxa"/>
            <w:vMerge/>
          </w:tcPr>
          <w:p w:rsidR="00E43D53" w:rsidRPr="00E43D53" w:rsidRDefault="00E43D53" w:rsidP="00E43D53">
            <w:pPr>
              <w:widowControl/>
              <w:jc w:val="center"/>
              <w:rPr>
                <w:rFonts w:ascii="Times New Roman" w:hAnsi="Times New Roman" w:cs="Times New Roman"/>
                <w:iCs/>
                <w:color w:val="auto"/>
                <w:kern w:val="32"/>
              </w:rPr>
            </w:pPr>
          </w:p>
        </w:tc>
        <w:tc>
          <w:tcPr>
            <w:tcW w:w="1900" w:type="dxa"/>
            <w:vMerge/>
          </w:tcPr>
          <w:p w:rsidR="00E43D53" w:rsidRPr="00E43D53" w:rsidRDefault="00E43D53" w:rsidP="00E43D53">
            <w:pPr>
              <w:widowControl/>
              <w:jc w:val="center"/>
              <w:rPr>
                <w:rFonts w:ascii="Times New Roman" w:hAnsi="Times New Roman" w:cs="Times New Roman"/>
                <w:iCs/>
                <w:color w:val="auto"/>
                <w:kern w:val="32"/>
              </w:rPr>
            </w:pPr>
          </w:p>
        </w:tc>
        <w:tc>
          <w:tcPr>
            <w:tcW w:w="794"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c>
          <w:tcPr>
            <w:tcW w:w="709"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c>
          <w:tcPr>
            <w:tcW w:w="595"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c>
          <w:tcPr>
            <w:tcW w:w="680"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c>
          <w:tcPr>
            <w:tcW w:w="567"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c>
          <w:tcPr>
            <w:tcW w:w="709" w:type="dxa"/>
          </w:tcPr>
          <w:p w:rsidR="00E43D53" w:rsidRPr="00E43D53" w:rsidRDefault="00B234CF" w:rsidP="00E43D53">
            <w:pPr>
              <w:widowControl/>
              <w:jc w:val="center"/>
              <w:rPr>
                <w:rFonts w:ascii="Times New Roman" w:hAnsi="Times New Roman" w:cs="Times New Roman"/>
                <w:iCs/>
                <w:color w:val="auto"/>
                <w:kern w:val="32"/>
              </w:rPr>
            </w:pPr>
            <w:r>
              <w:rPr>
                <w:rFonts w:ascii="Times New Roman" w:hAnsi="Times New Roman" w:cs="Times New Roman"/>
                <w:iCs/>
                <w:color w:val="auto"/>
                <w:kern w:val="32"/>
              </w:rPr>
              <w:t>…</w:t>
            </w:r>
          </w:p>
        </w:tc>
      </w:tr>
      <w:tr w:rsidR="00B234CF" w:rsidRPr="00E43D53" w:rsidTr="00B234CF">
        <w:tc>
          <w:tcPr>
            <w:tcW w:w="605"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2006"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1466"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1900" w:type="dxa"/>
          </w:tcPr>
          <w:p w:rsidR="00B234CF" w:rsidRPr="00E43D53" w:rsidRDefault="00B234CF" w:rsidP="00BD551A">
            <w:pPr>
              <w:widowControl/>
              <w:jc w:val="center"/>
              <w:rPr>
                <w:rFonts w:ascii="Times New Roman" w:hAnsi="Times New Roman" w:cs="Times New Roman"/>
                <w:iCs/>
                <w:color w:val="auto"/>
                <w:kern w:val="32"/>
              </w:rPr>
            </w:pPr>
            <w:r>
              <w:rPr>
                <w:rFonts w:ascii="Times New Roman" w:hAnsi="Times New Roman" w:cs="Times New Roman"/>
                <w:iCs/>
                <w:color w:val="auto"/>
                <w:kern w:val="32"/>
              </w:rPr>
              <w:t>т</w:t>
            </w:r>
            <w:r w:rsidRPr="00E43D53">
              <w:rPr>
                <w:rFonts w:ascii="Times New Roman" w:hAnsi="Times New Roman" w:cs="Times New Roman"/>
                <w:iCs/>
                <w:color w:val="auto"/>
                <w:kern w:val="32"/>
              </w:rPr>
              <w:t>ушение пожаров</w:t>
            </w:r>
          </w:p>
        </w:tc>
        <w:tc>
          <w:tcPr>
            <w:tcW w:w="794"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c>
          <w:tcPr>
            <w:tcW w:w="595" w:type="dxa"/>
          </w:tcPr>
          <w:p w:rsidR="00B234CF" w:rsidRPr="00E43D53" w:rsidRDefault="00B234CF" w:rsidP="00BD551A">
            <w:pPr>
              <w:widowControl/>
              <w:jc w:val="center"/>
              <w:rPr>
                <w:rFonts w:ascii="Times New Roman" w:hAnsi="Times New Roman" w:cs="Times New Roman"/>
                <w:iCs/>
                <w:color w:val="auto"/>
                <w:kern w:val="32"/>
              </w:rPr>
            </w:pPr>
          </w:p>
        </w:tc>
        <w:tc>
          <w:tcPr>
            <w:tcW w:w="680" w:type="dxa"/>
          </w:tcPr>
          <w:p w:rsidR="00B234CF" w:rsidRPr="00E43D53" w:rsidRDefault="00B234CF" w:rsidP="00BD551A">
            <w:pPr>
              <w:widowControl/>
              <w:jc w:val="center"/>
              <w:rPr>
                <w:rFonts w:ascii="Times New Roman" w:hAnsi="Times New Roman" w:cs="Times New Roman"/>
                <w:iCs/>
                <w:color w:val="auto"/>
                <w:kern w:val="32"/>
              </w:rPr>
            </w:pPr>
          </w:p>
        </w:tc>
        <w:tc>
          <w:tcPr>
            <w:tcW w:w="567"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r>
      <w:tr w:rsidR="00B234CF" w:rsidRPr="00E43D53" w:rsidTr="00B234CF">
        <w:tc>
          <w:tcPr>
            <w:tcW w:w="605" w:type="dxa"/>
            <w:vMerge/>
          </w:tcPr>
          <w:p w:rsidR="00B234CF" w:rsidRPr="00E43D53" w:rsidRDefault="00B234CF" w:rsidP="00BD551A">
            <w:pPr>
              <w:widowControl/>
              <w:jc w:val="center"/>
              <w:rPr>
                <w:rFonts w:ascii="Times New Roman" w:hAnsi="Times New Roman" w:cs="Times New Roman"/>
                <w:iCs/>
                <w:color w:val="auto"/>
                <w:kern w:val="32"/>
              </w:rPr>
            </w:pPr>
          </w:p>
        </w:tc>
        <w:tc>
          <w:tcPr>
            <w:tcW w:w="2006" w:type="dxa"/>
            <w:vMerge/>
          </w:tcPr>
          <w:p w:rsidR="00B234CF" w:rsidRPr="00E43D53" w:rsidRDefault="00B234CF" w:rsidP="00BD551A">
            <w:pPr>
              <w:widowControl/>
              <w:jc w:val="center"/>
              <w:rPr>
                <w:rFonts w:ascii="Times New Roman" w:hAnsi="Times New Roman" w:cs="Times New Roman"/>
                <w:iCs/>
                <w:color w:val="auto"/>
                <w:kern w:val="32"/>
              </w:rPr>
            </w:pPr>
          </w:p>
        </w:tc>
        <w:tc>
          <w:tcPr>
            <w:tcW w:w="1466" w:type="dxa"/>
            <w:vMerge/>
          </w:tcPr>
          <w:p w:rsidR="00B234CF" w:rsidRPr="00E43D53" w:rsidRDefault="00B234CF" w:rsidP="00BD551A">
            <w:pPr>
              <w:widowControl/>
              <w:jc w:val="center"/>
              <w:rPr>
                <w:rFonts w:ascii="Times New Roman" w:hAnsi="Times New Roman" w:cs="Times New Roman"/>
                <w:iCs/>
                <w:color w:val="auto"/>
                <w:kern w:val="32"/>
              </w:rPr>
            </w:pPr>
          </w:p>
        </w:tc>
        <w:tc>
          <w:tcPr>
            <w:tcW w:w="1900" w:type="dxa"/>
          </w:tcPr>
          <w:p w:rsidR="00B234CF" w:rsidRPr="00E43D53" w:rsidRDefault="00B234CF" w:rsidP="00BD551A">
            <w:pPr>
              <w:widowControl/>
              <w:jc w:val="center"/>
              <w:rPr>
                <w:rFonts w:ascii="Times New Roman" w:hAnsi="Times New Roman" w:cs="Times New Roman"/>
                <w:iCs/>
                <w:color w:val="auto"/>
                <w:kern w:val="32"/>
              </w:rPr>
            </w:pPr>
            <w:r>
              <w:rPr>
                <w:rFonts w:ascii="Times New Roman" w:hAnsi="Times New Roman" w:cs="Times New Roman"/>
                <w:iCs/>
                <w:color w:val="auto"/>
                <w:kern w:val="32"/>
              </w:rPr>
              <w:t>т</w:t>
            </w:r>
            <w:r w:rsidRPr="00E43D53">
              <w:rPr>
                <w:rFonts w:ascii="Times New Roman" w:hAnsi="Times New Roman" w:cs="Times New Roman"/>
                <w:iCs/>
                <w:color w:val="auto"/>
                <w:kern w:val="32"/>
              </w:rPr>
              <w:t>рофилактика пожаров</w:t>
            </w:r>
          </w:p>
        </w:tc>
        <w:tc>
          <w:tcPr>
            <w:tcW w:w="794"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c>
          <w:tcPr>
            <w:tcW w:w="595" w:type="dxa"/>
          </w:tcPr>
          <w:p w:rsidR="00B234CF" w:rsidRPr="00E43D53" w:rsidRDefault="00B234CF" w:rsidP="00BD551A">
            <w:pPr>
              <w:widowControl/>
              <w:jc w:val="center"/>
              <w:rPr>
                <w:rFonts w:ascii="Times New Roman" w:hAnsi="Times New Roman" w:cs="Times New Roman"/>
                <w:iCs/>
                <w:color w:val="auto"/>
                <w:kern w:val="32"/>
              </w:rPr>
            </w:pPr>
          </w:p>
        </w:tc>
        <w:tc>
          <w:tcPr>
            <w:tcW w:w="680" w:type="dxa"/>
          </w:tcPr>
          <w:p w:rsidR="00B234CF" w:rsidRPr="00E43D53" w:rsidRDefault="00B234CF" w:rsidP="00BD551A">
            <w:pPr>
              <w:widowControl/>
              <w:jc w:val="center"/>
              <w:rPr>
                <w:rFonts w:ascii="Times New Roman" w:hAnsi="Times New Roman" w:cs="Times New Roman"/>
                <w:iCs/>
                <w:color w:val="auto"/>
                <w:kern w:val="32"/>
              </w:rPr>
            </w:pPr>
          </w:p>
        </w:tc>
        <w:tc>
          <w:tcPr>
            <w:tcW w:w="567"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r>
      <w:tr w:rsidR="00B234CF" w:rsidRPr="00E43D53" w:rsidTr="00B234CF">
        <w:tc>
          <w:tcPr>
            <w:tcW w:w="605"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2006"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1466" w:type="dxa"/>
            <w:vMerge w:val="restart"/>
          </w:tcPr>
          <w:p w:rsidR="00B234CF" w:rsidRPr="00E43D53" w:rsidRDefault="00B234CF" w:rsidP="00BD551A">
            <w:pPr>
              <w:widowControl/>
              <w:jc w:val="center"/>
              <w:rPr>
                <w:rFonts w:ascii="Times New Roman" w:hAnsi="Times New Roman" w:cs="Times New Roman"/>
                <w:iCs/>
                <w:color w:val="auto"/>
                <w:kern w:val="32"/>
              </w:rPr>
            </w:pPr>
          </w:p>
        </w:tc>
        <w:tc>
          <w:tcPr>
            <w:tcW w:w="1900" w:type="dxa"/>
          </w:tcPr>
          <w:p w:rsidR="00B234CF" w:rsidRPr="00E43D53" w:rsidRDefault="00B234CF" w:rsidP="00BD551A">
            <w:pPr>
              <w:widowControl/>
              <w:jc w:val="center"/>
              <w:rPr>
                <w:rFonts w:ascii="Times New Roman" w:hAnsi="Times New Roman" w:cs="Times New Roman"/>
                <w:iCs/>
                <w:color w:val="auto"/>
                <w:kern w:val="32"/>
              </w:rPr>
            </w:pPr>
            <w:r>
              <w:rPr>
                <w:rFonts w:ascii="Times New Roman" w:hAnsi="Times New Roman" w:cs="Times New Roman"/>
                <w:iCs/>
                <w:color w:val="auto"/>
                <w:kern w:val="32"/>
              </w:rPr>
              <w:t>т</w:t>
            </w:r>
            <w:r w:rsidRPr="00E43D53">
              <w:rPr>
                <w:rFonts w:ascii="Times New Roman" w:hAnsi="Times New Roman" w:cs="Times New Roman"/>
                <w:iCs/>
                <w:color w:val="auto"/>
                <w:kern w:val="32"/>
              </w:rPr>
              <w:t>ушение пожаров</w:t>
            </w:r>
          </w:p>
        </w:tc>
        <w:tc>
          <w:tcPr>
            <w:tcW w:w="794"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c>
          <w:tcPr>
            <w:tcW w:w="595" w:type="dxa"/>
          </w:tcPr>
          <w:p w:rsidR="00B234CF" w:rsidRPr="00E43D53" w:rsidRDefault="00B234CF" w:rsidP="00BD551A">
            <w:pPr>
              <w:widowControl/>
              <w:jc w:val="center"/>
              <w:rPr>
                <w:rFonts w:ascii="Times New Roman" w:hAnsi="Times New Roman" w:cs="Times New Roman"/>
                <w:iCs/>
                <w:color w:val="auto"/>
                <w:kern w:val="32"/>
              </w:rPr>
            </w:pPr>
          </w:p>
        </w:tc>
        <w:tc>
          <w:tcPr>
            <w:tcW w:w="680" w:type="dxa"/>
          </w:tcPr>
          <w:p w:rsidR="00B234CF" w:rsidRPr="00E43D53" w:rsidRDefault="00B234CF" w:rsidP="00BD551A">
            <w:pPr>
              <w:widowControl/>
              <w:jc w:val="center"/>
              <w:rPr>
                <w:rFonts w:ascii="Times New Roman" w:hAnsi="Times New Roman" w:cs="Times New Roman"/>
                <w:iCs/>
                <w:color w:val="auto"/>
                <w:kern w:val="32"/>
              </w:rPr>
            </w:pPr>
          </w:p>
        </w:tc>
        <w:tc>
          <w:tcPr>
            <w:tcW w:w="567"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r>
      <w:tr w:rsidR="00B234CF" w:rsidRPr="00E43D53" w:rsidTr="00B234CF">
        <w:tc>
          <w:tcPr>
            <w:tcW w:w="605" w:type="dxa"/>
            <w:vMerge/>
          </w:tcPr>
          <w:p w:rsidR="00B234CF" w:rsidRPr="00E43D53" w:rsidRDefault="00B234CF" w:rsidP="00BD551A">
            <w:pPr>
              <w:widowControl/>
              <w:jc w:val="center"/>
              <w:rPr>
                <w:rFonts w:ascii="Times New Roman" w:hAnsi="Times New Roman" w:cs="Times New Roman"/>
                <w:iCs/>
                <w:color w:val="auto"/>
                <w:kern w:val="32"/>
              </w:rPr>
            </w:pPr>
          </w:p>
        </w:tc>
        <w:tc>
          <w:tcPr>
            <w:tcW w:w="2006" w:type="dxa"/>
            <w:vMerge/>
          </w:tcPr>
          <w:p w:rsidR="00B234CF" w:rsidRPr="00E43D53" w:rsidRDefault="00B234CF" w:rsidP="00BD551A">
            <w:pPr>
              <w:widowControl/>
              <w:jc w:val="center"/>
              <w:rPr>
                <w:rFonts w:ascii="Times New Roman" w:hAnsi="Times New Roman" w:cs="Times New Roman"/>
                <w:iCs/>
                <w:color w:val="auto"/>
                <w:kern w:val="32"/>
              </w:rPr>
            </w:pPr>
          </w:p>
        </w:tc>
        <w:tc>
          <w:tcPr>
            <w:tcW w:w="1466" w:type="dxa"/>
            <w:vMerge/>
          </w:tcPr>
          <w:p w:rsidR="00B234CF" w:rsidRPr="00E43D53" w:rsidRDefault="00B234CF" w:rsidP="00BD551A">
            <w:pPr>
              <w:widowControl/>
              <w:jc w:val="center"/>
              <w:rPr>
                <w:rFonts w:ascii="Times New Roman" w:hAnsi="Times New Roman" w:cs="Times New Roman"/>
                <w:iCs/>
                <w:color w:val="auto"/>
                <w:kern w:val="32"/>
              </w:rPr>
            </w:pPr>
          </w:p>
        </w:tc>
        <w:tc>
          <w:tcPr>
            <w:tcW w:w="1900" w:type="dxa"/>
          </w:tcPr>
          <w:p w:rsidR="00B234CF" w:rsidRPr="00E43D53" w:rsidRDefault="00B234CF" w:rsidP="00BD551A">
            <w:pPr>
              <w:widowControl/>
              <w:jc w:val="center"/>
              <w:rPr>
                <w:rFonts w:ascii="Times New Roman" w:hAnsi="Times New Roman" w:cs="Times New Roman"/>
                <w:iCs/>
                <w:color w:val="auto"/>
                <w:kern w:val="32"/>
              </w:rPr>
            </w:pPr>
            <w:r>
              <w:rPr>
                <w:rFonts w:ascii="Times New Roman" w:hAnsi="Times New Roman" w:cs="Times New Roman"/>
                <w:iCs/>
                <w:color w:val="auto"/>
                <w:kern w:val="32"/>
              </w:rPr>
              <w:t>т</w:t>
            </w:r>
            <w:r w:rsidRPr="00E43D53">
              <w:rPr>
                <w:rFonts w:ascii="Times New Roman" w:hAnsi="Times New Roman" w:cs="Times New Roman"/>
                <w:iCs/>
                <w:color w:val="auto"/>
                <w:kern w:val="32"/>
              </w:rPr>
              <w:t>рофилактика пожаров</w:t>
            </w:r>
          </w:p>
        </w:tc>
        <w:tc>
          <w:tcPr>
            <w:tcW w:w="794"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c>
          <w:tcPr>
            <w:tcW w:w="595" w:type="dxa"/>
          </w:tcPr>
          <w:p w:rsidR="00B234CF" w:rsidRPr="00E43D53" w:rsidRDefault="00B234CF" w:rsidP="00BD551A">
            <w:pPr>
              <w:widowControl/>
              <w:jc w:val="center"/>
              <w:rPr>
                <w:rFonts w:ascii="Times New Roman" w:hAnsi="Times New Roman" w:cs="Times New Roman"/>
                <w:iCs/>
                <w:color w:val="auto"/>
                <w:kern w:val="32"/>
              </w:rPr>
            </w:pPr>
          </w:p>
        </w:tc>
        <w:tc>
          <w:tcPr>
            <w:tcW w:w="680" w:type="dxa"/>
          </w:tcPr>
          <w:p w:rsidR="00B234CF" w:rsidRPr="00E43D53" w:rsidRDefault="00B234CF" w:rsidP="00BD551A">
            <w:pPr>
              <w:widowControl/>
              <w:jc w:val="center"/>
              <w:rPr>
                <w:rFonts w:ascii="Times New Roman" w:hAnsi="Times New Roman" w:cs="Times New Roman"/>
                <w:iCs/>
                <w:color w:val="auto"/>
                <w:kern w:val="32"/>
              </w:rPr>
            </w:pPr>
          </w:p>
        </w:tc>
        <w:tc>
          <w:tcPr>
            <w:tcW w:w="567" w:type="dxa"/>
          </w:tcPr>
          <w:p w:rsidR="00B234CF" w:rsidRPr="00E43D53" w:rsidRDefault="00B234CF" w:rsidP="00BD551A">
            <w:pPr>
              <w:widowControl/>
              <w:jc w:val="center"/>
              <w:rPr>
                <w:rFonts w:ascii="Times New Roman" w:hAnsi="Times New Roman" w:cs="Times New Roman"/>
                <w:iCs/>
                <w:color w:val="auto"/>
                <w:kern w:val="32"/>
              </w:rPr>
            </w:pPr>
          </w:p>
        </w:tc>
        <w:tc>
          <w:tcPr>
            <w:tcW w:w="709" w:type="dxa"/>
          </w:tcPr>
          <w:p w:rsidR="00B234CF" w:rsidRPr="00E43D53" w:rsidRDefault="00B234CF" w:rsidP="00BD551A">
            <w:pPr>
              <w:widowControl/>
              <w:jc w:val="center"/>
              <w:rPr>
                <w:rFonts w:ascii="Times New Roman" w:hAnsi="Times New Roman" w:cs="Times New Roman"/>
                <w:iCs/>
                <w:color w:val="auto"/>
                <w:kern w:val="32"/>
              </w:rPr>
            </w:pPr>
          </w:p>
        </w:tc>
      </w:tr>
    </w:tbl>
    <w:p w:rsidR="00E43D53" w:rsidRPr="00246BD5" w:rsidRDefault="00E43D53" w:rsidP="00E43D53">
      <w:pPr>
        <w:widowControl/>
        <w:jc w:val="center"/>
        <w:rPr>
          <w:rFonts w:ascii="Times New Roman" w:hAnsi="Times New Roman" w:cs="Times New Roman"/>
          <w:iCs/>
          <w:color w:val="auto"/>
          <w:kern w:val="32"/>
          <w:sz w:val="28"/>
          <w:szCs w:val="28"/>
        </w:rPr>
      </w:pPr>
    </w:p>
    <w:p w:rsidR="00577DBC" w:rsidRPr="00246BD5" w:rsidRDefault="00577DBC" w:rsidP="00577DBC">
      <w:pPr>
        <w:widowControl/>
        <w:rPr>
          <w:rFonts w:ascii="Times New Roman" w:hAnsi="Times New Roman" w:cs="Times New Roman"/>
          <w:iCs/>
          <w:color w:val="auto"/>
          <w:kern w:val="32"/>
          <w:sz w:val="28"/>
          <w:szCs w:val="28"/>
        </w:rPr>
      </w:pPr>
    </w:p>
    <w:p w:rsidR="00384439" w:rsidRDefault="00F933FA" w:rsidP="00577DBC">
      <w:pPr>
        <w:widowControl/>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Глава ______ сельскойадминистрации</w:t>
      </w:r>
      <w:r w:rsidR="00B234CF">
        <w:rPr>
          <w:rFonts w:ascii="Times New Roman" w:hAnsi="Times New Roman" w:cs="Times New Roman"/>
          <w:iCs/>
          <w:color w:val="auto"/>
          <w:kern w:val="32"/>
          <w:sz w:val="28"/>
          <w:szCs w:val="28"/>
        </w:rPr>
        <w:tab/>
      </w:r>
      <w:r w:rsidR="00B234CF">
        <w:rPr>
          <w:rFonts w:ascii="Times New Roman" w:hAnsi="Times New Roman" w:cs="Times New Roman"/>
          <w:iCs/>
          <w:color w:val="auto"/>
          <w:kern w:val="32"/>
          <w:sz w:val="28"/>
          <w:szCs w:val="28"/>
        </w:rPr>
        <w:tab/>
      </w:r>
      <w:r w:rsidR="00B234CF">
        <w:rPr>
          <w:rFonts w:ascii="Times New Roman" w:hAnsi="Times New Roman" w:cs="Times New Roman"/>
          <w:iCs/>
          <w:color w:val="auto"/>
          <w:kern w:val="32"/>
          <w:sz w:val="28"/>
          <w:szCs w:val="28"/>
        </w:rPr>
        <w:tab/>
      </w:r>
      <w:r w:rsidR="00B234CF">
        <w:rPr>
          <w:rFonts w:ascii="Times New Roman" w:hAnsi="Times New Roman" w:cs="Times New Roman"/>
          <w:iCs/>
          <w:color w:val="auto"/>
          <w:kern w:val="32"/>
          <w:sz w:val="28"/>
          <w:szCs w:val="28"/>
        </w:rPr>
        <w:tab/>
      </w:r>
      <w:r>
        <w:rPr>
          <w:rFonts w:ascii="Times New Roman" w:hAnsi="Times New Roman" w:cs="Times New Roman"/>
          <w:iCs/>
          <w:color w:val="auto"/>
          <w:kern w:val="32"/>
          <w:sz w:val="28"/>
          <w:szCs w:val="28"/>
        </w:rPr>
        <w:t>________________</w:t>
      </w:r>
    </w:p>
    <w:p w:rsidR="00B234CF" w:rsidRDefault="00B234CF" w:rsidP="00577DBC">
      <w:pPr>
        <w:widowControl/>
        <w:rPr>
          <w:rFonts w:ascii="Times New Roman" w:hAnsi="Times New Roman" w:cs="Times New Roman"/>
          <w:iCs/>
          <w:color w:val="auto"/>
          <w:kern w:val="32"/>
          <w:sz w:val="28"/>
          <w:szCs w:val="28"/>
        </w:rPr>
      </w:pPr>
    </w:p>
    <w:p w:rsidR="00B234CF" w:rsidRDefault="00B234CF" w:rsidP="00577DBC">
      <w:pPr>
        <w:widowControl/>
        <w:rPr>
          <w:rFonts w:ascii="Times New Roman" w:hAnsi="Times New Roman" w:cs="Times New Roman"/>
          <w:iCs/>
          <w:color w:val="auto"/>
          <w:kern w:val="32"/>
          <w:sz w:val="28"/>
          <w:szCs w:val="28"/>
        </w:rPr>
      </w:pPr>
    </w:p>
    <w:p w:rsidR="00B234CF" w:rsidRDefault="00B234CF" w:rsidP="00577DBC">
      <w:pPr>
        <w:widowControl/>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С Табелем согласен:</w:t>
      </w:r>
    </w:p>
    <w:p w:rsidR="00B234CF" w:rsidRDefault="00B234CF" w:rsidP="00B234CF">
      <w:pPr>
        <w:pStyle w:val="ac"/>
        <w:widowControl/>
        <w:numPr>
          <w:ilvl w:val="0"/>
          <w:numId w:val="13"/>
        </w:numP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__________________</w:t>
      </w:r>
    </w:p>
    <w:p w:rsidR="00B234CF" w:rsidRPr="00B234CF" w:rsidRDefault="00B234CF" w:rsidP="00B234CF">
      <w:pPr>
        <w:pStyle w:val="ac"/>
        <w:widowControl/>
        <w:numPr>
          <w:ilvl w:val="0"/>
          <w:numId w:val="13"/>
        </w:numPr>
        <w:rPr>
          <w:rFonts w:ascii="Times New Roman" w:hAnsi="Times New Roman" w:cs="Times New Roman"/>
          <w:iCs/>
          <w:color w:val="auto"/>
          <w:kern w:val="32"/>
          <w:sz w:val="28"/>
          <w:szCs w:val="28"/>
        </w:rPr>
      </w:pPr>
      <w:r>
        <w:rPr>
          <w:rFonts w:ascii="Times New Roman" w:hAnsi="Times New Roman" w:cs="Times New Roman"/>
          <w:iCs/>
          <w:color w:val="auto"/>
          <w:kern w:val="32"/>
          <w:sz w:val="28"/>
          <w:szCs w:val="28"/>
        </w:rPr>
        <w:t>__________________</w:t>
      </w:r>
    </w:p>
    <w:p w:rsidR="00E43D53" w:rsidRPr="00F933FA" w:rsidRDefault="00F933FA" w:rsidP="00F933FA">
      <w:pPr>
        <w:widowControl/>
        <w:ind w:left="1440"/>
        <w:rPr>
          <w:rFonts w:ascii="Times New Roman" w:hAnsi="Times New Roman" w:cs="Times New Roman"/>
          <w:iCs/>
          <w:color w:val="auto"/>
          <w:kern w:val="32"/>
          <w:sz w:val="20"/>
          <w:szCs w:val="20"/>
        </w:rPr>
      </w:pPr>
      <w:r w:rsidRPr="00F933FA">
        <w:rPr>
          <w:rFonts w:ascii="Times New Roman" w:hAnsi="Times New Roman" w:cs="Times New Roman"/>
          <w:iCs/>
          <w:color w:val="auto"/>
          <w:kern w:val="32"/>
          <w:sz w:val="20"/>
          <w:szCs w:val="20"/>
        </w:rPr>
        <w:t>(ФИО добровольца)</w:t>
      </w:r>
    </w:p>
    <w:p w:rsidR="00E43D53" w:rsidRDefault="00E43D53" w:rsidP="00577DBC">
      <w:pPr>
        <w:widowControl/>
        <w:rPr>
          <w:rFonts w:ascii="Times New Roman" w:hAnsi="Times New Roman" w:cs="Times New Roman"/>
          <w:iCs/>
          <w:color w:val="auto"/>
          <w:kern w:val="32"/>
          <w:sz w:val="28"/>
          <w:szCs w:val="28"/>
        </w:rPr>
      </w:pPr>
    </w:p>
    <w:p w:rsidR="00384439" w:rsidRDefault="00384439" w:rsidP="00577DBC">
      <w:pPr>
        <w:widowControl/>
        <w:rPr>
          <w:rFonts w:ascii="Times New Roman" w:hAnsi="Times New Roman" w:cs="Times New Roman"/>
          <w:b/>
          <w:color w:val="auto"/>
          <w:spacing w:val="62"/>
          <w:sz w:val="36"/>
          <w:szCs w:val="36"/>
        </w:rPr>
      </w:pPr>
    </w:p>
    <w:sectPr w:rsidR="00384439" w:rsidSect="00DD52E2">
      <w:headerReference w:type="default" r:id="rId9"/>
      <w:pgSz w:w="11907" w:h="16839" w:code="9"/>
      <w:pgMar w:top="851" w:right="851" w:bottom="851" w:left="1418" w:header="567"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6F7" w:rsidRDefault="001056F7" w:rsidP="00DD52E2">
      <w:r>
        <w:separator/>
      </w:r>
    </w:p>
  </w:endnote>
  <w:endnote w:type="continuationSeparator" w:id="1">
    <w:p w:rsidR="001056F7" w:rsidRDefault="001056F7" w:rsidP="00DD5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ungsuh">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6F7" w:rsidRDefault="001056F7" w:rsidP="00DD52E2">
      <w:r>
        <w:separator/>
      </w:r>
    </w:p>
  </w:footnote>
  <w:footnote w:type="continuationSeparator" w:id="1">
    <w:p w:rsidR="001056F7" w:rsidRDefault="001056F7" w:rsidP="00DD5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E2" w:rsidRDefault="00971B13">
    <w:pPr>
      <w:pStyle w:val="a8"/>
      <w:jc w:val="center"/>
    </w:pPr>
    <w:r>
      <w:fldChar w:fldCharType="begin"/>
    </w:r>
    <w:r w:rsidR="00DD52E2">
      <w:instrText>PAGE   \* MERGEFORMAT</w:instrText>
    </w:r>
    <w:r>
      <w:fldChar w:fldCharType="separate"/>
    </w:r>
    <w:r w:rsidR="00D93348">
      <w:rPr>
        <w:noProof/>
      </w:rPr>
      <w:t>5</w:t>
    </w:r>
    <w:r>
      <w:fldChar w:fldCharType="end"/>
    </w:r>
  </w:p>
  <w:p w:rsidR="00DD52E2" w:rsidRDefault="00DD52E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45D1BD9"/>
    <w:multiLevelType w:val="hybridMultilevel"/>
    <w:tmpl w:val="806E5D2C"/>
    <w:lvl w:ilvl="0" w:tplc="C714E9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3360B44"/>
    <w:multiLevelType w:val="hybridMultilevel"/>
    <w:tmpl w:val="44BC36DA"/>
    <w:lvl w:ilvl="0" w:tplc="497A1B3C">
      <w:start w:val="1"/>
      <w:numFmt w:val="decimal"/>
      <w:lvlText w:val="%1."/>
      <w:lvlJc w:val="left"/>
      <w:pPr>
        <w:ind w:left="1607" w:hanging="1068"/>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8">
    <w:nsid w:val="2BC32509"/>
    <w:multiLevelType w:val="hybridMultilevel"/>
    <w:tmpl w:val="96A0E51C"/>
    <w:lvl w:ilvl="0" w:tplc="F17CB5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CA003F1"/>
    <w:multiLevelType w:val="hybridMultilevel"/>
    <w:tmpl w:val="22208094"/>
    <w:lvl w:ilvl="0" w:tplc="1208041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47345134"/>
    <w:multiLevelType w:val="multilevel"/>
    <w:tmpl w:val="430A46A2"/>
    <w:lvl w:ilvl="0">
      <w:start w:val="1"/>
      <w:numFmt w:val="decimal"/>
      <w:lvlText w:val="%1."/>
      <w:lvlJc w:val="left"/>
      <w:pPr>
        <w:ind w:left="899" w:hanging="360"/>
      </w:pPr>
      <w:rPr>
        <w:rFonts w:cs="Times New Roman" w:hint="default"/>
      </w:rPr>
    </w:lvl>
    <w:lvl w:ilvl="1">
      <w:start w:val="1"/>
      <w:numFmt w:val="decimal"/>
      <w:isLgl/>
      <w:lvlText w:val="%1.%2"/>
      <w:lvlJc w:val="left"/>
      <w:pPr>
        <w:ind w:left="971" w:hanging="432"/>
      </w:pPr>
      <w:rPr>
        <w:rFonts w:cs="Times New Roman" w:hint="default"/>
      </w:rPr>
    </w:lvl>
    <w:lvl w:ilvl="2">
      <w:start w:val="1"/>
      <w:numFmt w:val="decimal"/>
      <w:isLgl/>
      <w:lvlText w:val="%1.%2.%3"/>
      <w:lvlJc w:val="left"/>
      <w:pPr>
        <w:ind w:left="1259" w:hanging="720"/>
      </w:pPr>
      <w:rPr>
        <w:rFonts w:cs="Times New Roman" w:hint="default"/>
      </w:rPr>
    </w:lvl>
    <w:lvl w:ilvl="3">
      <w:start w:val="1"/>
      <w:numFmt w:val="decimal"/>
      <w:isLgl/>
      <w:lvlText w:val="%1.%2.%3.%4"/>
      <w:lvlJc w:val="left"/>
      <w:pPr>
        <w:ind w:left="1619" w:hanging="1080"/>
      </w:pPr>
      <w:rPr>
        <w:rFonts w:cs="Times New Roman" w:hint="default"/>
      </w:rPr>
    </w:lvl>
    <w:lvl w:ilvl="4">
      <w:start w:val="1"/>
      <w:numFmt w:val="decimal"/>
      <w:isLgl/>
      <w:lvlText w:val="%1.%2.%3.%4.%5"/>
      <w:lvlJc w:val="left"/>
      <w:pPr>
        <w:ind w:left="1619" w:hanging="1080"/>
      </w:pPr>
      <w:rPr>
        <w:rFonts w:cs="Times New Roman" w:hint="default"/>
      </w:rPr>
    </w:lvl>
    <w:lvl w:ilvl="5">
      <w:start w:val="1"/>
      <w:numFmt w:val="decimal"/>
      <w:isLgl/>
      <w:lvlText w:val="%1.%2.%3.%4.%5.%6"/>
      <w:lvlJc w:val="left"/>
      <w:pPr>
        <w:ind w:left="1979" w:hanging="1440"/>
      </w:pPr>
      <w:rPr>
        <w:rFonts w:cs="Times New Roman" w:hint="default"/>
      </w:rPr>
    </w:lvl>
    <w:lvl w:ilvl="6">
      <w:start w:val="1"/>
      <w:numFmt w:val="decimal"/>
      <w:isLgl/>
      <w:lvlText w:val="%1.%2.%3.%4.%5.%6.%7"/>
      <w:lvlJc w:val="left"/>
      <w:pPr>
        <w:ind w:left="1979" w:hanging="1440"/>
      </w:pPr>
      <w:rPr>
        <w:rFonts w:cs="Times New Roman" w:hint="default"/>
      </w:rPr>
    </w:lvl>
    <w:lvl w:ilvl="7">
      <w:start w:val="1"/>
      <w:numFmt w:val="decimal"/>
      <w:isLgl/>
      <w:lvlText w:val="%1.%2.%3.%4.%5.%6.%7.%8"/>
      <w:lvlJc w:val="left"/>
      <w:pPr>
        <w:ind w:left="2339" w:hanging="1800"/>
      </w:pPr>
      <w:rPr>
        <w:rFonts w:cs="Times New Roman" w:hint="default"/>
      </w:rPr>
    </w:lvl>
    <w:lvl w:ilvl="8">
      <w:start w:val="1"/>
      <w:numFmt w:val="decimal"/>
      <w:isLgl/>
      <w:lvlText w:val="%1.%2.%3.%4.%5.%6.%7.%8.%9"/>
      <w:lvlJc w:val="left"/>
      <w:pPr>
        <w:ind w:left="2699" w:hanging="2160"/>
      </w:pPr>
      <w:rPr>
        <w:rFonts w:cs="Times New Roman" w:hint="default"/>
      </w:rPr>
    </w:lvl>
  </w:abstractNum>
  <w:abstractNum w:abstractNumId="11">
    <w:nsid w:val="61BE104E"/>
    <w:multiLevelType w:val="hybridMultilevel"/>
    <w:tmpl w:val="AE9038B0"/>
    <w:lvl w:ilvl="0" w:tplc="1B18C6A8">
      <w:start w:val="1"/>
      <w:numFmt w:val="decimal"/>
      <w:lvlText w:val="%1."/>
      <w:lvlJc w:val="left"/>
      <w:pPr>
        <w:ind w:left="1353"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6CDF6A08"/>
    <w:multiLevelType w:val="hybridMultilevel"/>
    <w:tmpl w:val="74D696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8"/>
  </w:num>
  <w:num w:numId="10">
    <w:abstractNumId w:val="6"/>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compat>
  <w:rsids>
    <w:rsidRoot w:val="00F62314"/>
    <w:rsid w:val="00006817"/>
    <w:rsid w:val="000605BB"/>
    <w:rsid w:val="0006265C"/>
    <w:rsid w:val="00086822"/>
    <w:rsid w:val="000C0D1E"/>
    <w:rsid w:val="001056F7"/>
    <w:rsid w:val="0012205F"/>
    <w:rsid w:val="001326E9"/>
    <w:rsid w:val="001373A5"/>
    <w:rsid w:val="00147D2F"/>
    <w:rsid w:val="001625C5"/>
    <w:rsid w:val="001820BE"/>
    <w:rsid w:val="001A2A54"/>
    <w:rsid w:val="001D0183"/>
    <w:rsid w:val="001F2161"/>
    <w:rsid w:val="001F5BCC"/>
    <w:rsid w:val="00246BD5"/>
    <w:rsid w:val="002716D3"/>
    <w:rsid w:val="002737B7"/>
    <w:rsid w:val="00274803"/>
    <w:rsid w:val="002B41E4"/>
    <w:rsid w:val="002F4094"/>
    <w:rsid w:val="0032008A"/>
    <w:rsid w:val="00350E18"/>
    <w:rsid w:val="00384439"/>
    <w:rsid w:val="003C737E"/>
    <w:rsid w:val="003F7FF2"/>
    <w:rsid w:val="004116A1"/>
    <w:rsid w:val="004323A3"/>
    <w:rsid w:val="00434B17"/>
    <w:rsid w:val="004E26BE"/>
    <w:rsid w:val="004F1DAC"/>
    <w:rsid w:val="00522EAF"/>
    <w:rsid w:val="00537D13"/>
    <w:rsid w:val="00561AC5"/>
    <w:rsid w:val="00573043"/>
    <w:rsid w:val="00577DBC"/>
    <w:rsid w:val="005877CC"/>
    <w:rsid w:val="005B6BDF"/>
    <w:rsid w:val="006233A0"/>
    <w:rsid w:val="00685C3A"/>
    <w:rsid w:val="006A6F4E"/>
    <w:rsid w:val="006D75CD"/>
    <w:rsid w:val="006F33E7"/>
    <w:rsid w:val="007021C4"/>
    <w:rsid w:val="007053AE"/>
    <w:rsid w:val="00710C04"/>
    <w:rsid w:val="007E29A3"/>
    <w:rsid w:val="008162B7"/>
    <w:rsid w:val="00836F13"/>
    <w:rsid w:val="00864DD8"/>
    <w:rsid w:val="008D123C"/>
    <w:rsid w:val="009058B7"/>
    <w:rsid w:val="00930C88"/>
    <w:rsid w:val="00971B13"/>
    <w:rsid w:val="009A0FD6"/>
    <w:rsid w:val="009B3CFB"/>
    <w:rsid w:val="009F0F5D"/>
    <w:rsid w:val="00A23C21"/>
    <w:rsid w:val="00A27EDE"/>
    <w:rsid w:val="00A57AAF"/>
    <w:rsid w:val="00A63266"/>
    <w:rsid w:val="00A94EB4"/>
    <w:rsid w:val="00AD3E24"/>
    <w:rsid w:val="00AE0270"/>
    <w:rsid w:val="00B104C9"/>
    <w:rsid w:val="00B234CF"/>
    <w:rsid w:val="00B552E3"/>
    <w:rsid w:val="00BA0480"/>
    <w:rsid w:val="00BD551A"/>
    <w:rsid w:val="00BD6FE7"/>
    <w:rsid w:val="00BF66B0"/>
    <w:rsid w:val="00C01CB9"/>
    <w:rsid w:val="00C70605"/>
    <w:rsid w:val="00CA3664"/>
    <w:rsid w:val="00D5592F"/>
    <w:rsid w:val="00D93348"/>
    <w:rsid w:val="00DA67B9"/>
    <w:rsid w:val="00DD52E2"/>
    <w:rsid w:val="00E43D53"/>
    <w:rsid w:val="00E674F7"/>
    <w:rsid w:val="00E908AE"/>
    <w:rsid w:val="00EC1504"/>
    <w:rsid w:val="00EE4D45"/>
    <w:rsid w:val="00F41762"/>
    <w:rsid w:val="00F6166B"/>
    <w:rsid w:val="00F62314"/>
    <w:rsid w:val="00F933FA"/>
    <w:rsid w:val="00FC5F10"/>
    <w:rsid w:val="00FF1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B13"/>
    <w:pPr>
      <w:widowControl w:val="0"/>
    </w:pPr>
    <w:rPr>
      <w:color w:val="000000"/>
    </w:rPr>
  </w:style>
  <w:style w:type="paragraph" w:styleId="1">
    <w:name w:val="heading 1"/>
    <w:basedOn w:val="a"/>
    <w:next w:val="a"/>
    <w:link w:val="10"/>
    <w:uiPriority w:val="9"/>
    <w:qFormat/>
    <w:rsid w:val="00434B17"/>
    <w:pPr>
      <w:keepNext/>
      <w:widowControl/>
      <w:spacing w:before="240" w:after="60"/>
      <w:outlineLvl w:val="0"/>
    </w:pPr>
    <w:rPr>
      <w:rFonts w:ascii="Arial" w:hAnsi="Arial" w:cs="Arial"/>
      <w:b/>
      <w:bCs/>
      <w:color w:val="auto"/>
      <w:kern w:val="32"/>
      <w:sz w:val="32"/>
      <w:szCs w:val="32"/>
    </w:rPr>
  </w:style>
  <w:style w:type="paragraph" w:styleId="6">
    <w:name w:val="heading 6"/>
    <w:basedOn w:val="a"/>
    <w:next w:val="a"/>
    <w:link w:val="60"/>
    <w:uiPriority w:val="9"/>
    <w:qFormat/>
    <w:rsid w:val="00434B17"/>
    <w:pPr>
      <w:keepNext/>
      <w:widowControl/>
      <w:jc w:val="center"/>
      <w:outlineLvl w:val="5"/>
    </w:pPr>
    <w:rPr>
      <w:rFonts w:ascii="Times New Roman" w:hAnsi="Times New Roman" w:cs="Times New Roman"/>
      <w:b/>
      <w:bCs/>
      <w:color w:val="auto"/>
      <w:sz w:val="32"/>
    </w:rPr>
  </w:style>
  <w:style w:type="paragraph" w:styleId="7">
    <w:name w:val="heading 7"/>
    <w:basedOn w:val="a"/>
    <w:next w:val="a"/>
    <w:link w:val="70"/>
    <w:uiPriority w:val="9"/>
    <w:qFormat/>
    <w:rsid w:val="00434B17"/>
    <w:pPr>
      <w:keepNext/>
      <w:widowControl/>
      <w:outlineLvl w:val="6"/>
    </w:pPr>
    <w:rPr>
      <w:rFonts w:ascii="Times New Roman" w:hAnsi="Times New Roman" w:cs="Times New Roman"/>
      <w:color w:val="auto"/>
      <w:sz w:val="28"/>
    </w:rPr>
  </w:style>
  <w:style w:type="paragraph" w:styleId="9">
    <w:name w:val="heading 9"/>
    <w:basedOn w:val="a"/>
    <w:next w:val="a"/>
    <w:link w:val="90"/>
    <w:uiPriority w:val="9"/>
    <w:qFormat/>
    <w:rsid w:val="00434B17"/>
    <w:pPr>
      <w:keepNext/>
      <w:widowControl/>
      <w:jc w:val="both"/>
      <w:outlineLvl w:val="8"/>
    </w:pPr>
    <w:rPr>
      <w:rFonts w:ascii="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4B17"/>
    <w:rPr>
      <w:rFonts w:ascii="Arial" w:hAnsi="Arial" w:cs="Arial"/>
      <w:b/>
      <w:bCs/>
      <w:kern w:val="32"/>
      <w:sz w:val="32"/>
      <w:szCs w:val="32"/>
    </w:rPr>
  </w:style>
  <w:style w:type="character" w:customStyle="1" w:styleId="60">
    <w:name w:val="Заголовок 6 Знак"/>
    <w:basedOn w:val="a0"/>
    <w:link w:val="6"/>
    <w:uiPriority w:val="9"/>
    <w:locked/>
    <w:rsid w:val="00434B17"/>
    <w:rPr>
      <w:rFonts w:ascii="Times New Roman" w:hAnsi="Times New Roman" w:cs="Times New Roman"/>
      <w:b/>
      <w:bCs/>
      <w:sz w:val="32"/>
    </w:rPr>
  </w:style>
  <w:style w:type="character" w:customStyle="1" w:styleId="70">
    <w:name w:val="Заголовок 7 Знак"/>
    <w:basedOn w:val="a0"/>
    <w:link w:val="7"/>
    <w:uiPriority w:val="9"/>
    <w:locked/>
    <w:rsid w:val="00434B17"/>
    <w:rPr>
      <w:rFonts w:ascii="Times New Roman" w:hAnsi="Times New Roman" w:cs="Times New Roman"/>
      <w:sz w:val="28"/>
    </w:rPr>
  </w:style>
  <w:style w:type="character" w:customStyle="1" w:styleId="90">
    <w:name w:val="Заголовок 9 Знак"/>
    <w:basedOn w:val="a0"/>
    <w:link w:val="9"/>
    <w:uiPriority w:val="9"/>
    <w:locked/>
    <w:rsid w:val="00434B17"/>
    <w:rPr>
      <w:rFonts w:ascii="Times New Roman" w:hAnsi="Times New Roman" w:cs="Times New Roman"/>
      <w:sz w:val="28"/>
    </w:rPr>
  </w:style>
  <w:style w:type="character" w:styleId="a3">
    <w:name w:val="Hyperlink"/>
    <w:basedOn w:val="a0"/>
    <w:uiPriority w:val="99"/>
    <w:rsid w:val="00971B13"/>
    <w:rPr>
      <w:rFonts w:cs="Times New Roman"/>
      <w:color w:val="0066CC"/>
      <w:u w:val="single"/>
    </w:rPr>
  </w:style>
  <w:style w:type="character" w:customStyle="1" w:styleId="2">
    <w:name w:val="Основной текст (2)_"/>
    <w:basedOn w:val="a0"/>
    <w:link w:val="21"/>
    <w:uiPriority w:val="99"/>
    <w:locked/>
    <w:rsid w:val="00971B13"/>
    <w:rPr>
      <w:rFonts w:ascii="Times New Roman" w:hAnsi="Times New Roman" w:cs="Times New Roman"/>
      <w:b/>
      <w:bCs/>
      <w:spacing w:val="-10"/>
      <w:sz w:val="27"/>
      <w:szCs w:val="27"/>
      <w:u w:val="none"/>
    </w:rPr>
  </w:style>
  <w:style w:type="character" w:customStyle="1" w:styleId="20">
    <w:name w:val="Основной текст (2)"/>
    <w:basedOn w:val="2"/>
    <w:uiPriority w:val="99"/>
    <w:rsid w:val="00971B13"/>
    <w:rPr>
      <w:rFonts w:ascii="Times New Roman" w:hAnsi="Times New Roman" w:cs="Times New Roman"/>
      <w:b/>
      <w:bCs/>
      <w:spacing w:val="-10"/>
      <w:sz w:val="27"/>
      <w:szCs w:val="27"/>
      <w:u w:val="none"/>
    </w:rPr>
  </w:style>
  <w:style w:type="character" w:customStyle="1" w:styleId="61">
    <w:name w:val="Основной текст (6)_"/>
    <w:basedOn w:val="a0"/>
    <w:link w:val="62"/>
    <w:uiPriority w:val="99"/>
    <w:locked/>
    <w:rsid w:val="00971B13"/>
    <w:rPr>
      <w:rFonts w:ascii="Gungsuh" w:eastAsia="Gungsuh" w:cs="Gungsuh"/>
      <w:noProof/>
      <w:w w:val="10"/>
      <w:sz w:val="18"/>
      <w:szCs w:val="18"/>
      <w:u w:val="none"/>
    </w:rPr>
  </w:style>
  <w:style w:type="character" w:customStyle="1" w:styleId="11">
    <w:name w:val="Основной текст Знак1"/>
    <w:basedOn w:val="a0"/>
    <w:link w:val="a4"/>
    <w:uiPriority w:val="99"/>
    <w:locked/>
    <w:rsid w:val="00971B13"/>
    <w:rPr>
      <w:rFonts w:ascii="Times New Roman" w:hAnsi="Times New Roman" w:cs="Times New Roman"/>
      <w:sz w:val="26"/>
      <w:szCs w:val="26"/>
      <w:u w:val="none"/>
    </w:rPr>
  </w:style>
  <w:style w:type="character" w:customStyle="1" w:styleId="12">
    <w:name w:val="Заголовок №1 (2)_"/>
    <w:basedOn w:val="a0"/>
    <w:link w:val="121"/>
    <w:uiPriority w:val="99"/>
    <w:locked/>
    <w:rsid w:val="00971B13"/>
    <w:rPr>
      <w:rFonts w:ascii="Times New Roman" w:hAnsi="Times New Roman" w:cs="Times New Roman"/>
      <w:b/>
      <w:bCs/>
      <w:spacing w:val="-10"/>
      <w:sz w:val="27"/>
      <w:szCs w:val="27"/>
      <w:u w:val="none"/>
    </w:rPr>
  </w:style>
  <w:style w:type="character" w:customStyle="1" w:styleId="120">
    <w:name w:val="Заголовок №1 (2)"/>
    <w:basedOn w:val="12"/>
    <w:uiPriority w:val="99"/>
    <w:rsid w:val="00971B13"/>
    <w:rPr>
      <w:rFonts w:ascii="Times New Roman" w:hAnsi="Times New Roman" w:cs="Times New Roman"/>
      <w:b/>
      <w:bCs/>
      <w:spacing w:val="-10"/>
      <w:sz w:val="27"/>
      <w:szCs w:val="27"/>
      <w:u w:val="none"/>
    </w:rPr>
  </w:style>
  <w:style w:type="character" w:customStyle="1" w:styleId="22">
    <w:name w:val="Основной текст (2)2"/>
    <w:basedOn w:val="2"/>
    <w:uiPriority w:val="99"/>
    <w:rsid w:val="00971B13"/>
    <w:rPr>
      <w:rFonts w:ascii="Times New Roman" w:hAnsi="Times New Roman" w:cs="Times New Roman"/>
      <w:b/>
      <w:bCs/>
      <w:spacing w:val="-10"/>
      <w:sz w:val="27"/>
      <w:szCs w:val="27"/>
      <w:u w:val="none"/>
    </w:rPr>
  </w:style>
  <w:style w:type="paragraph" w:styleId="a4">
    <w:name w:val="Body Text"/>
    <w:basedOn w:val="a"/>
    <w:link w:val="11"/>
    <w:uiPriority w:val="99"/>
    <w:rsid w:val="00971B13"/>
    <w:pPr>
      <w:shd w:val="clear" w:color="auto" w:fill="FFFFFF"/>
      <w:spacing w:line="312" w:lineRule="exact"/>
    </w:pPr>
    <w:rPr>
      <w:rFonts w:ascii="Times New Roman" w:hAnsi="Times New Roman" w:cs="Times New Roman"/>
      <w:color w:val="auto"/>
      <w:sz w:val="26"/>
      <w:szCs w:val="26"/>
    </w:rPr>
  </w:style>
  <w:style w:type="character" w:customStyle="1" w:styleId="a5">
    <w:name w:val="Основной текст Знак"/>
    <w:basedOn w:val="a0"/>
    <w:uiPriority w:val="99"/>
    <w:semiHidden/>
    <w:rsid w:val="00971B13"/>
    <w:rPr>
      <w:color w:val="000000"/>
    </w:rPr>
  </w:style>
  <w:style w:type="character" w:customStyle="1" w:styleId="15">
    <w:name w:val="Основной текст Знак15"/>
    <w:basedOn w:val="a0"/>
    <w:uiPriority w:val="99"/>
    <w:semiHidden/>
    <w:rsid w:val="00971B13"/>
    <w:rPr>
      <w:rFonts w:cs="Times New Roman"/>
      <w:color w:val="000000"/>
    </w:rPr>
  </w:style>
  <w:style w:type="character" w:customStyle="1" w:styleId="14">
    <w:name w:val="Основной текст Знак14"/>
    <w:basedOn w:val="a0"/>
    <w:uiPriority w:val="99"/>
    <w:semiHidden/>
    <w:rsid w:val="00971B13"/>
    <w:rPr>
      <w:rFonts w:cs="Times New Roman"/>
      <w:color w:val="000000"/>
    </w:rPr>
  </w:style>
  <w:style w:type="character" w:customStyle="1" w:styleId="13">
    <w:name w:val="Основной текст Знак13"/>
    <w:basedOn w:val="a0"/>
    <w:uiPriority w:val="99"/>
    <w:semiHidden/>
    <w:rsid w:val="00971B13"/>
    <w:rPr>
      <w:rFonts w:cs="Times New Roman"/>
      <w:color w:val="000000"/>
    </w:rPr>
  </w:style>
  <w:style w:type="character" w:customStyle="1" w:styleId="122">
    <w:name w:val="Основной текст Знак12"/>
    <w:basedOn w:val="a0"/>
    <w:uiPriority w:val="99"/>
    <w:semiHidden/>
    <w:rsid w:val="00971B13"/>
    <w:rPr>
      <w:rFonts w:cs="Times New Roman"/>
      <w:color w:val="000000"/>
    </w:rPr>
  </w:style>
  <w:style w:type="character" w:customStyle="1" w:styleId="110">
    <w:name w:val="Основной текст Знак11"/>
    <w:basedOn w:val="a0"/>
    <w:uiPriority w:val="99"/>
    <w:semiHidden/>
    <w:rsid w:val="00971B13"/>
    <w:rPr>
      <w:rFonts w:cs="Times New Roman"/>
      <w:color w:val="000000"/>
    </w:rPr>
  </w:style>
  <w:style w:type="character" w:customStyle="1" w:styleId="100">
    <w:name w:val="Основной текст Знак10"/>
    <w:basedOn w:val="a0"/>
    <w:uiPriority w:val="99"/>
    <w:semiHidden/>
    <w:rsid w:val="00971B13"/>
    <w:rPr>
      <w:rFonts w:cs="Times New Roman"/>
      <w:color w:val="000000"/>
    </w:rPr>
  </w:style>
  <w:style w:type="character" w:customStyle="1" w:styleId="91">
    <w:name w:val="Основной текст Знак9"/>
    <w:basedOn w:val="a0"/>
    <w:uiPriority w:val="99"/>
    <w:semiHidden/>
    <w:rsid w:val="00971B13"/>
    <w:rPr>
      <w:rFonts w:cs="Times New Roman"/>
      <w:color w:val="000000"/>
    </w:rPr>
  </w:style>
  <w:style w:type="character" w:customStyle="1" w:styleId="8">
    <w:name w:val="Основной текст Знак8"/>
    <w:basedOn w:val="a0"/>
    <w:uiPriority w:val="99"/>
    <w:semiHidden/>
    <w:rsid w:val="00971B13"/>
    <w:rPr>
      <w:rFonts w:cs="Times New Roman"/>
      <w:color w:val="000000"/>
    </w:rPr>
  </w:style>
  <w:style w:type="character" w:customStyle="1" w:styleId="71">
    <w:name w:val="Основной текст Знак7"/>
    <w:basedOn w:val="a0"/>
    <w:uiPriority w:val="99"/>
    <w:semiHidden/>
    <w:rsid w:val="00971B13"/>
    <w:rPr>
      <w:rFonts w:cs="Times New Roman"/>
      <w:color w:val="000000"/>
    </w:rPr>
  </w:style>
  <w:style w:type="character" w:customStyle="1" w:styleId="63">
    <w:name w:val="Основной текст Знак6"/>
    <w:basedOn w:val="a0"/>
    <w:uiPriority w:val="99"/>
    <w:semiHidden/>
    <w:rsid w:val="00971B13"/>
    <w:rPr>
      <w:rFonts w:cs="Times New Roman"/>
      <w:color w:val="000000"/>
    </w:rPr>
  </w:style>
  <w:style w:type="character" w:customStyle="1" w:styleId="5">
    <w:name w:val="Основной текст Знак5"/>
    <w:basedOn w:val="a0"/>
    <w:uiPriority w:val="99"/>
    <w:semiHidden/>
    <w:rsid w:val="00971B13"/>
    <w:rPr>
      <w:rFonts w:cs="Times New Roman"/>
      <w:color w:val="000000"/>
    </w:rPr>
  </w:style>
  <w:style w:type="character" w:customStyle="1" w:styleId="4">
    <w:name w:val="Основной текст Знак4"/>
    <w:basedOn w:val="a0"/>
    <w:uiPriority w:val="99"/>
    <w:semiHidden/>
    <w:rsid w:val="00971B13"/>
    <w:rPr>
      <w:rFonts w:cs="Times New Roman"/>
      <w:color w:val="000000"/>
    </w:rPr>
  </w:style>
  <w:style w:type="character" w:customStyle="1" w:styleId="3">
    <w:name w:val="Основной текст Знак3"/>
    <w:basedOn w:val="a0"/>
    <w:uiPriority w:val="99"/>
    <w:semiHidden/>
    <w:rsid w:val="00971B13"/>
    <w:rPr>
      <w:rFonts w:cs="Times New Roman"/>
      <w:color w:val="000000"/>
    </w:rPr>
  </w:style>
  <w:style w:type="character" w:customStyle="1" w:styleId="23">
    <w:name w:val="Основной текст Знак2"/>
    <w:basedOn w:val="a0"/>
    <w:uiPriority w:val="99"/>
    <w:semiHidden/>
    <w:rsid w:val="00971B13"/>
    <w:rPr>
      <w:rFonts w:cs="Courier New"/>
      <w:color w:val="000000"/>
    </w:rPr>
  </w:style>
  <w:style w:type="paragraph" w:customStyle="1" w:styleId="21">
    <w:name w:val="Основной текст (2)1"/>
    <w:basedOn w:val="a"/>
    <w:link w:val="2"/>
    <w:uiPriority w:val="99"/>
    <w:rsid w:val="00971B13"/>
    <w:pPr>
      <w:shd w:val="clear" w:color="auto" w:fill="FFFFFF"/>
      <w:spacing w:after="180" w:line="240" w:lineRule="atLeast"/>
      <w:ind w:hanging="1240"/>
      <w:jc w:val="center"/>
    </w:pPr>
    <w:rPr>
      <w:rFonts w:ascii="Times New Roman" w:hAnsi="Times New Roman" w:cs="Times New Roman"/>
      <w:b/>
      <w:bCs/>
      <w:color w:val="auto"/>
      <w:spacing w:val="-10"/>
      <w:sz w:val="27"/>
      <w:szCs w:val="27"/>
    </w:rPr>
  </w:style>
  <w:style w:type="paragraph" w:customStyle="1" w:styleId="62">
    <w:name w:val="Основной текст (6)"/>
    <w:basedOn w:val="a"/>
    <w:link w:val="61"/>
    <w:uiPriority w:val="99"/>
    <w:rsid w:val="00971B13"/>
    <w:pPr>
      <w:shd w:val="clear" w:color="auto" w:fill="FFFFFF"/>
      <w:spacing w:after="240" w:line="240" w:lineRule="atLeast"/>
    </w:pPr>
    <w:rPr>
      <w:rFonts w:ascii="Gungsuh" w:eastAsia="Gungsuh" w:cs="Gungsuh"/>
      <w:noProof/>
      <w:color w:val="auto"/>
      <w:w w:val="10"/>
      <w:sz w:val="18"/>
      <w:szCs w:val="18"/>
    </w:rPr>
  </w:style>
  <w:style w:type="paragraph" w:customStyle="1" w:styleId="121">
    <w:name w:val="Заголовок №1 (2)1"/>
    <w:basedOn w:val="a"/>
    <w:link w:val="12"/>
    <w:uiPriority w:val="99"/>
    <w:rsid w:val="00971B13"/>
    <w:pPr>
      <w:shd w:val="clear" w:color="auto" w:fill="FFFFFF"/>
      <w:spacing w:before="240" w:after="360" w:line="240" w:lineRule="atLeast"/>
      <w:ind w:firstLine="700"/>
      <w:jc w:val="both"/>
      <w:outlineLvl w:val="0"/>
    </w:pPr>
    <w:rPr>
      <w:rFonts w:ascii="Times New Roman" w:hAnsi="Times New Roman" w:cs="Times New Roman"/>
      <w:b/>
      <w:bCs/>
      <w:color w:val="auto"/>
      <w:spacing w:val="-10"/>
      <w:sz w:val="27"/>
      <w:szCs w:val="27"/>
    </w:rPr>
  </w:style>
  <w:style w:type="paragraph" w:styleId="a6">
    <w:name w:val="Normal (Web)"/>
    <w:basedOn w:val="a"/>
    <w:uiPriority w:val="99"/>
    <w:semiHidden/>
    <w:unhideWhenUsed/>
    <w:rsid w:val="00434B17"/>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rsid w:val="00434B17"/>
  </w:style>
  <w:style w:type="paragraph" w:customStyle="1" w:styleId="ConsPlusTitle">
    <w:name w:val="ConsPlusTitle"/>
    <w:rsid w:val="00434B17"/>
    <w:pPr>
      <w:autoSpaceDE w:val="0"/>
      <w:autoSpaceDN w:val="0"/>
      <w:adjustRightInd w:val="0"/>
    </w:pPr>
    <w:rPr>
      <w:rFonts w:ascii="Times New Roman" w:hAnsi="Times New Roman" w:cs="Times New Roman"/>
      <w:b/>
      <w:bCs/>
      <w:sz w:val="28"/>
      <w:szCs w:val="28"/>
    </w:rPr>
  </w:style>
  <w:style w:type="paragraph" w:styleId="a7">
    <w:name w:val="caption"/>
    <w:basedOn w:val="a"/>
    <w:next w:val="a"/>
    <w:uiPriority w:val="35"/>
    <w:qFormat/>
    <w:rsid w:val="00434B17"/>
    <w:pPr>
      <w:widowControl/>
      <w:jc w:val="center"/>
    </w:pPr>
    <w:rPr>
      <w:rFonts w:ascii="Times New Roman" w:hAnsi="Times New Roman" w:cs="Times New Roman"/>
      <w:b/>
      <w:bCs/>
      <w:color w:val="auto"/>
      <w:sz w:val="28"/>
    </w:rPr>
  </w:style>
  <w:style w:type="paragraph" w:styleId="a8">
    <w:name w:val="header"/>
    <w:basedOn w:val="a"/>
    <w:link w:val="a9"/>
    <w:uiPriority w:val="99"/>
    <w:unhideWhenUsed/>
    <w:rsid w:val="00DD52E2"/>
    <w:pPr>
      <w:tabs>
        <w:tab w:val="center" w:pos="4677"/>
        <w:tab w:val="right" w:pos="9355"/>
      </w:tabs>
    </w:pPr>
  </w:style>
  <w:style w:type="character" w:customStyle="1" w:styleId="a9">
    <w:name w:val="Верхний колонтитул Знак"/>
    <w:basedOn w:val="a0"/>
    <w:link w:val="a8"/>
    <w:uiPriority w:val="99"/>
    <w:locked/>
    <w:rsid w:val="00DD52E2"/>
    <w:rPr>
      <w:rFonts w:cs="Times New Roman"/>
      <w:color w:val="000000"/>
    </w:rPr>
  </w:style>
  <w:style w:type="paragraph" w:styleId="aa">
    <w:name w:val="footer"/>
    <w:basedOn w:val="a"/>
    <w:link w:val="ab"/>
    <w:uiPriority w:val="99"/>
    <w:unhideWhenUsed/>
    <w:rsid w:val="00DD52E2"/>
    <w:pPr>
      <w:tabs>
        <w:tab w:val="center" w:pos="4677"/>
        <w:tab w:val="right" w:pos="9355"/>
      </w:tabs>
    </w:pPr>
  </w:style>
  <w:style w:type="character" w:customStyle="1" w:styleId="ab">
    <w:name w:val="Нижний колонтитул Знак"/>
    <w:basedOn w:val="a0"/>
    <w:link w:val="aa"/>
    <w:uiPriority w:val="99"/>
    <w:locked/>
    <w:rsid w:val="00DD52E2"/>
    <w:rPr>
      <w:rFonts w:cs="Times New Roman"/>
      <w:color w:val="000000"/>
    </w:rPr>
  </w:style>
  <w:style w:type="paragraph" w:styleId="ac">
    <w:name w:val="List Paragraph"/>
    <w:basedOn w:val="a"/>
    <w:uiPriority w:val="34"/>
    <w:qFormat/>
    <w:rsid w:val="001373A5"/>
    <w:pPr>
      <w:ind w:left="708"/>
    </w:pPr>
  </w:style>
  <w:style w:type="table" w:styleId="ad">
    <w:name w:val="Table Grid"/>
    <w:basedOn w:val="a1"/>
    <w:uiPriority w:val="59"/>
    <w:rsid w:val="00E43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B234CF"/>
    <w:rPr>
      <w:rFonts w:ascii="Tahoma" w:hAnsi="Tahoma" w:cs="Tahoma"/>
      <w:sz w:val="16"/>
      <w:szCs w:val="16"/>
    </w:rPr>
  </w:style>
  <w:style w:type="character" w:customStyle="1" w:styleId="af">
    <w:name w:val="Текст выноски Знак"/>
    <w:basedOn w:val="a0"/>
    <w:link w:val="ae"/>
    <w:uiPriority w:val="99"/>
    <w:semiHidden/>
    <w:locked/>
    <w:rsid w:val="00B234C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uiPriority w:val="9"/>
    <w:qFormat/>
    <w:rsid w:val="00434B17"/>
    <w:pPr>
      <w:keepNext/>
      <w:widowControl/>
      <w:spacing w:before="240" w:after="60"/>
      <w:outlineLvl w:val="0"/>
    </w:pPr>
    <w:rPr>
      <w:rFonts w:ascii="Arial" w:hAnsi="Arial" w:cs="Arial"/>
      <w:b/>
      <w:bCs/>
      <w:color w:val="auto"/>
      <w:kern w:val="32"/>
      <w:sz w:val="32"/>
      <w:szCs w:val="32"/>
    </w:rPr>
  </w:style>
  <w:style w:type="paragraph" w:styleId="6">
    <w:name w:val="heading 6"/>
    <w:basedOn w:val="a"/>
    <w:next w:val="a"/>
    <w:link w:val="60"/>
    <w:uiPriority w:val="9"/>
    <w:qFormat/>
    <w:rsid w:val="00434B17"/>
    <w:pPr>
      <w:keepNext/>
      <w:widowControl/>
      <w:jc w:val="center"/>
      <w:outlineLvl w:val="5"/>
    </w:pPr>
    <w:rPr>
      <w:rFonts w:ascii="Times New Roman" w:hAnsi="Times New Roman" w:cs="Times New Roman"/>
      <w:b/>
      <w:bCs/>
      <w:color w:val="auto"/>
      <w:sz w:val="32"/>
    </w:rPr>
  </w:style>
  <w:style w:type="paragraph" w:styleId="7">
    <w:name w:val="heading 7"/>
    <w:basedOn w:val="a"/>
    <w:next w:val="a"/>
    <w:link w:val="70"/>
    <w:uiPriority w:val="9"/>
    <w:qFormat/>
    <w:rsid w:val="00434B17"/>
    <w:pPr>
      <w:keepNext/>
      <w:widowControl/>
      <w:outlineLvl w:val="6"/>
    </w:pPr>
    <w:rPr>
      <w:rFonts w:ascii="Times New Roman" w:hAnsi="Times New Roman" w:cs="Times New Roman"/>
      <w:color w:val="auto"/>
      <w:sz w:val="28"/>
    </w:rPr>
  </w:style>
  <w:style w:type="paragraph" w:styleId="9">
    <w:name w:val="heading 9"/>
    <w:basedOn w:val="a"/>
    <w:next w:val="a"/>
    <w:link w:val="90"/>
    <w:uiPriority w:val="9"/>
    <w:qFormat/>
    <w:rsid w:val="00434B17"/>
    <w:pPr>
      <w:keepNext/>
      <w:widowControl/>
      <w:jc w:val="both"/>
      <w:outlineLvl w:val="8"/>
    </w:pPr>
    <w:rPr>
      <w:rFonts w:ascii="Times New Roman" w:hAnsi="Times New Roman" w:cs="Times New Roman"/>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34B17"/>
    <w:rPr>
      <w:rFonts w:ascii="Arial" w:hAnsi="Arial" w:cs="Arial"/>
      <w:b/>
      <w:bCs/>
      <w:kern w:val="32"/>
      <w:sz w:val="32"/>
      <w:szCs w:val="32"/>
    </w:rPr>
  </w:style>
  <w:style w:type="character" w:customStyle="1" w:styleId="60">
    <w:name w:val="Заголовок 6 Знак"/>
    <w:basedOn w:val="a0"/>
    <w:link w:val="6"/>
    <w:uiPriority w:val="9"/>
    <w:locked/>
    <w:rsid w:val="00434B17"/>
    <w:rPr>
      <w:rFonts w:ascii="Times New Roman" w:hAnsi="Times New Roman" w:cs="Times New Roman"/>
      <w:b/>
      <w:bCs/>
      <w:sz w:val="32"/>
    </w:rPr>
  </w:style>
  <w:style w:type="character" w:customStyle="1" w:styleId="70">
    <w:name w:val="Заголовок 7 Знак"/>
    <w:basedOn w:val="a0"/>
    <w:link w:val="7"/>
    <w:uiPriority w:val="9"/>
    <w:locked/>
    <w:rsid w:val="00434B17"/>
    <w:rPr>
      <w:rFonts w:ascii="Times New Roman" w:hAnsi="Times New Roman" w:cs="Times New Roman"/>
      <w:sz w:val="28"/>
    </w:rPr>
  </w:style>
  <w:style w:type="character" w:customStyle="1" w:styleId="90">
    <w:name w:val="Заголовок 9 Знак"/>
    <w:basedOn w:val="a0"/>
    <w:link w:val="9"/>
    <w:uiPriority w:val="9"/>
    <w:locked/>
    <w:rsid w:val="00434B17"/>
    <w:rPr>
      <w:rFonts w:ascii="Times New Roman" w:hAnsi="Times New Roman" w:cs="Times New Roman"/>
      <w:sz w:val="28"/>
    </w:rPr>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pacing w:val="-10"/>
      <w:sz w:val="27"/>
      <w:szCs w:val="27"/>
      <w:u w:val="none"/>
    </w:rPr>
  </w:style>
  <w:style w:type="character" w:customStyle="1" w:styleId="20">
    <w:name w:val="Основной текст (2)"/>
    <w:basedOn w:val="2"/>
    <w:uiPriority w:val="99"/>
    <w:rPr>
      <w:rFonts w:ascii="Times New Roman" w:hAnsi="Times New Roman" w:cs="Times New Roman"/>
      <w:b/>
      <w:bCs/>
      <w:spacing w:val="-10"/>
      <w:sz w:val="27"/>
      <w:szCs w:val="27"/>
      <w:u w:val="none"/>
    </w:rPr>
  </w:style>
  <w:style w:type="character" w:customStyle="1" w:styleId="61">
    <w:name w:val="Основной текст (6)_"/>
    <w:basedOn w:val="a0"/>
    <w:link w:val="62"/>
    <w:uiPriority w:val="99"/>
    <w:locked/>
    <w:rPr>
      <w:rFonts w:ascii="Gungsuh" w:eastAsia="Gungsuh" w:cs="Gungsuh"/>
      <w:noProof/>
      <w:w w:val="10"/>
      <w:sz w:val="18"/>
      <w:szCs w:val="18"/>
      <w:u w:val="none"/>
    </w:rPr>
  </w:style>
  <w:style w:type="character" w:customStyle="1" w:styleId="11">
    <w:name w:val="Основной текст Знак1"/>
    <w:basedOn w:val="a0"/>
    <w:link w:val="a4"/>
    <w:uiPriority w:val="99"/>
    <w:locked/>
    <w:rPr>
      <w:rFonts w:ascii="Times New Roman" w:hAnsi="Times New Roman" w:cs="Times New Roman"/>
      <w:sz w:val="26"/>
      <w:szCs w:val="26"/>
      <w:u w:val="none"/>
    </w:rPr>
  </w:style>
  <w:style w:type="character" w:customStyle="1" w:styleId="12">
    <w:name w:val="Заголовок №1 (2)_"/>
    <w:basedOn w:val="a0"/>
    <w:link w:val="121"/>
    <w:uiPriority w:val="99"/>
    <w:locked/>
    <w:rPr>
      <w:rFonts w:ascii="Times New Roman" w:hAnsi="Times New Roman" w:cs="Times New Roman"/>
      <w:b/>
      <w:bCs/>
      <w:spacing w:val="-10"/>
      <w:sz w:val="27"/>
      <w:szCs w:val="27"/>
      <w:u w:val="none"/>
    </w:rPr>
  </w:style>
  <w:style w:type="character" w:customStyle="1" w:styleId="120">
    <w:name w:val="Заголовок №1 (2)"/>
    <w:basedOn w:val="12"/>
    <w:uiPriority w:val="99"/>
    <w:rPr>
      <w:rFonts w:ascii="Times New Roman" w:hAnsi="Times New Roman" w:cs="Times New Roman"/>
      <w:b/>
      <w:bCs/>
      <w:spacing w:val="-10"/>
      <w:sz w:val="27"/>
      <w:szCs w:val="27"/>
      <w:u w:val="none"/>
    </w:rPr>
  </w:style>
  <w:style w:type="character" w:customStyle="1" w:styleId="22">
    <w:name w:val="Основной текст (2)2"/>
    <w:basedOn w:val="2"/>
    <w:uiPriority w:val="99"/>
    <w:rPr>
      <w:rFonts w:ascii="Times New Roman" w:hAnsi="Times New Roman" w:cs="Times New Roman"/>
      <w:b/>
      <w:bCs/>
      <w:spacing w:val="-10"/>
      <w:sz w:val="27"/>
      <w:szCs w:val="27"/>
      <w:u w:val="none"/>
    </w:rPr>
  </w:style>
  <w:style w:type="paragraph" w:styleId="a4">
    <w:name w:val="Body Text"/>
    <w:basedOn w:val="a"/>
    <w:link w:val="11"/>
    <w:uiPriority w:val="99"/>
    <w:pPr>
      <w:shd w:val="clear" w:color="auto" w:fill="FFFFFF"/>
      <w:spacing w:line="312" w:lineRule="exact"/>
    </w:pPr>
    <w:rPr>
      <w:rFonts w:ascii="Times New Roman" w:hAnsi="Times New Roman" w:cs="Times New Roman"/>
      <w:color w:val="auto"/>
      <w:sz w:val="26"/>
      <w:szCs w:val="26"/>
    </w:rPr>
  </w:style>
  <w:style w:type="character" w:customStyle="1" w:styleId="a5">
    <w:name w:val="Основной текст Знак"/>
    <w:basedOn w:val="a0"/>
    <w:uiPriority w:val="99"/>
    <w:semiHidden/>
    <w:rPr>
      <w:color w:val="000000"/>
    </w:rPr>
  </w:style>
  <w:style w:type="character" w:customStyle="1" w:styleId="15">
    <w:name w:val="Основной текст Знак15"/>
    <w:basedOn w:val="a0"/>
    <w:uiPriority w:val="99"/>
    <w:semiHidden/>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2">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1">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1">
    <w:name w:val="Основной текст Знак7"/>
    <w:basedOn w:val="a0"/>
    <w:uiPriority w:val="99"/>
    <w:semiHidden/>
    <w:rPr>
      <w:rFonts w:cs="Times New Roman"/>
      <w:color w:val="000000"/>
    </w:rPr>
  </w:style>
  <w:style w:type="character" w:customStyle="1" w:styleId="63">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1">
    <w:name w:val="Основной текст (2)1"/>
    <w:basedOn w:val="a"/>
    <w:link w:val="2"/>
    <w:uiPriority w:val="99"/>
    <w:pPr>
      <w:shd w:val="clear" w:color="auto" w:fill="FFFFFF"/>
      <w:spacing w:after="180" w:line="240" w:lineRule="atLeast"/>
      <w:ind w:hanging="1240"/>
      <w:jc w:val="center"/>
    </w:pPr>
    <w:rPr>
      <w:rFonts w:ascii="Times New Roman" w:hAnsi="Times New Roman" w:cs="Times New Roman"/>
      <w:b/>
      <w:bCs/>
      <w:color w:val="auto"/>
      <w:spacing w:val="-10"/>
      <w:sz w:val="27"/>
      <w:szCs w:val="27"/>
    </w:rPr>
  </w:style>
  <w:style w:type="paragraph" w:customStyle="1" w:styleId="62">
    <w:name w:val="Основной текст (6)"/>
    <w:basedOn w:val="a"/>
    <w:link w:val="61"/>
    <w:uiPriority w:val="99"/>
    <w:pPr>
      <w:shd w:val="clear" w:color="auto" w:fill="FFFFFF"/>
      <w:spacing w:after="240" w:line="240" w:lineRule="atLeast"/>
    </w:pPr>
    <w:rPr>
      <w:rFonts w:ascii="Gungsuh" w:eastAsia="Gungsuh" w:cs="Gungsuh"/>
      <w:noProof/>
      <w:color w:val="auto"/>
      <w:w w:val="10"/>
      <w:sz w:val="18"/>
      <w:szCs w:val="18"/>
    </w:rPr>
  </w:style>
  <w:style w:type="paragraph" w:customStyle="1" w:styleId="121">
    <w:name w:val="Заголовок №1 (2)1"/>
    <w:basedOn w:val="a"/>
    <w:link w:val="12"/>
    <w:uiPriority w:val="99"/>
    <w:pPr>
      <w:shd w:val="clear" w:color="auto" w:fill="FFFFFF"/>
      <w:spacing w:before="240" w:after="360" w:line="240" w:lineRule="atLeast"/>
      <w:ind w:firstLine="700"/>
      <w:jc w:val="both"/>
      <w:outlineLvl w:val="0"/>
    </w:pPr>
    <w:rPr>
      <w:rFonts w:ascii="Times New Roman" w:hAnsi="Times New Roman" w:cs="Times New Roman"/>
      <w:b/>
      <w:bCs/>
      <w:color w:val="auto"/>
      <w:spacing w:val="-10"/>
      <w:sz w:val="27"/>
      <w:szCs w:val="27"/>
    </w:rPr>
  </w:style>
  <w:style w:type="paragraph" w:styleId="a6">
    <w:name w:val="Normal (Web)"/>
    <w:basedOn w:val="a"/>
    <w:uiPriority w:val="99"/>
    <w:semiHidden/>
    <w:unhideWhenUsed/>
    <w:rsid w:val="00434B17"/>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rsid w:val="00434B17"/>
  </w:style>
  <w:style w:type="paragraph" w:customStyle="1" w:styleId="ConsPlusTitle">
    <w:name w:val="ConsPlusTitle"/>
    <w:rsid w:val="00434B17"/>
    <w:pPr>
      <w:autoSpaceDE w:val="0"/>
      <w:autoSpaceDN w:val="0"/>
      <w:adjustRightInd w:val="0"/>
    </w:pPr>
    <w:rPr>
      <w:rFonts w:ascii="Times New Roman" w:hAnsi="Times New Roman" w:cs="Times New Roman"/>
      <w:b/>
      <w:bCs/>
      <w:sz w:val="28"/>
      <w:szCs w:val="28"/>
    </w:rPr>
  </w:style>
  <w:style w:type="paragraph" w:styleId="a7">
    <w:name w:val="caption"/>
    <w:basedOn w:val="a"/>
    <w:next w:val="a"/>
    <w:uiPriority w:val="35"/>
    <w:qFormat/>
    <w:rsid w:val="00434B17"/>
    <w:pPr>
      <w:widowControl/>
      <w:jc w:val="center"/>
    </w:pPr>
    <w:rPr>
      <w:rFonts w:ascii="Times New Roman" w:hAnsi="Times New Roman" w:cs="Times New Roman"/>
      <w:b/>
      <w:bCs/>
      <w:color w:val="auto"/>
      <w:sz w:val="28"/>
    </w:rPr>
  </w:style>
  <w:style w:type="paragraph" w:styleId="a8">
    <w:name w:val="header"/>
    <w:basedOn w:val="a"/>
    <w:link w:val="a9"/>
    <w:uiPriority w:val="99"/>
    <w:unhideWhenUsed/>
    <w:rsid w:val="00DD52E2"/>
    <w:pPr>
      <w:tabs>
        <w:tab w:val="center" w:pos="4677"/>
        <w:tab w:val="right" w:pos="9355"/>
      </w:tabs>
    </w:pPr>
  </w:style>
  <w:style w:type="character" w:customStyle="1" w:styleId="a9">
    <w:name w:val="Верхний колонтитул Знак"/>
    <w:basedOn w:val="a0"/>
    <w:link w:val="a8"/>
    <w:uiPriority w:val="99"/>
    <w:locked/>
    <w:rsid w:val="00DD52E2"/>
    <w:rPr>
      <w:rFonts w:cs="Times New Roman"/>
      <w:color w:val="000000"/>
    </w:rPr>
  </w:style>
  <w:style w:type="paragraph" w:styleId="aa">
    <w:name w:val="footer"/>
    <w:basedOn w:val="a"/>
    <w:link w:val="ab"/>
    <w:uiPriority w:val="99"/>
    <w:unhideWhenUsed/>
    <w:rsid w:val="00DD52E2"/>
    <w:pPr>
      <w:tabs>
        <w:tab w:val="center" w:pos="4677"/>
        <w:tab w:val="right" w:pos="9355"/>
      </w:tabs>
    </w:pPr>
  </w:style>
  <w:style w:type="character" w:customStyle="1" w:styleId="ab">
    <w:name w:val="Нижний колонтитул Знак"/>
    <w:basedOn w:val="a0"/>
    <w:link w:val="aa"/>
    <w:uiPriority w:val="99"/>
    <w:locked/>
    <w:rsid w:val="00DD52E2"/>
    <w:rPr>
      <w:rFonts w:cs="Times New Roman"/>
      <w:color w:val="000000"/>
    </w:rPr>
  </w:style>
  <w:style w:type="paragraph" w:styleId="ac">
    <w:name w:val="List Paragraph"/>
    <w:basedOn w:val="a"/>
    <w:uiPriority w:val="34"/>
    <w:qFormat/>
    <w:rsid w:val="001373A5"/>
    <w:pPr>
      <w:ind w:left="708"/>
    </w:pPr>
  </w:style>
  <w:style w:type="table" w:styleId="ad">
    <w:name w:val="Table Grid"/>
    <w:basedOn w:val="a1"/>
    <w:uiPriority w:val="59"/>
    <w:rsid w:val="00E43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B234CF"/>
    <w:rPr>
      <w:rFonts w:ascii="Tahoma" w:hAnsi="Tahoma" w:cs="Tahoma"/>
      <w:sz w:val="16"/>
      <w:szCs w:val="16"/>
    </w:rPr>
  </w:style>
  <w:style w:type="character" w:customStyle="1" w:styleId="af">
    <w:name w:val="Текст выноски Знак"/>
    <w:basedOn w:val="a0"/>
    <w:link w:val="ae"/>
    <w:uiPriority w:val="99"/>
    <w:semiHidden/>
    <w:locked/>
    <w:rsid w:val="00B234C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02225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0387-E373-4E84-A335-D4B08387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obchii22</cp:lastModifiedBy>
  <cp:revision>4</cp:revision>
  <cp:lastPrinted>2015-12-28T10:45:00Z</cp:lastPrinted>
  <dcterms:created xsi:type="dcterms:W3CDTF">2015-12-29T03:36:00Z</dcterms:created>
  <dcterms:modified xsi:type="dcterms:W3CDTF">2015-12-29T06:29:00Z</dcterms:modified>
</cp:coreProperties>
</file>