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D6" w:rsidRDefault="005943D6" w:rsidP="005943D6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643908C7" wp14:editId="7B1299AC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43D6" w:rsidRPr="00420240" w:rsidRDefault="005943D6" w:rsidP="005943D6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5943D6" w:rsidRPr="003C5C8F" w:rsidRDefault="005943D6" w:rsidP="005943D6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5943D6" w:rsidRPr="003C5C8F" w:rsidRDefault="005943D6" w:rsidP="005943D6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5943D6" w:rsidRDefault="005943D6" w:rsidP="005943D6">
      <w:pPr>
        <w:ind w:left="0"/>
        <w:rPr>
          <w:rFonts w:ascii="Liberation Serif" w:hAnsi="Liberation Serif"/>
          <w:b/>
          <w:szCs w:val="28"/>
        </w:rPr>
      </w:pPr>
    </w:p>
    <w:p w:rsidR="005943D6" w:rsidRPr="00552985" w:rsidRDefault="00552985" w:rsidP="005943D6">
      <w:pPr>
        <w:ind w:left="0"/>
        <w:jc w:val="left"/>
        <w:rPr>
          <w:rFonts w:ascii="Liberation Serif" w:hAnsi="Liberation Serif"/>
          <w:b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14.10.2025</w:t>
      </w:r>
      <w:r w:rsidR="005943D6">
        <w:rPr>
          <w:rFonts w:ascii="Liberation Serif" w:hAnsi="Liberation Serif"/>
          <w:b/>
          <w:szCs w:val="28"/>
        </w:rPr>
        <w:tab/>
      </w:r>
      <w:r w:rsidR="005943D6">
        <w:rPr>
          <w:rFonts w:ascii="Liberation Serif" w:hAnsi="Liberation Serif"/>
          <w:b/>
          <w:szCs w:val="28"/>
        </w:rPr>
        <w:tab/>
      </w:r>
      <w:r w:rsidR="005943D6">
        <w:rPr>
          <w:rFonts w:ascii="Liberation Serif" w:hAnsi="Liberation Serif"/>
          <w:b/>
          <w:szCs w:val="28"/>
        </w:rPr>
        <w:tab/>
      </w:r>
      <w:r w:rsidR="005943D6">
        <w:rPr>
          <w:rFonts w:ascii="Liberation Serif" w:hAnsi="Liberation Serif"/>
          <w:b/>
          <w:szCs w:val="28"/>
        </w:rPr>
        <w:tab/>
      </w:r>
      <w:r w:rsidR="005943D6">
        <w:rPr>
          <w:rFonts w:ascii="Liberation Serif" w:hAnsi="Liberation Serif"/>
          <w:b/>
          <w:szCs w:val="28"/>
        </w:rPr>
        <w:tab/>
      </w:r>
      <w:r w:rsidR="005943D6">
        <w:rPr>
          <w:rFonts w:ascii="Liberation Serif" w:hAnsi="Liberation Serif"/>
          <w:b/>
          <w:szCs w:val="28"/>
        </w:rPr>
        <w:tab/>
      </w:r>
      <w:r w:rsidR="005943D6">
        <w:rPr>
          <w:rFonts w:ascii="Liberation Serif" w:hAnsi="Liberation Serif"/>
          <w:b/>
          <w:szCs w:val="28"/>
        </w:rPr>
        <w:tab/>
      </w:r>
      <w:r w:rsidR="005943D6">
        <w:rPr>
          <w:rFonts w:ascii="Liberation Serif" w:hAnsi="Liberation Serif"/>
          <w:b/>
          <w:szCs w:val="28"/>
        </w:rPr>
        <w:tab/>
      </w:r>
      <w:r w:rsidR="00B1718E">
        <w:rPr>
          <w:rFonts w:ascii="Liberation Serif" w:hAnsi="Liberation Serif"/>
          <w:b/>
          <w:szCs w:val="28"/>
        </w:rPr>
        <w:t xml:space="preserve">   </w:t>
      </w:r>
      <w:r>
        <w:rPr>
          <w:rFonts w:ascii="Liberation Serif" w:hAnsi="Liberation Serif"/>
          <w:b/>
          <w:szCs w:val="28"/>
        </w:rPr>
        <w:t xml:space="preserve">                                  </w:t>
      </w:r>
      <w:r w:rsidR="00B1718E">
        <w:rPr>
          <w:rFonts w:ascii="Liberation Serif" w:hAnsi="Liberation Serif"/>
          <w:b/>
          <w:szCs w:val="28"/>
        </w:rPr>
        <w:t xml:space="preserve">   </w:t>
      </w:r>
      <w:r w:rsidR="00B1718E" w:rsidRPr="00552985">
        <w:rPr>
          <w:rFonts w:ascii="Liberation Serif" w:hAnsi="Liberation Serif"/>
          <w:sz w:val="28"/>
          <w:szCs w:val="28"/>
        </w:rPr>
        <w:t>№</w:t>
      </w:r>
      <w:r w:rsidR="005943D6" w:rsidRPr="0055298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  <w:u w:val="single"/>
        </w:rPr>
        <w:t>1822</w:t>
      </w:r>
    </w:p>
    <w:p w:rsidR="005943D6" w:rsidRPr="00C6152B" w:rsidRDefault="005943D6" w:rsidP="00345395">
      <w:pPr>
        <w:spacing w:line="240" w:lineRule="atLeast"/>
        <w:ind w:left="0"/>
        <w:contextualSpacing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5943D6" w:rsidRDefault="005943D6" w:rsidP="00345395">
      <w:pPr>
        <w:spacing w:line="240" w:lineRule="atLeast"/>
        <w:ind w:left="0"/>
        <w:contextualSpacing/>
        <w:jc w:val="left"/>
        <w:rPr>
          <w:rFonts w:ascii="Liberation Serif" w:hAnsi="Liberation Serif"/>
        </w:rPr>
      </w:pPr>
    </w:p>
    <w:p w:rsidR="005943D6" w:rsidRPr="00CD4152" w:rsidRDefault="005943D6" w:rsidP="00345395">
      <w:pPr>
        <w:widowControl w:val="0"/>
        <w:autoSpaceDE w:val="0"/>
        <w:autoSpaceDN w:val="0"/>
        <w:adjustRightInd w:val="0"/>
        <w:spacing w:line="240" w:lineRule="atLeast"/>
        <w:ind w:left="-284"/>
        <w:contextualSpacing/>
        <w:rPr>
          <w:rFonts w:ascii="Liberation Serif" w:hAnsi="Liberation Serif" w:cs="Liberation Serif"/>
          <w:b/>
          <w:color w:val="000000"/>
          <w:sz w:val="28"/>
          <w:szCs w:val="28"/>
        </w:rPr>
      </w:pPr>
      <w:bookmarkStart w:id="0" w:name="_GoBack"/>
      <w:r w:rsidRPr="00CD4152">
        <w:rPr>
          <w:rFonts w:ascii="Liberation Serif" w:hAnsi="Liberation Serif"/>
          <w:b/>
          <w:sz w:val="28"/>
          <w:szCs w:val="28"/>
        </w:rPr>
        <w:t xml:space="preserve">О внесении изменений в </w:t>
      </w:r>
      <w:r w:rsidR="001C3290" w:rsidRPr="00CD4152">
        <w:rPr>
          <w:rFonts w:ascii="Liberation Serif" w:hAnsi="Liberation Serif"/>
          <w:b/>
          <w:sz w:val="28"/>
          <w:szCs w:val="28"/>
        </w:rPr>
        <w:t xml:space="preserve">Административный регламент </w:t>
      </w:r>
      <w:r w:rsidR="00552985">
        <w:rPr>
          <w:rFonts w:ascii="Liberation Serif" w:hAnsi="Liberation Serif"/>
          <w:b/>
          <w:sz w:val="28"/>
          <w:szCs w:val="28"/>
        </w:rPr>
        <w:t xml:space="preserve">предоставления муниципальной услуги </w:t>
      </w:r>
      <w:r w:rsidR="001C3290" w:rsidRPr="00CD4152"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>«Выдача разрешения на ввод объекта в эксплуатацию»</w:t>
      </w:r>
      <w:r w:rsidR="00CD4152" w:rsidRPr="00CD4152"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>,</w:t>
      </w:r>
      <w:r w:rsidR="001C3290" w:rsidRPr="00CD4152"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 xml:space="preserve"> утвержденный </w:t>
      </w:r>
      <w:r w:rsidR="001C3290" w:rsidRPr="00CD4152">
        <w:rPr>
          <w:rFonts w:ascii="Liberation Serif" w:hAnsi="Liberation Serif"/>
          <w:b/>
          <w:sz w:val="28"/>
          <w:szCs w:val="28"/>
        </w:rPr>
        <w:t>постановлением</w:t>
      </w:r>
      <w:r w:rsidR="008C232E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</w:t>
      </w:r>
      <w:r w:rsidRPr="00CD4152">
        <w:rPr>
          <w:rFonts w:ascii="Liberation Serif" w:hAnsi="Liberation Serif"/>
          <w:b/>
          <w:sz w:val="28"/>
          <w:szCs w:val="28"/>
        </w:rPr>
        <w:t xml:space="preserve">Главы Каменского городского округа </w:t>
      </w:r>
      <w:r w:rsidR="00552985">
        <w:rPr>
          <w:rFonts w:ascii="Liberation Serif" w:hAnsi="Liberation Serif"/>
          <w:b/>
          <w:sz w:val="28"/>
          <w:szCs w:val="28"/>
        </w:rPr>
        <w:br/>
      </w:r>
      <w:r w:rsidRPr="00CD4152">
        <w:rPr>
          <w:rFonts w:ascii="Liberation Serif" w:hAnsi="Liberation Serif"/>
          <w:b/>
          <w:sz w:val="28"/>
          <w:szCs w:val="28"/>
        </w:rPr>
        <w:t>от</w:t>
      </w:r>
      <w:r w:rsidRPr="00CD4152"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 xml:space="preserve"> 09.07.2024 № 1335 (с изменениями,</w:t>
      </w:r>
      <w:r w:rsidR="006255D5" w:rsidRPr="00CD4152"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 xml:space="preserve"> внесенными п</w:t>
      </w:r>
      <w:r w:rsidRPr="00CD4152"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 xml:space="preserve">остановлением Главы Каменского </w:t>
      </w:r>
      <w:r w:rsidR="001C3290" w:rsidRPr="00CD4152"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>городск</w:t>
      </w:r>
      <w:r w:rsidRPr="00CD4152"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 xml:space="preserve">ого округа </w:t>
      </w:r>
      <w:r w:rsidR="00552985"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 xml:space="preserve">от </w:t>
      </w:r>
      <w:r w:rsidRPr="00CD4152"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>12.12.2024 № 2677)</w:t>
      </w:r>
    </w:p>
    <w:bookmarkEnd w:id="0"/>
    <w:p w:rsidR="005943D6" w:rsidRDefault="005943D6" w:rsidP="00345395">
      <w:pPr>
        <w:widowControl w:val="0"/>
        <w:autoSpaceDE w:val="0"/>
        <w:autoSpaceDN w:val="0"/>
        <w:adjustRightInd w:val="0"/>
        <w:spacing w:line="240" w:lineRule="atLeast"/>
        <w:contextualSpacing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5943D6" w:rsidRDefault="005943D6" w:rsidP="00345395">
      <w:pPr>
        <w:pStyle w:val="a4"/>
        <w:spacing w:before="0" w:beforeAutospacing="0" w:after="0" w:afterAutospacing="0" w:line="240" w:lineRule="atLeast"/>
        <w:ind w:left="-284" w:firstLine="426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С целью приведения нормативного правого акта в соответствие с действующем законодательством Российской Федерации, руководствуясь Уставом Каменск</w:t>
      </w:r>
      <w:r w:rsidR="001C3290">
        <w:rPr>
          <w:rFonts w:ascii="Liberation Serif" w:hAnsi="Liberation Serif" w:cs="Liberation Serif"/>
          <w:color w:val="000000"/>
          <w:sz w:val="28"/>
          <w:szCs w:val="28"/>
        </w:rPr>
        <w:t>ого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C3290">
        <w:rPr>
          <w:rFonts w:ascii="Liberation Serif" w:hAnsi="Liberation Serif" w:cs="Liberation Serif"/>
          <w:color w:val="000000"/>
          <w:sz w:val="28"/>
          <w:szCs w:val="28"/>
        </w:rPr>
        <w:t>муниципального</w:t>
      </w:r>
      <w:r w:rsidR="00B1718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округ</w:t>
      </w:r>
      <w:r w:rsidR="001C3290">
        <w:rPr>
          <w:rFonts w:ascii="Liberation Serif" w:hAnsi="Liberation Serif" w:cs="Liberation Serif"/>
          <w:color w:val="000000"/>
          <w:sz w:val="28"/>
          <w:szCs w:val="28"/>
        </w:rPr>
        <w:t>а</w:t>
      </w:r>
      <w:r w:rsidR="00B1718E">
        <w:rPr>
          <w:rFonts w:ascii="Liberation Serif" w:hAnsi="Liberation Serif" w:cs="Liberation Serif"/>
          <w:color w:val="000000"/>
          <w:sz w:val="28"/>
          <w:szCs w:val="28"/>
        </w:rPr>
        <w:t xml:space="preserve"> Свердловской области</w:t>
      </w:r>
    </w:p>
    <w:p w:rsidR="005943D6" w:rsidRDefault="005943D6" w:rsidP="00B1718E">
      <w:pPr>
        <w:pStyle w:val="a4"/>
        <w:spacing w:before="0" w:beforeAutospacing="0" w:after="0" w:afterAutospacing="0"/>
        <w:ind w:left="-284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ПОСТАНОВЛЯЮ: </w:t>
      </w:r>
    </w:p>
    <w:p w:rsidR="005943D6" w:rsidRPr="00E5143B" w:rsidRDefault="00B1718E" w:rsidP="00CD4152">
      <w:pPr>
        <w:widowControl w:val="0"/>
        <w:autoSpaceDE w:val="0"/>
        <w:autoSpaceDN w:val="0"/>
        <w:adjustRightInd w:val="0"/>
        <w:spacing w:line="240" w:lineRule="atLeast"/>
        <w:ind w:left="-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 w:rsidR="006255D5">
        <w:rPr>
          <w:rFonts w:ascii="Liberation Serif" w:hAnsi="Liberation Serif" w:cs="Liberation Serif"/>
          <w:sz w:val="28"/>
          <w:szCs w:val="28"/>
        </w:rPr>
        <w:t xml:space="preserve">1. </w:t>
      </w:r>
      <w:r w:rsidR="005943D6" w:rsidRPr="00E5143B">
        <w:rPr>
          <w:rFonts w:ascii="Liberation Serif" w:hAnsi="Liberation Serif" w:cs="Liberation Serif"/>
          <w:sz w:val="28"/>
          <w:szCs w:val="28"/>
        </w:rPr>
        <w:t>Внести</w:t>
      </w:r>
      <w:r w:rsidR="005943D6">
        <w:rPr>
          <w:rFonts w:ascii="Liberation Serif" w:hAnsi="Liberation Serif" w:cs="Liberation Serif"/>
          <w:sz w:val="28"/>
          <w:szCs w:val="28"/>
        </w:rPr>
        <w:t xml:space="preserve"> в административный регламент предоставления муниципальный услуги</w:t>
      </w:r>
      <w:r w:rsidR="001C3290">
        <w:rPr>
          <w:rFonts w:ascii="Liberation Serif" w:hAnsi="Liberation Serif" w:cs="Liberation Serif"/>
          <w:sz w:val="28"/>
          <w:szCs w:val="28"/>
        </w:rPr>
        <w:t xml:space="preserve"> </w:t>
      </w:r>
      <w:r w:rsidR="001C3290" w:rsidRPr="00882322">
        <w:rPr>
          <w:rStyle w:val="1"/>
          <w:rFonts w:ascii="Liberation Serif" w:hAnsi="Liberation Serif" w:cs="Liberation Serif"/>
          <w:color w:val="000000"/>
          <w:sz w:val="28"/>
          <w:szCs w:val="28"/>
        </w:rPr>
        <w:t>«</w:t>
      </w:r>
      <w:r w:rsidR="001C3290">
        <w:rPr>
          <w:rStyle w:val="1"/>
          <w:rFonts w:ascii="Liberation Serif" w:hAnsi="Liberation Serif" w:cs="Liberation Serif"/>
          <w:color w:val="000000"/>
          <w:sz w:val="28"/>
          <w:szCs w:val="28"/>
        </w:rPr>
        <w:t>Выдача разрешения на ввод объекта в эксплуатацию</w:t>
      </w:r>
      <w:r w:rsidR="001C3290" w:rsidRPr="00882322">
        <w:rPr>
          <w:rStyle w:val="1"/>
          <w:rFonts w:ascii="Liberation Serif" w:hAnsi="Liberation Serif" w:cs="Liberation Serif"/>
          <w:color w:val="000000"/>
          <w:sz w:val="28"/>
          <w:szCs w:val="28"/>
        </w:rPr>
        <w:t>»</w:t>
      </w:r>
      <w:r w:rsidR="00CD4152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(далее – Административный регламент)</w:t>
      </w:r>
      <w:r w:rsidR="005943D6">
        <w:rPr>
          <w:rFonts w:ascii="Liberation Serif" w:hAnsi="Liberation Serif" w:cs="Liberation Serif"/>
          <w:sz w:val="28"/>
          <w:szCs w:val="28"/>
        </w:rPr>
        <w:t>, утвержденн</w:t>
      </w:r>
      <w:r w:rsidR="006255D5">
        <w:rPr>
          <w:rFonts w:ascii="Liberation Serif" w:hAnsi="Liberation Serif" w:cs="Liberation Serif"/>
          <w:sz w:val="28"/>
          <w:szCs w:val="28"/>
        </w:rPr>
        <w:t>ый</w:t>
      </w:r>
      <w:r w:rsidR="005943D6">
        <w:rPr>
          <w:rFonts w:ascii="Liberation Serif" w:hAnsi="Liberation Serif" w:cs="Liberation Serif"/>
          <w:sz w:val="28"/>
          <w:szCs w:val="28"/>
        </w:rPr>
        <w:t xml:space="preserve"> </w:t>
      </w:r>
      <w:r w:rsidR="005943D6" w:rsidRPr="00E5143B">
        <w:rPr>
          <w:rFonts w:ascii="Liberation Serif" w:hAnsi="Liberation Serif"/>
          <w:sz w:val="28"/>
          <w:szCs w:val="28"/>
        </w:rPr>
        <w:t>постановление</w:t>
      </w:r>
      <w:r w:rsidR="005943D6">
        <w:rPr>
          <w:rFonts w:ascii="Liberation Serif" w:hAnsi="Liberation Serif"/>
          <w:sz w:val="28"/>
          <w:szCs w:val="28"/>
        </w:rPr>
        <w:t>м</w:t>
      </w:r>
      <w:r w:rsidR="005943D6" w:rsidRPr="00E5143B">
        <w:rPr>
          <w:rFonts w:ascii="Liberation Serif" w:hAnsi="Liberation Serif"/>
          <w:sz w:val="28"/>
          <w:szCs w:val="28"/>
        </w:rPr>
        <w:t xml:space="preserve"> Главы Каменского го</w:t>
      </w:r>
      <w:r w:rsidR="005943D6">
        <w:rPr>
          <w:rFonts w:ascii="Liberation Serif" w:hAnsi="Liberation Serif"/>
          <w:sz w:val="28"/>
          <w:szCs w:val="28"/>
        </w:rPr>
        <w:t>родского округа от 09.07.2024 № 1335</w:t>
      </w:r>
      <w:r w:rsidR="005943D6" w:rsidRPr="00E5143B">
        <w:rPr>
          <w:rFonts w:ascii="Liberation Serif" w:hAnsi="Liberation Serif"/>
          <w:sz w:val="28"/>
          <w:szCs w:val="28"/>
        </w:rPr>
        <w:t xml:space="preserve"> </w:t>
      </w:r>
      <w:r w:rsidR="00CD4152" w:rsidRPr="00CD4152">
        <w:rPr>
          <w:rStyle w:val="1"/>
          <w:rFonts w:ascii="Liberation Serif" w:hAnsi="Liberation Serif" w:cs="Liberation Serif"/>
          <w:color w:val="000000"/>
          <w:sz w:val="28"/>
          <w:szCs w:val="28"/>
        </w:rPr>
        <w:t>(с изменениями, внесенными постановлением Главы Каменского городск</w:t>
      </w:r>
      <w:r w:rsidR="00CD4152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ого округа </w:t>
      </w:r>
      <w:r w:rsidR="00552985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от </w:t>
      </w:r>
      <w:r w:rsidR="00CD4152" w:rsidRPr="00CD4152">
        <w:rPr>
          <w:rStyle w:val="1"/>
          <w:rFonts w:ascii="Liberation Serif" w:hAnsi="Liberation Serif" w:cs="Liberation Serif"/>
          <w:color w:val="000000"/>
          <w:sz w:val="28"/>
          <w:szCs w:val="28"/>
        </w:rPr>
        <w:t>12.12.2024 № 2677)</w:t>
      </w:r>
      <w:r w:rsidR="00CD4152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943D6">
        <w:rPr>
          <w:rStyle w:val="1"/>
          <w:rFonts w:ascii="Liberation Serif" w:hAnsi="Liberation Serif" w:cs="Liberation Serif"/>
          <w:color w:val="000000"/>
          <w:sz w:val="28"/>
          <w:szCs w:val="28"/>
        </w:rPr>
        <w:t>следующие изменения:</w:t>
      </w:r>
    </w:p>
    <w:p w:rsidR="005943D6" w:rsidRDefault="005943D6" w:rsidP="00B1718E">
      <w:pPr>
        <w:autoSpaceDE w:val="0"/>
        <w:autoSpaceDN w:val="0"/>
        <w:adjustRightInd w:val="0"/>
        <w:ind w:left="-284" w:firstLine="992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1) подпункт 7 пункта 2.9 Административного регламента изложить в новой редакции: </w:t>
      </w:r>
    </w:p>
    <w:p w:rsidR="00C3025A" w:rsidRDefault="005943D6" w:rsidP="00C3025A">
      <w:pPr>
        <w:autoSpaceDE w:val="0"/>
        <w:autoSpaceDN w:val="0"/>
        <w:adjustRightInd w:val="0"/>
        <w:ind w:left="-284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«7) </w:t>
      </w:r>
      <w:r w:rsidRPr="005943D6">
        <w:rPr>
          <w:rFonts w:ascii="Liberation Serif" w:hAnsi="Liberation Serif" w:cs="Liberation Serif"/>
          <w:color w:val="000000"/>
          <w:sz w:val="28"/>
          <w:szCs w:val="28"/>
        </w:rPr>
        <w:t xml:space="preserve">технический план объекта капитального строительства, подготовленный </w:t>
      </w:r>
      <w:r w:rsidR="00095CEA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</w:t>
      </w:r>
      <w:r w:rsidRPr="005943D6">
        <w:rPr>
          <w:rFonts w:ascii="Liberation Serif" w:hAnsi="Liberation Serif" w:cs="Liberation Serif"/>
          <w:color w:val="000000"/>
          <w:sz w:val="28"/>
          <w:szCs w:val="28"/>
        </w:rPr>
        <w:t xml:space="preserve">в соответствии с Федеральным законом от 13 июля 2015 года N 218-ФЗ </w:t>
      </w:r>
      <w:r w:rsidR="00095CEA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               </w:t>
      </w:r>
      <w:r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Pr="005943D6">
        <w:rPr>
          <w:rFonts w:ascii="Liberation Serif" w:hAnsi="Liberation Serif" w:cs="Liberation Serif"/>
          <w:color w:val="000000"/>
          <w:sz w:val="28"/>
          <w:szCs w:val="28"/>
        </w:rPr>
        <w:t>О государст</w:t>
      </w:r>
      <w:r>
        <w:rPr>
          <w:rFonts w:ascii="Liberation Serif" w:hAnsi="Liberation Serif" w:cs="Liberation Serif"/>
          <w:color w:val="000000"/>
          <w:sz w:val="28"/>
          <w:szCs w:val="28"/>
        </w:rPr>
        <w:t>венной регистрации недвижимости»</w:t>
      </w:r>
      <w:r w:rsidR="006255D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(далее </w:t>
      </w:r>
      <w:r w:rsidR="006255D5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Федеральный закон </w:t>
      </w:r>
      <w:r w:rsidR="00095CEA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</w:t>
      </w:r>
      <w:r>
        <w:rPr>
          <w:rFonts w:ascii="Liberation Serif" w:hAnsi="Liberation Serif" w:cs="Liberation Serif"/>
          <w:color w:val="000000"/>
          <w:sz w:val="28"/>
          <w:szCs w:val="28"/>
        </w:rPr>
        <w:t>от 13 июля 2015 года № 218-ФЗ)</w:t>
      </w:r>
      <w:r w:rsidRPr="005943D6">
        <w:rPr>
          <w:rFonts w:ascii="Liberation Serif" w:hAnsi="Liberation Serif" w:cs="Liberation Serif"/>
          <w:color w:val="000000"/>
          <w:sz w:val="28"/>
          <w:szCs w:val="28"/>
        </w:rPr>
        <w:t>, за исключением ввода в эксплуатацию объекта капитального строительства, в отношении которого в соот</w:t>
      </w:r>
      <w:r>
        <w:rPr>
          <w:rFonts w:ascii="Liberation Serif" w:hAnsi="Liberation Serif" w:cs="Liberation Serif"/>
          <w:color w:val="000000"/>
          <w:sz w:val="28"/>
          <w:szCs w:val="28"/>
        </w:rPr>
        <w:t>ветствии с Федеральным законом «</w:t>
      </w:r>
      <w:r w:rsidRPr="005943D6">
        <w:rPr>
          <w:rFonts w:ascii="Liberation Serif" w:hAnsi="Liberation Serif" w:cs="Liberation Serif"/>
          <w:color w:val="000000"/>
          <w:sz w:val="28"/>
          <w:szCs w:val="28"/>
        </w:rPr>
        <w:t>Об особенностях оформления прав на отдельные виды объектов недвижимости и о внесении изменений в отдельные законодательные акты Россий</w:t>
      </w:r>
      <w:r>
        <w:rPr>
          <w:rFonts w:ascii="Liberation Serif" w:hAnsi="Liberation Serif" w:cs="Liberation Serif"/>
          <w:color w:val="000000"/>
          <w:sz w:val="28"/>
          <w:szCs w:val="28"/>
        </w:rPr>
        <w:t>ской Федерации»</w:t>
      </w:r>
      <w:r w:rsidRPr="005943D6">
        <w:rPr>
          <w:rFonts w:ascii="Liberation Serif" w:hAnsi="Liberation Serif" w:cs="Liberation Serif"/>
          <w:color w:val="000000"/>
          <w:sz w:val="28"/>
          <w:szCs w:val="28"/>
        </w:rPr>
        <w:t xml:space="preserve"> государственный кадастровый учет и (или) государственная регистрация прав не осуществляются;</w:t>
      </w:r>
      <w:r>
        <w:rPr>
          <w:rFonts w:ascii="Liberation Serif" w:hAnsi="Liberation Serif" w:cs="Liberation Serif"/>
          <w:color w:val="000000"/>
          <w:sz w:val="28"/>
          <w:szCs w:val="28"/>
        </w:rPr>
        <w:t>».</w:t>
      </w:r>
    </w:p>
    <w:p w:rsidR="00904643" w:rsidRPr="00C3025A" w:rsidRDefault="00C3025A" w:rsidP="00C3025A">
      <w:pPr>
        <w:autoSpaceDE w:val="0"/>
        <w:autoSpaceDN w:val="0"/>
        <w:adjustRightInd w:val="0"/>
        <w:ind w:left="-284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  <w:t xml:space="preserve">          2. </w:t>
      </w:r>
      <w:r w:rsidR="00904643" w:rsidRPr="008A411D">
        <w:rPr>
          <w:rFonts w:ascii="Liberation Serif" w:eastAsia="Calibri" w:hAnsi="Liberation Serif" w:cs="Times New Roman CYR"/>
          <w:sz w:val="28"/>
          <w:szCs w:val="28"/>
        </w:rPr>
        <w:t xml:space="preserve">Контроль за исполнением настоящего постановления возложить </w:t>
      </w:r>
      <w:r w:rsidR="00904643">
        <w:rPr>
          <w:rFonts w:ascii="Liberation Serif" w:eastAsia="Calibri" w:hAnsi="Liberation Serif" w:cs="Times New Roman CYR"/>
          <w:sz w:val="28"/>
          <w:szCs w:val="28"/>
        </w:rPr>
        <w:t xml:space="preserve">                      </w:t>
      </w:r>
      <w:r w:rsidR="00904643" w:rsidRPr="008A411D">
        <w:rPr>
          <w:rFonts w:ascii="Liberation Serif" w:eastAsia="Calibri" w:hAnsi="Liberation Serif" w:cs="Times New Roman CYR"/>
          <w:sz w:val="28"/>
          <w:szCs w:val="28"/>
        </w:rPr>
        <w:t>на председателя отраслевого органа - Комитет по ар</w:t>
      </w:r>
      <w:r w:rsidR="00904643" w:rsidRPr="008A411D">
        <w:rPr>
          <w:rFonts w:ascii="Liberation Serif" w:eastAsia="Calibri" w:hAnsi="Liberation Serif"/>
          <w:sz w:val="28"/>
          <w:szCs w:val="28"/>
        </w:rPr>
        <w:t xml:space="preserve">хитектуре и градостроительству Администрации </w:t>
      </w:r>
      <w:r w:rsidR="00904643">
        <w:rPr>
          <w:rFonts w:ascii="Liberation Serif" w:eastAsia="Calibri" w:hAnsi="Liberation Serif"/>
          <w:sz w:val="28"/>
          <w:szCs w:val="28"/>
        </w:rPr>
        <w:t xml:space="preserve">Каменского муниципального округа Свердловской области                   </w:t>
      </w:r>
      <w:r w:rsidR="00904643" w:rsidRPr="008A411D">
        <w:rPr>
          <w:rFonts w:ascii="Liberation Serif" w:eastAsia="Calibri" w:hAnsi="Liberation Serif"/>
          <w:sz w:val="28"/>
          <w:szCs w:val="28"/>
        </w:rPr>
        <w:t>Е.А. Чистякову.</w:t>
      </w:r>
    </w:p>
    <w:p w:rsidR="006255D5" w:rsidRDefault="006255D5" w:rsidP="00B1718E">
      <w:pPr>
        <w:autoSpaceDE w:val="0"/>
        <w:autoSpaceDN w:val="0"/>
        <w:adjustRightInd w:val="0"/>
        <w:ind w:left="-284"/>
        <w:contextualSpacing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B1718E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904643">
        <w:rPr>
          <w:rFonts w:ascii="Liberation Serif" w:hAnsi="Liberation Serif" w:cs="Liberation Serif"/>
          <w:color w:val="000000"/>
          <w:sz w:val="28"/>
          <w:szCs w:val="28"/>
        </w:rPr>
        <w:t>3</w:t>
      </w:r>
      <w:r>
        <w:rPr>
          <w:rFonts w:ascii="Liberation Serif" w:hAnsi="Liberation Serif" w:cs="Liberation Serif"/>
          <w:color w:val="000000"/>
          <w:sz w:val="28"/>
          <w:szCs w:val="28"/>
        </w:rPr>
        <w:t>. Настоящее постановление вступает в силу с момента опубликования.</w:t>
      </w:r>
    </w:p>
    <w:p w:rsidR="006255D5" w:rsidRPr="008A411D" w:rsidRDefault="00904643" w:rsidP="00B1718E">
      <w:pPr>
        <w:spacing w:after="24"/>
        <w:ind w:left="-284" w:firstLine="992"/>
        <w:contextualSpacing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4</w:t>
      </w:r>
      <w:r w:rsidR="006255D5">
        <w:rPr>
          <w:rFonts w:ascii="Liberation Serif" w:eastAsia="Calibri" w:hAnsi="Liberation Serif"/>
          <w:sz w:val="28"/>
          <w:szCs w:val="28"/>
        </w:rPr>
        <w:t xml:space="preserve">. </w:t>
      </w:r>
      <w:r w:rsidR="006255D5" w:rsidRPr="008A411D">
        <w:rPr>
          <w:rFonts w:ascii="Liberation Serif" w:eastAsia="Calibri" w:hAnsi="Liberation Serif"/>
          <w:sz w:val="28"/>
          <w:szCs w:val="28"/>
        </w:rPr>
        <w:t xml:space="preserve">Опубликовать (обнародовать) настоящее постановление в газете «Пламя» и разместить на официальном сайте муниципального образования «Каменский </w:t>
      </w:r>
      <w:r w:rsidR="006255D5">
        <w:rPr>
          <w:rFonts w:ascii="Liberation Serif" w:eastAsia="Calibri" w:hAnsi="Liberation Serif"/>
          <w:sz w:val="28"/>
          <w:szCs w:val="28"/>
        </w:rPr>
        <w:t>муниципальный ок</w:t>
      </w:r>
      <w:r w:rsidR="006255D5" w:rsidRPr="008A411D">
        <w:rPr>
          <w:rFonts w:ascii="Liberation Serif" w:eastAsia="Calibri" w:hAnsi="Liberation Serif"/>
          <w:sz w:val="28"/>
          <w:szCs w:val="28"/>
        </w:rPr>
        <w:t>руг</w:t>
      </w:r>
      <w:r w:rsidR="006255D5">
        <w:rPr>
          <w:rFonts w:ascii="Liberation Serif" w:eastAsia="Calibri" w:hAnsi="Liberation Serif"/>
          <w:sz w:val="28"/>
          <w:szCs w:val="28"/>
        </w:rPr>
        <w:t xml:space="preserve"> Свердловской области</w:t>
      </w:r>
      <w:r w:rsidR="006255D5" w:rsidRPr="008A411D">
        <w:rPr>
          <w:rFonts w:ascii="Liberation Serif" w:eastAsia="Calibri" w:hAnsi="Liberation Serif"/>
          <w:sz w:val="28"/>
          <w:szCs w:val="28"/>
        </w:rPr>
        <w:t>»</w:t>
      </w:r>
      <w:r w:rsidR="00B1718E">
        <w:rPr>
          <w:rFonts w:ascii="Liberation Serif" w:eastAsia="Calibri" w:hAnsi="Liberation Serif"/>
          <w:sz w:val="28"/>
          <w:szCs w:val="28"/>
        </w:rPr>
        <w:t xml:space="preserve"> (https://kamensk-adm.ru</w:t>
      </w:r>
      <w:r w:rsidR="006255D5" w:rsidRPr="008A411D">
        <w:rPr>
          <w:rFonts w:ascii="Liberation Serif" w:eastAsia="Calibri" w:hAnsi="Liberation Serif"/>
          <w:sz w:val="28"/>
          <w:szCs w:val="28"/>
        </w:rPr>
        <w:t>).</w:t>
      </w:r>
    </w:p>
    <w:p w:rsidR="00B1718E" w:rsidRDefault="00B1718E" w:rsidP="00B1718E">
      <w:pPr>
        <w:spacing w:after="24"/>
        <w:ind w:left="-284"/>
        <w:contextualSpacing/>
        <w:jc w:val="both"/>
        <w:rPr>
          <w:rFonts w:ascii="Liberation Serif" w:eastAsia="Calibri" w:hAnsi="Liberation Serif"/>
          <w:sz w:val="28"/>
          <w:szCs w:val="28"/>
        </w:rPr>
      </w:pPr>
    </w:p>
    <w:p w:rsidR="00904643" w:rsidRDefault="00904643" w:rsidP="00B1718E">
      <w:pPr>
        <w:spacing w:after="24"/>
        <w:ind w:left="-284"/>
        <w:contextualSpacing/>
        <w:jc w:val="both"/>
        <w:rPr>
          <w:rFonts w:ascii="Liberation Serif" w:eastAsia="Calibri" w:hAnsi="Liberation Serif"/>
          <w:sz w:val="28"/>
          <w:szCs w:val="28"/>
        </w:rPr>
      </w:pPr>
    </w:p>
    <w:p w:rsidR="005943D6" w:rsidRPr="00B1718E" w:rsidRDefault="005943D6" w:rsidP="00B1718E">
      <w:pPr>
        <w:spacing w:after="24"/>
        <w:ind w:left="-284"/>
        <w:contextualSpacing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Глава </w:t>
      </w:r>
      <w:r w:rsidR="006255D5">
        <w:rPr>
          <w:rFonts w:ascii="Liberation Serif" w:hAnsi="Liberation Serif"/>
          <w:sz w:val="28"/>
          <w:szCs w:val="28"/>
        </w:rPr>
        <w:t>муниципального</w:t>
      </w:r>
      <w:r>
        <w:rPr>
          <w:rFonts w:ascii="Liberation Serif" w:hAnsi="Liberation Serif"/>
          <w:sz w:val="28"/>
          <w:szCs w:val="28"/>
        </w:rPr>
        <w:t xml:space="preserve"> округа</w:t>
      </w:r>
      <w:r>
        <w:rPr>
          <w:rFonts w:ascii="Liberation Serif" w:hAnsi="Liberation Serif"/>
          <w:sz w:val="28"/>
          <w:szCs w:val="28"/>
        </w:rPr>
        <w:tab/>
        <w:t xml:space="preserve">                      </w:t>
      </w:r>
      <w:r>
        <w:rPr>
          <w:rFonts w:ascii="Liberation Serif" w:hAnsi="Liberation Serif"/>
          <w:sz w:val="28"/>
          <w:szCs w:val="28"/>
        </w:rPr>
        <w:tab/>
        <w:t xml:space="preserve">                    </w:t>
      </w:r>
      <w:r w:rsidR="00B1718E">
        <w:rPr>
          <w:rFonts w:ascii="Liberation Serif" w:hAnsi="Liberation Serif"/>
          <w:sz w:val="28"/>
          <w:szCs w:val="28"/>
        </w:rPr>
        <w:t xml:space="preserve">         </w:t>
      </w:r>
      <w:r>
        <w:rPr>
          <w:rFonts w:ascii="Liberation Serif" w:hAnsi="Liberation Serif"/>
          <w:sz w:val="28"/>
          <w:szCs w:val="28"/>
        </w:rPr>
        <w:t xml:space="preserve">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sectPr w:rsidR="005943D6" w:rsidRPr="00B1718E" w:rsidSect="00B1718E">
      <w:pgSz w:w="11906" w:h="16838"/>
      <w:pgMar w:top="851" w:right="567" w:bottom="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E80"/>
    <w:rsid w:val="00095CEA"/>
    <w:rsid w:val="001C3290"/>
    <w:rsid w:val="00345395"/>
    <w:rsid w:val="00552985"/>
    <w:rsid w:val="005943D6"/>
    <w:rsid w:val="006118A3"/>
    <w:rsid w:val="006255D5"/>
    <w:rsid w:val="008B3D02"/>
    <w:rsid w:val="008C232E"/>
    <w:rsid w:val="008E60C2"/>
    <w:rsid w:val="00904643"/>
    <w:rsid w:val="009E3E80"/>
    <w:rsid w:val="00B1718E"/>
    <w:rsid w:val="00C3025A"/>
    <w:rsid w:val="00CD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D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43D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943D6"/>
    <w:pPr>
      <w:spacing w:before="100" w:beforeAutospacing="1" w:after="100" w:afterAutospacing="1"/>
      <w:ind w:left="0"/>
      <w:jc w:val="left"/>
    </w:pPr>
  </w:style>
  <w:style w:type="character" w:customStyle="1" w:styleId="1">
    <w:name w:val="Основной шрифт абзаца1"/>
    <w:rsid w:val="005943D6"/>
  </w:style>
  <w:style w:type="character" w:styleId="a5">
    <w:name w:val="Hyperlink"/>
    <w:basedOn w:val="a0"/>
    <w:uiPriority w:val="99"/>
    <w:unhideWhenUsed/>
    <w:rsid w:val="005943D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55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55D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D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43D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943D6"/>
    <w:pPr>
      <w:spacing w:before="100" w:beforeAutospacing="1" w:after="100" w:afterAutospacing="1"/>
      <w:ind w:left="0"/>
      <w:jc w:val="left"/>
    </w:pPr>
  </w:style>
  <w:style w:type="character" w:customStyle="1" w:styleId="1">
    <w:name w:val="Основной шрифт абзаца1"/>
    <w:rsid w:val="005943D6"/>
  </w:style>
  <w:style w:type="character" w:styleId="a5">
    <w:name w:val="Hyperlink"/>
    <w:basedOn w:val="a0"/>
    <w:uiPriority w:val="99"/>
    <w:unhideWhenUsed/>
    <w:rsid w:val="005943D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55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55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1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8</cp:revision>
  <cp:lastPrinted>2025-10-14T06:04:00Z</cp:lastPrinted>
  <dcterms:created xsi:type="dcterms:W3CDTF">2025-10-10T03:43:00Z</dcterms:created>
  <dcterms:modified xsi:type="dcterms:W3CDTF">2025-10-14T06:04:00Z</dcterms:modified>
</cp:coreProperties>
</file>