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6C" w:rsidRDefault="008C126C">
      <w:pPr>
        <w:suppressAutoHyphens w:val="0"/>
        <w:ind w:left="6096"/>
        <w:textAlignment w:val="auto"/>
        <w:rPr>
          <w:rFonts w:ascii="Liberation Serif" w:hAnsi="Liberation Serif"/>
          <w:sz w:val="28"/>
          <w:szCs w:val="28"/>
        </w:rPr>
      </w:pPr>
    </w:p>
    <w:p w:rsidR="008C126C" w:rsidRDefault="008575F4">
      <w:pPr>
        <w:suppressAutoHyphens w:val="0"/>
        <w:jc w:val="center"/>
        <w:textAlignment w:val="auto"/>
      </w:pPr>
      <w:r>
        <w:rPr>
          <w:rFonts w:ascii="Liberation Serif" w:hAnsi="Liberation Serif"/>
          <w:noProof/>
          <w:sz w:val="24"/>
          <w:szCs w:val="24"/>
        </w:rPr>
        <w:drawing>
          <wp:inline distT="0" distB="0" distL="0" distR="0">
            <wp:extent cx="554355" cy="683898"/>
            <wp:effectExtent l="0" t="0" r="0" b="1902"/>
            <wp:docPr id="3" name="Рисунок 4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6838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C126C" w:rsidRDefault="008575F4">
      <w:pPr>
        <w:suppressAutoHyphens w:val="0"/>
        <w:jc w:val="center"/>
        <w:textAlignment w:val="auto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8C126C" w:rsidRDefault="008575F4">
      <w:pPr>
        <w:suppressAutoHyphens w:val="0"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8C126C" w:rsidRDefault="008575F4">
      <w:pPr>
        <w:pBdr>
          <w:bottom w:val="double" w:sz="6" w:space="1" w:color="000000"/>
        </w:pBdr>
        <w:suppressAutoHyphens w:val="0"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8C126C" w:rsidRDefault="008C126C">
      <w:pPr>
        <w:jc w:val="center"/>
        <w:rPr>
          <w:rFonts w:ascii="Liberation Serif" w:hAnsi="Liberation Serif"/>
          <w:sz w:val="28"/>
          <w:szCs w:val="28"/>
        </w:rPr>
      </w:pPr>
    </w:p>
    <w:p w:rsidR="008C126C" w:rsidRPr="00AB0FCC" w:rsidRDefault="00AB0FCC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23.09.2025</w:t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r w:rsidR="008575F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1688</w:t>
      </w:r>
    </w:p>
    <w:p w:rsidR="008C126C" w:rsidRDefault="008575F4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C126C" w:rsidRDefault="008C126C">
      <w:pPr>
        <w:tabs>
          <w:tab w:val="right" w:pos="10065"/>
        </w:tabs>
        <w:ind w:firstLine="567"/>
        <w:jc w:val="both"/>
        <w:rPr>
          <w:b/>
          <w:bCs/>
          <w:i/>
          <w:iCs/>
          <w:sz w:val="28"/>
        </w:rPr>
      </w:pPr>
    </w:p>
    <w:p w:rsidR="002501D6" w:rsidRDefault="008575F4" w:rsidP="002501D6">
      <w:pPr>
        <w:tabs>
          <w:tab w:val="right" w:pos="10065"/>
        </w:tabs>
        <w:jc w:val="center"/>
        <w:rPr>
          <w:rFonts w:ascii="Liberation Serif" w:hAnsi="Liberation Serif"/>
          <w:b/>
          <w:bCs/>
          <w:iCs/>
          <w:sz w:val="28"/>
        </w:rPr>
      </w:pPr>
      <w:r>
        <w:rPr>
          <w:rFonts w:ascii="Liberation Serif" w:hAnsi="Liberation Serif"/>
          <w:b/>
          <w:bCs/>
          <w:iCs/>
          <w:sz w:val="28"/>
        </w:rPr>
        <w:t xml:space="preserve">О внесении изменений в </w:t>
      </w:r>
      <w:r w:rsidR="002501D6" w:rsidRPr="002501D6">
        <w:rPr>
          <w:rFonts w:ascii="Liberation Serif" w:hAnsi="Liberation Serif"/>
          <w:b/>
          <w:bCs/>
          <w:iCs/>
          <w:sz w:val="28"/>
        </w:rPr>
        <w:t>состав Координационного С</w:t>
      </w:r>
      <w:r w:rsidR="002501D6">
        <w:rPr>
          <w:rFonts w:ascii="Liberation Serif" w:hAnsi="Liberation Serif"/>
          <w:b/>
          <w:bCs/>
          <w:iCs/>
          <w:sz w:val="28"/>
        </w:rPr>
        <w:t xml:space="preserve">овета </w:t>
      </w:r>
    </w:p>
    <w:p w:rsidR="008C126C" w:rsidRPr="00B63443" w:rsidRDefault="002501D6" w:rsidP="002501D6">
      <w:pPr>
        <w:tabs>
          <w:tab w:val="right" w:pos="10065"/>
        </w:tabs>
        <w:jc w:val="center"/>
        <w:rPr>
          <w:b/>
        </w:rPr>
      </w:pPr>
      <w:r>
        <w:rPr>
          <w:rFonts w:ascii="Liberation Serif" w:hAnsi="Liberation Serif"/>
          <w:b/>
          <w:bCs/>
          <w:iCs/>
          <w:sz w:val="28"/>
        </w:rPr>
        <w:t xml:space="preserve">по развитию внутреннего </w:t>
      </w:r>
      <w:r w:rsidRPr="002501D6">
        <w:rPr>
          <w:rFonts w:ascii="Liberation Serif" w:hAnsi="Liberation Serif"/>
          <w:b/>
          <w:bCs/>
          <w:iCs/>
          <w:sz w:val="28"/>
        </w:rPr>
        <w:t>и въездного туризма в Каменском муниципальном округе Свердловской области, утвержденный постановлением Главы Каменского городского округа от 04 июня 2024 №1098 (с изменениями, внесенными постановлением Главы Каменского муниципального округа Свердловской области от 25.04.2025 №626)</w:t>
      </w:r>
      <w:r w:rsidR="00B63443" w:rsidRPr="00B63443">
        <w:rPr>
          <w:rFonts w:ascii="Liberation Serif" w:hAnsi="Liberation Serif"/>
          <w:b/>
          <w:bCs/>
          <w:iCs/>
          <w:sz w:val="28"/>
        </w:rPr>
        <w:t xml:space="preserve"> </w:t>
      </w:r>
    </w:p>
    <w:p w:rsidR="008C126C" w:rsidRPr="00B63443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/>
          <w:bCs/>
          <w:iCs/>
          <w:sz w:val="28"/>
        </w:rPr>
      </w:pP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В связи </w:t>
      </w:r>
      <w:r w:rsidR="00495887">
        <w:rPr>
          <w:rFonts w:ascii="Liberation Serif" w:hAnsi="Liberation Serif"/>
          <w:sz w:val="28"/>
          <w:szCs w:val="28"/>
        </w:rPr>
        <w:t>с кадровыми изменениями</w:t>
      </w:r>
      <w:r>
        <w:rPr>
          <w:rFonts w:ascii="Liberation Serif" w:hAnsi="Liberation Serif"/>
          <w:sz w:val="28"/>
          <w:szCs w:val="28"/>
        </w:rPr>
        <w:t>, руководствуясь Уставом Каменского муниципально</w:t>
      </w:r>
      <w:r w:rsidR="00495887">
        <w:rPr>
          <w:rFonts w:ascii="Liberation Serif" w:hAnsi="Liberation Serif"/>
          <w:sz w:val="28"/>
          <w:szCs w:val="28"/>
        </w:rPr>
        <w:t>го округа Свердловской области</w:t>
      </w:r>
    </w:p>
    <w:p w:rsidR="008C126C" w:rsidRDefault="008575F4">
      <w:pPr>
        <w:tabs>
          <w:tab w:val="right" w:pos="10065"/>
        </w:tabs>
        <w:jc w:val="both"/>
        <w:rPr>
          <w:rFonts w:ascii="Liberation Serif" w:hAnsi="Liberation Serif"/>
          <w:b/>
          <w:bCs/>
          <w:iCs/>
          <w:sz w:val="28"/>
        </w:rPr>
      </w:pPr>
      <w:r>
        <w:rPr>
          <w:rFonts w:ascii="Liberation Serif" w:hAnsi="Liberation Serif"/>
          <w:b/>
          <w:bCs/>
          <w:iCs/>
          <w:sz w:val="28"/>
        </w:rPr>
        <w:t>ПОСТАНОВЛЯЮ:</w:t>
      </w:r>
    </w:p>
    <w:p w:rsidR="008C126C" w:rsidRDefault="008575F4" w:rsidP="003F17FF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iCs/>
          <w:sz w:val="28"/>
        </w:rPr>
        <w:t xml:space="preserve">1. Внести </w:t>
      </w:r>
      <w:r w:rsidR="002501D6">
        <w:rPr>
          <w:rFonts w:ascii="Liberation Serif" w:hAnsi="Liberation Serif"/>
          <w:bCs/>
          <w:iCs/>
          <w:sz w:val="28"/>
        </w:rPr>
        <w:t>изменения</w:t>
      </w:r>
      <w:r w:rsidR="002501D6" w:rsidRPr="002501D6">
        <w:rPr>
          <w:rFonts w:ascii="Liberation Serif" w:hAnsi="Liberation Serif"/>
          <w:bCs/>
          <w:iCs/>
          <w:sz w:val="28"/>
        </w:rPr>
        <w:t xml:space="preserve"> в состав Координационного Совета по развитию внутреннего и въездного туризма в Каменском муниципальном округе Свердловской области, утвержденный постановлением Главы Каменского городского округа от 04 июня 2024 №1098 (с изменениями, внесенными постановлением Главы Каменского муниципального округа Свердловской области от 25.04.2025 №626)</w:t>
      </w:r>
      <w:r w:rsidR="003F17FF">
        <w:rPr>
          <w:rFonts w:ascii="Liberation Serif" w:hAnsi="Liberation Serif"/>
          <w:bCs/>
          <w:iCs/>
          <w:sz w:val="28"/>
        </w:rPr>
        <w:t>,</w:t>
      </w:r>
      <w:r w:rsidR="002B44D0">
        <w:rPr>
          <w:rFonts w:ascii="Liberation Serif" w:hAnsi="Liberation Serif"/>
          <w:bCs/>
          <w:iCs/>
          <w:sz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утверди</w:t>
      </w:r>
      <w:r w:rsidR="003F17FF">
        <w:rPr>
          <w:rFonts w:ascii="Liberation Serif" w:hAnsi="Liberation Serif"/>
          <w:sz w:val="28"/>
          <w:szCs w:val="28"/>
        </w:rPr>
        <w:t>в его</w:t>
      </w:r>
      <w:r>
        <w:rPr>
          <w:rFonts w:ascii="Liberation Serif" w:hAnsi="Liberation Serif"/>
          <w:sz w:val="28"/>
          <w:szCs w:val="28"/>
        </w:rPr>
        <w:t xml:space="preserve"> в новой редакции (прилагается)</w:t>
      </w:r>
      <w:r>
        <w:rPr>
          <w:rFonts w:ascii="Liberation Serif" w:hAnsi="Liberation Serif"/>
          <w:bCs/>
          <w:iCs/>
          <w:sz w:val="28"/>
        </w:rPr>
        <w:t>.</w:t>
      </w:r>
    </w:p>
    <w:p w:rsidR="008C126C" w:rsidRDefault="003F17F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8575F4">
        <w:rPr>
          <w:rFonts w:ascii="Liberation Serif" w:hAnsi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="008575F4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</w:t>
      </w:r>
      <w:r w:rsidR="002B44D0">
        <w:rPr>
          <w:rFonts w:ascii="Liberation Serif" w:hAnsi="Liberation Serif"/>
          <w:sz w:val="28"/>
          <w:szCs w:val="28"/>
        </w:rPr>
        <w:t>экономике и финансам                                М.И. Пичугина</w:t>
      </w:r>
      <w:r w:rsidR="008575F4">
        <w:rPr>
          <w:rFonts w:ascii="Liberation Serif" w:hAnsi="Liberation Serif"/>
          <w:sz w:val="28"/>
          <w:szCs w:val="28"/>
        </w:rPr>
        <w:t xml:space="preserve">. </w:t>
      </w:r>
    </w:p>
    <w:p w:rsidR="008C126C" w:rsidRDefault="003F17F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8575F4">
        <w:rPr>
          <w:rFonts w:ascii="Liberation Serif" w:hAnsi="Liberation Serif"/>
          <w:sz w:val="28"/>
          <w:szCs w:val="28"/>
        </w:rPr>
        <w:t>. Разместить настоящее постановление на официальном сайте Каменского муниципального округа Свердловской области (https://www.kamensk-adm.ru/).</w:t>
      </w: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A625E6" w:rsidRDefault="00A625E6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575F4">
      <w:pPr>
        <w:tabs>
          <w:tab w:val="left" w:pos="10065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            </w:t>
      </w:r>
      <w:r w:rsidR="001D2B61">
        <w:rPr>
          <w:rFonts w:ascii="Liberation Serif" w:hAnsi="Liberation Serif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8C126C" w:rsidRDefault="008C126C">
      <w:pPr>
        <w:tabs>
          <w:tab w:val="left" w:pos="10065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F17FF" w:rsidRDefault="003F17FF">
      <w:pPr>
        <w:tabs>
          <w:tab w:val="left" w:pos="10065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F17FF" w:rsidRDefault="003F17FF">
      <w:pPr>
        <w:tabs>
          <w:tab w:val="left" w:pos="10065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F17FF" w:rsidRDefault="003F17FF">
      <w:pPr>
        <w:tabs>
          <w:tab w:val="left" w:pos="10065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F17FF" w:rsidRDefault="003F17FF">
      <w:pPr>
        <w:tabs>
          <w:tab w:val="left" w:pos="10065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126C" w:rsidRPr="003F17FF" w:rsidRDefault="008575F4">
      <w:pPr>
        <w:pageBreakBefore/>
        <w:tabs>
          <w:tab w:val="left" w:pos="10065"/>
        </w:tabs>
        <w:ind w:left="4536"/>
        <w:rPr>
          <w:sz w:val="26"/>
          <w:szCs w:val="26"/>
        </w:rPr>
      </w:pPr>
      <w:r w:rsidRPr="003F17FF">
        <w:rPr>
          <w:rFonts w:ascii="Liberation Serif" w:hAnsi="Liberation Serif"/>
          <w:sz w:val="26"/>
          <w:szCs w:val="26"/>
        </w:rPr>
        <w:lastRenderedPageBreak/>
        <w:t>УТВЕРЖДЕН</w:t>
      </w:r>
    </w:p>
    <w:p w:rsidR="008C126C" w:rsidRPr="003F17FF" w:rsidRDefault="008575F4">
      <w:pPr>
        <w:tabs>
          <w:tab w:val="left" w:pos="4678"/>
        </w:tabs>
        <w:ind w:left="4536"/>
        <w:rPr>
          <w:rFonts w:ascii="Liberation Serif" w:hAnsi="Liberation Serif"/>
          <w:sz w:val="26"/>
          <w:szCs w:val="26"/>
        </w:rPr>
      </w:pPr>
      <w:r w:rsidRPr="003F17FF">
        <w:rPr>
          <w:rFonts w:ascii="Liberation Serif" w:hAnsi="Liberation Serif"/>
          <w:sz w:val="26"/>
          <w:szCs w:val="26"/>
        </w:rPr>
        <w:t xml:space="preserve">постановлением Главы Каменского муниципального округа Свердловской области от </w:t>
      </w:r>
      <w:r w:rsidR="00AB0FCC">
        <w:rPr>
          <w:rFonts w:ascii="Liberation Serif" w:hAnsi="Liberation Serif"/>
          <w:sz w:val="26"/>
          <w:szCs w:val="26"/>
          <w:u w:val="single"/>
        </w:rPr>
        <w:t>23.09.2025</w:t>
      </w:r>
      <w:r w:rsidRPr="003F17FF">
        <w:rPr>
          <w:rFonts w:ascii="Liberation Serif" w:hAnsi="Liberation Serif"/>
          <w:sz w:val="26"/>
          <w:szCs w:val="26"/>
        </w:rPr>
        <w:t xml:space="preserve"> № </w:t>
      </w:r>
      <w:r w:rsidR="00AB0FCC">
        <w:rPr>
          <w:rFonts w:ascii="Liberation Serif" w:hAnsi="Liberation Serif"/>
          <w:sz w:val="26"/>
          <w:szCs w:val="26"/>
          <w:u w:val="single"/>
        </w:rPr>
        <w:t>1688</w:t>
      </w:r>
    </w:p>
    <w:p w:rsidR="008C126C" w:rsidRPr="003F17FF" w:rsidRDefault="008575F4" w:rsidP="00420833">
      <w:pPr>
        <w:tabs>
          <w:tab w:val="left" w:pos="4678"/>
        </w:tabs>
        <w:ind w:left="4536"/>
        <w:rPr>
          <w:sz w:val="26"/>
          <w:szCs w:val="26"/>
        </w:rPr>
      </w:pPr>
      <w:r w:rsidRPr="003F17FF">
        <w:rPr>
          <w:rFonts w:ascii="Liberation Serif" w:hAnsi="Liberation Serif"/>
          <w:bCs/>
          <w:iCs/>
          <w:sz w:val="26"/>
          <w:szCs w:val="26"/>
        </w:rPr>
        <w:t xml:space="preserve">«О внесении изменений </w:t>
      </w:r>
      <w:r w:rsidR="00420833" w:rsidRPr="003F17FF">
        <w:rPr>
          <w:rFonts w:ascii="Liberation Serif" w:hAnsi="Liberation Serif"/>
          <w:bCs/>
          <w:iCs/>
          <w:sz w:val="26"/>
          <w:szCs w:val="26"/>
        </w:rPr>
        <w:t xml:space="preserve">в состав Координационного Совета по развитию внутреннего и въездного туризма в Каменском муниципальном округе Свердловской области, утвержденный постановлением Главы Каменского городского округа от 04 июня 2024 №1098 </w:t>
      </w:r>
      <w:r w:rsidR="002B44D0" w:rsidRPr="003F17FF">
        <w:rPr>
          <w:rFonts w:ascii="Liberation Serif" w:hAnsi="Liberation Serif"/>
          <w:bCs/>
          <w:iCs/>
          <w:sz w:val="26"/>
          <w:szCs w:val="26"/>
        </w:rPr>
        <w:t>(с изменениями, внесенными постановлением Главы Каменского муниципального округа Свердловской области от 25.04.2025 № 626)</w:t>
      </w:r>
      <w:r w:rsidR="003F17FF" w:rsidRPr="003F17FF">
        <w:rPr>
          <w:rFonts w:ascii="Liberation Serif" w:hAnsi="Liberation Serif"/>
          <w:bCs/>
          <w:iCs/>
          <w:sz w:val="26"/>
          <w:szCs w:val="26"/>
        </w:rPr>
        <w:t>»</w:t>
      </w:r>
    </w:p>
    <w:p w:rsidR="008C126C" w:rsidRPr="002B44D0" w:rsidRDefault="008C126C">
      <w:pPr>
        <w:pStyle w:val="ConsPlusTitle"/>
        <w:widowControl/>
        <w:rPr>
          <w:rFonts w:ascii="Liberation Serif" w:hAnsi="Liberation Serif" w:cs="Times New Roman"/>
          <w:b w:val="0"/>
          <w:sz w:val="26"/>
          <w:szCs w:val="26"/>
        </w:rPr>
      </w:pPr>
    </w:p>
    <w:p w:rsidR="008C126C" w:rsidRPr="002B44D0" w:rsidRDefault="008C126C">
      <w:pPr>
        <w:tabs>
          <w:tab w:val="left" w:pos="10065"/>
        </w:tabs>
        <w:ind w:firstLine="567"/>
        <w:jc w:val="center"/>
        <w:rPr>
          <w:rFonts w:ascii="Liberation Serif" w:hAnsi="Liberation Serif"/>
          <w:bCs/>
          <w:sz w:val="28"/>
          <w:szCs w:val="28"/>
        </w:rPr>
      </w:pPr>
    </w:p>
    <w:p w:rsidR="008C126C" w:rsidRDefault="008575F4">
      <w:pPr>
        <w:tabs>
          <w:tab w:val="left" w:pos="10065"/>
        </w:tabs>
        <w:ind w:firstLine="567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СОСТАВ</w:t>
      </w:r>
    </w:p>
    <w:p w:rsidR="008C126C" w:rsidRDefault="008575F4">
      <w:pPr>
        <w:tabs>
          <w:tab w:val="right" w:pos="10065"/>
        </w:tabs>
        <w:ind w:firstLine="567"/>
        <w:jc w:val="center"/>
      </w:pPr>
      <w:r>
        <w:rPr>
          <w:rFonts w:ascii="Liberation Serif" w:hAnsi="Liberation Serif"/>
          <w:b/>
          <w:bCs/>
          <w:sz w:val="28"/>
          <w:szCs w:val="28"/>
        </w:rPr>
        <w:t xml:space="preserve">Координационного Совета </w:t>
      </w:r>
      <w:r>
        <w:rPr>
          <w:rFonts w:ascii="Liberation Serif" w:hAnsi="Liberation Serif"/>
          <w:b/>
          <w:bCs/>
          <w:iCs/>
          <w:sz w:val="28"/>
          <w:szCs w:val="28"/>
        </w:rPr>
        <w:t>по</w:t>
      </w:r>
      <w:r>
        <w:rPr>
          <w:rFonts w:ascii="Liberation Serif" w:hAnsi="Liberation Serif"/>
          <w:b/>
          <w:bCs/>
          <w:iCs/>
          <w:sz w:val="28"/>
        </w:rPr>
        <w:t xml:space="preserve"> развитию внутреннего и въездного туризма в Каменском муниципальном округе Свердловской области</w:t>
      </w:r>
    </w:p>
    <w:p w:rsidR="008C126C" w:rsidRDefault="008C126C">
      <w:pPr>
        <w:tabs>
          <w:tab w:val="right" w:pos="10065"/>
        </w:tabs>
        <w:ind w:firstLine="567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A625E6" w:rsidRDefault="00A625E6">
      <w:pPr>
        <w:tabs>
          <w:tab w:val="right" w:pos="10065"/>
        </w:tabs>
        <w:ind w:firstLine="567"/>
        <w:jc w:val="center"/>
        <w:rPr>
          <w:rFonts w:ascii="Liberation Serif" w:hAnsi="Liberation Serif"/>
          <w:b/>
          <w:bCs/>
          <w:sz w:val="26"/>
          <w:szCs w:val="26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663"/>
      </w:tblGrid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Кошкаров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А.Ю.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Глава Каменского муниципального округа Свердловской области, председатель Совета;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2B44D0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Пичугин М.И.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- Заместитель Главы администрации по </w:t>
            </w:r>
            <w:r w:rsidR="002B44D0">
              <w:rPr>
                <w:rFonts w:ascii="Liberation Serif" w:hAnsi="Liberation Serif"/>
                <w:bCs/>
                <w:sz w:val="26"/>
                <w:szCs w:val="26"/>
              </w:rPr>
              <w:t xml:space="preserve">экономике </w:t>
            </w:r>
            <w:r w:rsidR="006B069C">
              <w:rPr>
                <w:rFonts w:ascii="Liberation Serif" w:hAnsi="Liberation Serif"/>
                <w:bCs/>
                <w:sz w:val="26"/>
                <w:szCs w:val="26"/>
              </w:rPr>
              <w:t xml:space="preserve">                         </w:t>
            </w:r>
            <w:r w:rsidR="002B44D0">
              <w:rPr>
                <w:rFonts w:ascii="Liberation Serif" w:hAnsi="Liberation Serif"/>
                <w:bCs/>
                <w:sz w:val="26"/>
                <w:szCs w:val="26"/>
              </w:rPr>
              <w:t>и финансам</w:t>
            </w:r>
            <w:r>
              <w:rPr>
                <w:rFonts w:ascii="Liberation Serif" w:hAnsi="Liberation Serif"/>
                <w:bCs/>
                <w:sz w:val="26"/>
                <w:szCs w:val="26"/>
              </w:rPr>
              <w:t>, заместитель председателя Совета;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Стома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М.И.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ведущий специалист Управления культуры, спорта                   и делам молодежи Администрации Каменского муниципального округа Свердловской области, секретарь Совета.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  <w:u w:val="single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  <w:u w:val="single"/>
              </w:rPr>
              <w:t>Члены Совета: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2B44D0">
            <w:pPr>
              <w:tabs>
                <w:tab w:val="left" w:pos="10065"/>
              </w:tabs>
              <w:jc w:val="both"/>
            </w:pPr>
            <w:r>
              <w:rPr>
                <w:rFonts w:ascii="Liberation Serif" w:hAnsi="Liberation Serif"/>
                <w:sz w:val="26"/>
                <w:szCs w:val="26"/>
              </w:rPr>
              <w:t>А</w:t>
            </w:r>
            <w:r w:rsidR="008575F4">
              <w:rPr>
                <w:rFonts w:ascii="Liberation Serif" w:hAnsi="Liberation Serif"/>
                <w:sz w:val="26"/>
                <w:szCs w:val="26"/>
              </w:rPr>
              <w:t>лександров В.Ю.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председатель АНО «Лига культуры, спорта, туризма                   и молодежных инициатив»;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Вольф О.П.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– руководитель Центра национальных культур Каменского муниципального округа Свердловской области (по согласованию);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Ворончихин А.А.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директор АНО по развитию внутреннего туризма                        и активного отдыха на территории туристического комплекса "КАМЕННЫЕ ВОРОТА" (по согласованию);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Завалий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К.А.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 xml:space="preserve">Комарова А.В.                     </w:t>
            </w:r>
          </w:p>
          <w:p w:rsidR="008C126C" w:rsidRDefault="008C126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- главный специалист Администрации Каменского муниципального округа Свердловской области;</w:t>
            </w:r>
          </w:p>
          <w:p w:rsidR="008C126C" w:rsidRDefault="008575F4">
            <w:pPr>
              <w:tabs>
                <w:tab w:val="left" w:pos="10065"/>
              </w:tabs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                </w:t>
            </w:r>
          </w:p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 xml:space="preserve"> заведующая музеем истории сельской культуры -структурного подразделения МБУК «Центральная библиотека им. </w:t>
            </w: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В.П.Дубынина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>»;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Лисицина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Г.Т.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председатель Думы Каменского муниципального округа Свердловской области;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Pr="00420833" w:rsidRDefault="008575F4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Мясников С.М.</w:t>
            </w:r>
          </w:p>
          <w:p w:rsidR="00420833" w:rsidRDefault="00420833" w:rsidP="00420833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8C126C" w:rsidRPr="00420833" w:rsidRDefault="008C126C" w:rsidP="0042083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8575F4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– руководитель Центра Аттестации инструкторов-проводников </w:t>
            </w: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г.Екатеринбург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(по согласованию);</w:t>
            </w:r>
          </w:p>
          <w:p w:rsidR="008C126C" w:rsidRPr="00420833" w:rsidRDefault="008C126C" w:rsidP="00420833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20833" w:rsidTr="004B228E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Парадеева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А.С.</w:t>
            </w:r>
          </w:p>
          <w:p w:rsidR="00D118BD" w:rsidRDefault="00D118BD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D118BD" w:rsidRDefault="00D118BD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D118BD" w:rsidRDefault="00D118BD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D118BD" w:rsidRDefault="00D118BD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Силантьева И.А.</w:t>
            </w:r>
          </w:p>
          <w:p w:rsidR="00D118BD" w:rsidRDefault="00D118BD" w:rsidP="00D118BD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D118BD" w:rsidRPr="00D118BD" w:rsidRDefault="00D118BD" w:rsidP="00D118B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начальник Управления образования Администрации Каменского муниципального округа Свердловской области;</w:t>
            </w:r>
          </w:p>
          <w:p w:rsidR="00D118BD" w:rsidRDefault="00D118BD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D118BD" w:rsidRDefault="00D118BD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118BD">
              <w:rPr>
                <w:rFonts w:ascii="Liberation Serif" w:hAnsi="Liberation Serif"/>
                <w:bCs/>
                <w:sz w:val="26"/>
                <w:szCs w:val="26"/>
              </w:rPr>
              <w:t>– главный специалист Администрации Каменского муниципального округа Свердловской области;</w:t>
            </w:r>
          </w:p>
          <w:p w:rsidR="00420833" w:rsidRDefault="00420833" w:rsidP="004B228E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420833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Степанова Т.В.</w:t>
            </w:r>
          </w:p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Тагильцева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Л.С.              </w:t>
            </w:r>
          </w:p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420833" w:rsidRDefault="00420833" w:rsidP="00420833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– главный специалист Администрации Каменского муниципального округа Свердловской области;</w:t>
            </w:r>
          </w:p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420833" w:rsidRDefault="00420833" w:rsidP="00420833">
            <w:pPr>
              <w:tabs>
                <w:tab w:val="left" w:pos="10065"/>
              </w:tabs>
              <w:jc w:val="both"/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-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инструктор – проводник водных видов спорта,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с.Колчедан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420833" w:rsidRDefault="00420833" w:rsidP="00420833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20833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Чемезова О.А.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исполняющий обязанности начальника Управления культуры, спорта и делам молодежи Администрации Каменского муниципального округа Свердловской области;</w:t>
            </w:r>
          </w:p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420833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Чистякова Е.А.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п</w:t>
            </w:r>
            <w:r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  <w:t>редседатель Комитета по архитектуре и градостроительству Администрации Каменского муниципального округа Свердловской области</w:t>
            </w:r>
            <w:r>
              <w:rPr>
                <w:rFonts w:ascii="Liberation Serif" w:hAnsi="Liberation Serif"/>
                <w:bCs/>
                <w:sz w:val="26"/>
                <w:szCs w:val="26"/>
              </w:rPr>
              <w:t>;</w:t>
            </w:r>
          </w:p>
        </w:tc>
      </w:tr>
      <w:tr w:rsidR="00420833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420833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Шахматов А.С.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833" w:rsidRDefault="00420833" w:rsidP="00420833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– директор ООО «Богатырь» (по согласованию).</w:t>
            </w:r>
          </w:p>
        </w:tc>
      </w:tr>
    </w:tbl>
    <w:p w:rsidR="008C126C" w:rsidRDefault="008C126C">
      <w:pPr>
        <w:tabs>
          <w:tab w:val="left" w:pos="10065"/>
        </w:tabs>
        <w:ind w:firstLine="567"/>
        <w:jc w:val="both"/>
        <w:rPr>
          <w:rFonts w:ascii="Liberation Serif" w:hAnsi="Liberation Serif"/>
          <w:bCs/>
          <w:sz w:val="26"/>
          <w:szCs w:val="26"/>
        </w:rPr>
      </w:pPr>
    </w:p>
    <w:p w:rsidR="008C126C" w:rsidRDefault="008C126C">
      <w:pPr>
        <w:tabs>
          <w:tab w:val="left" w:pos="10065"/>
        </w:tabs>
        <w:ind w:firstLine="567"/>
        <w:jc w:val="both"/>
      </w:pPr>
    </w:p>
    <w:sectPr w:rsidR="008C126C" w:rsidSect="003F1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72" w:rsidRDefault="00454D72">
      <w:r>
        <w:separator/>
      </w:r>
    </w:p>
  </w:endnote>
  <w:endnote w:type="continuationSeparator" w:id="0">
    <w:p w:rsidR="00454D72" w:rsidRDefault="0045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FF" w:rsidRDefault="003F17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E4" w:rsidRDefault="008575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169E4" w:rsidRDefault="00454D72">
                          <w:pPr>
                            <w:pStyle w:val="a4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1.1pt;height:0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" filled="f" stroked="f">
              <v:textbox inset="0,0,0,0">
                <w:txbxContent>
                  <w:p w:rsidR="005169E4" w:rsidRDefault="00C27E25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FF" w:rsidRDefault="003F17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72" w:rsidRDefault="00454D72">
      <w:r>
        <w:rPr>
          <w:color w:val="000000"/>
        </w:rPr>
        <w:separator/>
      </w:r>
    </w:p>
  </w:footnote>
  <w:footnote w:type="continuationSeparator" w:id="0">
    <w:p w:rsidR="00454D72" w:rsidRDefault="0045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FF" w:rsidRDefault="003F17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938671"/>
      <w:docPartObj>
        <w:docPartGallery w:val="Page Numbers (Top of Page)"/>
        <w:docPartUnique/>
      </w:docPartObj>
    </w:sdtPr>
    <w:sdtEndPr/>
    <w:sdtContent>
      <w:p w:rsidR="003F17FF" w:rsidRDefault="003F17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61">
          <w:rPr>
            <w:noProof/>
          </w:rPr>
          <w:t>3</w:t>
        </w:r>
        <w:r>
          <w:fldChar w:fldCharType="end"/>
        </w:r>
      </w:p>
    </w:sdtContent>
  </w:sdt>
  <w:p w:rsidR="005169E4" w:rsidRDefault="00454D7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FF" w:rsidRDefault="003F17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6C"/>
    <w:rsid w:val="001D2B61"/>
    <w:rsid w:val="002501D6"/>
    <w:rsid w:val="002B44D0"/>
    <w:rsid w:val="003F17FF"/>
    <w:rsid w:val="00420833"/>
    <w:rsid w:val="00454D72"/>
    <w:rsid w:val="00495887"/>
    <w:rsid w:val="006639F6"/>
    <w:rsid w:val="006A0C25"/>
    <w:rsid w:val="006B069C"/>
    <w:rsid w:val="008575F4"/>
    <w:rsid w:val="008C126C"/>
    <w:rsid w:val="00A56A3F"/>
    <w:rsid w:val="00A625E6"/>
    <w:rsid w:val="00AB008E"/>
    <w:rsid w:val="00AB0FCC"/>
    <w:rsid w:val="00B62E28"/>
    <w:rsid w:val="00B63443"/>
    <w:rsid w:val="00C27E25"/>
    <w:rsid w:val="00D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caption"/>
    <w:basedOn w:val="a"/>
    <w:pPr>
      <w:autoSpaceDE w:val="0"/>
      <w:jc w:val="center"/>
    </w:pPr>
    <w:rPr>
      <w:b/>
      <w:spacing w:val="60"/>
      <w:sz w:val="32"/>
      <w:szCs w:val="28"/>
      <w:u w:val="single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extbodyindent">
    <w:name w:val="Text body indent"/>
    <w:basedOn w:val="a"/>
    <w:pPr>
      <w:ind w:firstLine="720"/>
      <w:jc w:val="both"/>
    </w:pPr>
    <w:rPr>
      <w:sz w:val="27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Verdana" w:eastAsia="Verdana" w:hAnsi="Verdana" w:cs="Verdana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Знак Знак Знак1 Знак Знак Знак Знак Знак Знак Знак"/>
    <w:basedOn w:val="a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6">
    <w:name w:val="Normal (Web)"/>
    <w:basedOn w:val="a"/>
    <w:pPr>
      <w:spacing w:line="300" w:lineRule="auto"/>
    </w:pPr>
    <w:rPr>
      <w:sz w:val="24"/>
      <w:szCs w:val="24"/>
    </w:rPr>
  </w:style>
  <w:style w:type="paragraph" w:styleId="a7">
    <w:name w:val="List Paragraph"/>
    <w:basedOn w:val="a"/>
    <w:pPr>
      <w:ind w:left="708"/>
    </w:pPr>
  </w:style>
  <w:style w:type="paragraph" w:styleId="a8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Framecontents">
    <w:name w:val="Frame contents"/>
    <w:basedOn w:val="Standard"/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a">
    <w:name w:val="Основной текст с отступом Знак"/>
    <w:basedOn w:val="a0"/>
  </w:style>
  <w:style w:type="character" w:customStyle="1" w:styleId="ab">
    <w:name w:val="Нижний колонтитул Знак"/>
    <w:basedOn w:val="a0"/>
  </w:style>
  <w:style w:type="character" w:styleId="ac">
    <w:name w:val="page number"/>
    <w:rPr>
      <w:rFonts w:cs="Times New Roman"/>
    </w:rPr>
  </w:style>
  <w:style w:type="character" w:customStyle="1" w:styleId="ad">
    <w:name w:val="Верхний колонтитул Знак"/>
    <w:basedOn w:val="a0"/>
    <w:uiPriority w:val="99"/>
  </w:style>
  <w:style w:type="character" w:styleId="ae">
    <w:name w:val="Hyperlink"/>
    <w:rPr>
      <w:rFonts w:cs="Times New Roman"/>
      <w:color w:val="0000FF"/>
      <w:u w:val="single"/>
    </w:rPr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2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caption"/>
    <w:basedOn w:val="a"/>
    <w:pPr>
      <w:autoSpaceDE w:val="0"/>
      <w:jc w:val="center"/>
    </w:pPr>
    <w:rPr>
      <w:b/>
      <w:spacing w:val="60"/>
      <w:sz w:val="32"/>
      <w:szCs w:val="28"/>
      <w:u w:val="single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extbodyindent">
    <w:name w:val="Text body indent"/>
    <w:basedOn w:val="a"/>
    <w:pPr>
      <w:ind w:firstLine="720"/>
      <w:jc w:val="both"/>
    </w:pPr>
    <w:rPr>
      <w:sz w:val="27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Verdana" w:eastAsia="Verdana" w:hAnsi="Verdana" w:cs="Verdana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Знак Знак Знак1 Знак Знак Знак Знак Знак Знак Знак"/>
    <w:basedOn w:val="a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6">
    <w:name w:val="Normal (Web)"/>
    <w:basedOn w:val="a"/>
    <w:pPr>
      <w:spacing w:line="300" w:lineRule="auto"/>
    </w:pPr>
    <w:rPr>
      <w:sz w:val="24"/>
      <w:szCs w:val="24"/>
    </w:rPr>
  </w:style>
  <w:style w:type="paragraph" w:styleId="a7">
    <w:name w:val="List Paragraph"/>
    <w:basedOn w:val="a"/>
    <w:pPr>
      <w:ind w:left="708"/>
    </w:pPr>
  </w:style>
  <w:style w:type="paragraph" w:styleId="a8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Framecontents">
    <w:name w:val="Frame contents"/>
    <w:basedOn w:val="Standard"/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a">
    <w:name w:val="Основной текст с отступом Знак"/>
    <w:basedOn w:val="a0"/>
  </w:style>
  <w:style w:type="character" w:customStyle="1" w:styleId="ab">
    <w:name w:val="Нижний колонтитул Знак"/>
    <w:basedOn w:val="a0"/>
  </w:style>
  <w:style w:type="character" w:styleId="ac">
    <w:name w:val="page number"/>
    <w:rPr>
      <w:rFonts w:cs="Times New Roman"/>
    </w:rPr>
  </w:style>
  <w:style w:type="character" w:customStyle="1" w:styleId="ad">
    <w:name w:val="Верхний колонтитул Знак"/>
    <w:basedOn w:val="a0"/>
    <w:uiPriority w:val="99"/>
  </w:style>
  <w:style w:type="character" w:styleId="ae">
    <w:name w:val="Hyperlink"/>
    <w:rPr>
      <w:rFonts w:cs="Times New Roman"/>
      <w:color w:val="0000FF"/>
      <w:u w:val="single"/>
    </w:rPr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2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zyv</dc:creator>
  <dc:description/>
  <cp:lastModifiedBy>Настя</cp:lastModifiedBy>
  <cp:revision>12</cp:revision>
  <cp:lastPrinted>2025-09-23T10:07:00Z</cp:lastPrinted>
  <dcterms:created xsi:type="dcterms:W3CDTF">2025-04-25T05:28:00Z</dcterms:created>
  <dcterms:modified xsi:type="dcterms:W3CDTF">2025-09-23T10:08:00Z</dcterms:modified>
</cp:coreProperties>
</file>