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47" w:rsidRDefault="00AF6C47" w:rsidP="00AF6C47">
      <w:pPr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2184" wp14:editId="48659AB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61" w:rsidRDefault="00334661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F21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334661" w:rsidRDefault="0033466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6A66" wp14:editId="6174C32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61" w:rsidRDefault="00334661" w:rsidP="00AF6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6A66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334661" w:rsidRDefault="0033466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77002B0" wp14:editId="7F24115F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BD9" w:rsidRPr="00420240" w:rsidRDefault="00F67806" w:rsidP="00502BD9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ПОСТАНОВЛЕНИЕ</w:t>
      </w:r>
    </w:p>
    <w:p w:rsidR="00502BD9" w:rsidRPr="003C5C8F" w:rsidRDefault="00502BD9" w:rsidP="00502BD9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502BD9" w:rsidRPr="003C5C8F" w:rsidRDefault="00502BD9" w:rsidP="00502BD9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F6C47" w:rsidRPr="0054467C" w:rsidRDefault="00AF6C47" w:rsidP="00AF6C47">
      <w:pPr>
        <w:rPr>
          <w:rFonts w:ascii="Liberation Serif" w:hAnsi="Liberation Serif"/>
          <w:sz w:val="28"/>
          <w:szCs w:val="28"/>
        </w:rPr>
      </w:pPr>
    </w:p>
    <w:p w:rsidR="00AF6C47" w:rsidRPr="00765A57" w:rsidRDefault="004954B3" w:rsidP="00AF6C47">
      <w:pPr>
        <w:contextualSpacing/>
        <w:rPr>
          <w:rFonts w:ascii="Liberation Serif" w:hAnsi="Liberation Serif"/>
          <w:sz w:val="28"/>
          <w:szCs w:val="28"/>
        </w:rPr>
      </w:pPr>
      <w:r w:rsidRPr="00A5226C">
        <w:rPr>
          <w:rFonts w:ascii="Liberation Serif" w:hAnsi="Liberation Serif"/>
          <w:sz w:val="28"/>
          <w:szCs w:val="28"/>
          <w:u w:val="single"/>
        </w:rPr>
        <w:t>26.06.2025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 № </w:t>
      </w:r>
      <w:r w:rsidRPr="00A5226C">
        <w:rPr>
          <w:rFonts w:ascii="Liberation Serif" w:hAnsi="Liberation Serif"/>
          <w:sz w:val="28"/>
          <w:szCs w:val="28"/>
          <w:u w:val="single"/>
        </w:rPr>
        <w:t>951</w:t>
      </w:r>
    </w:p>
    <w:p w:rsidR="00AF6C47" w:rsidRDefault="00AF6C47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54467C">
        <w:rPr>
          <w:rFonts w:ascii="Liberation Serif" w:hAnsi="Liberation Serif"/>
          <w:sz w:val="28"/>
          <w:szCs w:val="28"/>
        </w:rPr>
        <w:t>п</w:t>
      </w:r>
      <w:r w:rsidR="004308BF">
        <w:rPr>
          <w:rFonts w:ascii="Liberation Serif" w:hAnsi="Liberation Serif"/>
          <w:sz w:val="28"/>
          <w:szCs w:val="28"/>
        </w:rPr>
        <w:t>гт</w:t>
      </w:r>
      <w:proofErr w:type="spellEnd"/>
      <w:r w:rsidRPr="0054467C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54467C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D17198" w:rsidRDefault="00D17198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4954B3" w:rsidRPr="001D220F" w:rsidRDefault="004954B3" w:rsidP="004954B3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 xml:space="preserve">Об организации и проведении на территории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</w:p>
    <w:p w:rsidR="004954B3" w:rsidRPr="001D220F" w:rsidRDefault="004954B3" w:rsidP="004954B3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>информационн</w:t>
      </w:r>
      <w:r>
        <w:rPr>
          <w:rFonts w:ascii="Liberation Serif" w:hAnsi="Liberation Serif" w:cs="Liberation Serif"/>
          <w:sz w:val="28"/>
          <w:szCs w:val="28"/>
        </w:rPr>
        <w:t xml:space="preserve">о-пропагандистских мероприятий </w:t>
      </w:r>
      <w:r w:rsidRPr="001D220F">
        <w:rPr>
          <w:rFonts w:ascii="Liberation Serif" w:hAnsi="Liberation Serif" w:cs="Liberation Serif"/>
          <w:sz w:val="28"/>
          <w:szCs w:val="28"/>
        </w:rPr>
        <w:t xml:space="preserve">по разъяснению сущности терроризма и его общественной опасности, </w:t>
      </w:r>
    </w:p>
    <w:p w:rsidR="004954B3" w:rsidRPr="001D220F" w:rsidRDefault="004954B3" w:rsidP="004954B3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 xml:space="preserve">а также формированию у граждан неприятия идеологии терроризма,  </w:t>
      </w:r>
    </w:p>
    <w:p w:rsidR="004954B3" w:rsidRPr="001D220F" w:rsidRDefault="004954B3" w:rsidP="004954B3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 xml:space="preserve">в том числе путем распространения информационных материалов, </w:t>
      </w:r>
    </w:p>
    <w:p w:rsidR="004954B3" w:rsidRPr="001D220F" w:rsidRDefault="004954B3" w:rsidP="004954B3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 xml:space="preserve">печатной продукции, проведения разъяснительной работы </w:t>
      </w:r>
    </w:p>
    <w:p w:rsidR="004954B3" w:rsidRPr="001D220F" w:rsidRDefault="004954B3" w:rsidP="004954B3">
      <w:pPr>
        <w:pStyle w:val="ConsPlusTitle"/>
        <w:jc w:val="center"/>
        <w:rPr>
          <w:rFonts w:ascii="Liberation Serif" w:hAnsi="Liberation Serif" w:cs="Liberation Serif"/>
          <w:b w:val="0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>и иных мероприятий</w:t>
      </w:r>
    </w:p>
    <w:p w:rsidR="004954B3" w:rsidRPr="001D220F" w:rsidRDefault="004954B3" w:rsidP="004954B3">
      <w:pPr>
        <w:pStyle w:val="ConsPlusNormal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:rsidR="004954B3" w:rsidRPr="001D220F" w:rsidRDefault="004954B3" w:rsidP="004954B3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Федеральными законами от 06 октября 2003 года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Pr="001D220F">
        <w:rPr>
          <w:rFonts w:ascii="Liberation Serif" w:hAnsi="Liberation Serif" w:cs="Liberation Serif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1D220F">
        <w:rPr>
          <w:rFonts w:ascii="Liberation Serif" w:hAnsi="Liberation Serif" w:cs="Liberation Serif"/>
          <w:sz w:val="28"/>
          <w:szCs w:val="28"/>
        </w:rPr>
        <w:t xml:space="preserve">в Российской Федерации», от 06 марта 2006 года № 35-ФЗ </w:t>
      </w:r>
      <w:r>
        <w:rPr>
          <w:rFonts w:ascii="Liberation Serif" w:hAnsi="Liberation Serif" w:cs="Liberation Serif"/>
          <w:sz w:val="28"/>
          <w:szCs w:val="28"/>
        </w:rPr>
        <w:br/>
      </w:r>
      <w:r w:rsidRPr="001D220F">
        <w:rPr>
          <w:rFonts w:ascii="Liberation Serif" w:hAnsi="Liberation Serif" w:cs="Liberation Serif"/>
          <w:sz w:val="28"/>
          <w:szCs w:val="28"/>
        </w:rPr>
        <w:t xml:space="preserve">«О противодействии терроризму», с целью организации работы </w:t>
      </w:r>
      <w:r>
        <w:rPr>
          <w:rFonts w:ascii="Liberation Serif" w:hAnsi="Liberation Serif" w:cs="Liberation Serif"/>
          <w:sz w:val="28"/>
          <w:szCs w:val="28"/>
        </w:rPr>
        <w:br/>
      </w:r>
      <w:r w:rsidRPr="001D220F">
        <w:rPr>
          <w:rFonts w:ascii="Liberation Serif" w:hAnsi="Liberation Serif" w:cs="Liberation Serif"/>
          <w:sz w:val="28"/>
          <w:szCs w:val="28"/>
        </w:rPr>
        <w:t xml:space="preserve">по реализации Комплексного плана противодействия идеологии терроризма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1D220F">
        <w:rPr>
          <w:rFonts w:ascii="Liberation Serif" w:hAnsi="Liberation Serif" w:cs="Liberation Serif"/>
          <w:sz w:val="28"/>
          <w:szCs w:val="28"/>
        </w:rPr>
        <w:t xml:space="preserve">в Российской Федерации на 2024 - 2028 годы, утвержденного  Президентом Российской </w:t>
      </w:r>
      <w:r>
        <w:rPr>
          <w:rFonts w:ascii="Liberation Serif" w:hAnsi="Liberation Serif" w:cs="Liberation Serif"/>
          <w:sz w:val="28"/>
          <w:szCs w:val="28"/>
        </w:rPr>
        <w:t xml:space="preserve">Федерации </w:t>
      </w:r>
      <w:r w:rsidR="006449C8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 xml:space="preserve">30.12.2023 № Пр-2610 </w:t>
      </w:r>
      <w:r w:rsidRPr="001D220F">
        <w:rPr>
          <w:rFonts w:ascii="Liberation Serif" w:hAnsi="Liberation Serif" w:cs="Liberation Serif"/>
          <w:sz w:val="28"/>
          <w:szCs w:val="28"/>
        </w:rPr>
        <w:t xml:space="preserve">на территории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области, руководствуясь Уставом Каменского муниципального округа Свердловской области</w:t>
      </w:r>
    </w:p>
    <w:p w:rsidR="004954B3" w:rsidRPr="001D220F" w:rsidRDefault="004954B3" w:rsidP="004954B3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ПОСТАНОВЛЯЮ</w:t>
      </w:r>
      <w:r w:rsidRPr="001D220F">
        <w:rPr>
          <w:rFonts w:ascii="Liberation Serif" w:hAnsi="Liberation Serif" w:cs="Liberation Serif"/>
          <w:b/>
          <w:sz w:val="28"/>
          <w:szCs w:val="28"/>
        </w:rPr>
        <w:t>:</w:t>
      </w:r>
    </w:p>
    <w:p w:rsidR="004954B3" w:rsidRPr="001D220F" w:rsidRDefault="004954B3" w:rsidP="004954B3">
      <w:pPr>
        <w:pStyle w:val="ConsPlusTitle"/>
        <w:ind w:firstLine="54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1D220F">
        <w:rPr>
          <w:rFonts w:ascii="Liberation Serif" w:hAnsi="Liberation Serif" w:cs="Liberation Serif"/>
          <w:b w:val="0"/>
          <w:sz w:val="28"/>
          <w:szCs w:val="28"/>
        </w:rPr>
        <w:t>1. Утвердить</w:t>
      </w:r>
      <w:r w:rsidR="003231A5">
        <w:t xml:space="preserve"> </w:t>
      </w:r>
      <w:r w:rsidR="003231A5" w:rsidRPr="003231A5">
        <w:rPr>
          <w:rFonts w:ascii="Liberation Serif" w:hAnsi="Liberation Serif" w:cs="Liberation Serif"/>
          <w:b w:val="0"/>
          <w:sz w:val="28"/>
          <w:szCs w:val="28"/>
        </w:rPr>
        <w:t>Порядок</w:t>
      </w:r>
      <w:r w:rsidR="003231A5">
        <w:t xml:space="preserve"> </w:t>
      </w:r>
      <w:r w:rsidRPr="001D220F">
        <w:rPr>
          <w:rFonts w:ascii="Liberation Serif" w:hAnsi="Liberation Serif" w:cs="Liberation Serif"/>
          <w:b w:val="0"/>
          <w:sz w:val="28"/>
          <w:szCs w:val="28"/>
        </w:rPr>
        <w:t xml:space="preserve"> организации и проведении на территории 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Каменского муниципального округа Свердловской области </w:t>
      </w:r>
      <w:r w:rsidRPr="001D220F">
        <w:rPr>
          <w:rFonts w:ascii="Liberation Serif" w:hAnsi="Liberation Serif" w:cs="Liberation Serif"/>
          <w:b w:val="0"/>
          <w:sz w:val="28"/>
          <w:szCs w:val="28"/>
        </w:rPr>
        <w:t xml:space="preserve">  информационно-пропагандистских мероприятий по разъяснению сущности терроризма и его общественной опасности, а также по формированию </w:t>
      </w:r>
      <w:r>
        <w:rPr>
          <w:rFonts w:ascii="Liberation Serif" w:hAnsi="Liberation Serif" w:cs="Liberation Serif"/>
          <w:b w:val="0"/>
          <w:sz w:val="28"/>
          <w:szCs w:val="28"/>
        </w:rPr>
        <w:br/>
      </w:r>
      <w:r w:rsidRPr="001D220F">
        <w:rPr>
          <w:rFonts w:ascii="Liberation Serif" w:hAnsi="Liberation Serif" w:cs="Liberation Serif"/>
          <w:b w:val="0"/>
          <w:sz w:val="28"/>
          <w:szCs w:val="28"/>
        </w:rPr>
        <w:t>у граждан неприятия идеологии терроризма (прилагается).</w:t>
      </w:r>
    </w:p>
    <w:p w:rsidR="004954B3" w:rsidRDefault="004954B3" w:rsidP="004954B3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>2. Признать утратившим</w:t>
      </w:r>
      <w:r w:rsidR="00E810EE">
        <w:rPr>
          <w:rFonts w:ascii="Liberation Serif" w:hAnsi="Liberation Serif" w:cs="Liberation Serif"/>
          <w:sz w:val="28"/>
          <w:szCs w:val="28"/>
        </w:rPr>
        <w:t>и</w:t>
      </w:r>
      <w:r w:rsidRPr="001D220F">
        <w:rPr>
          <w:rFonts w:ascii="Liberation Serif" w:hAnsi="Liberation Serif" w:cs="Liberation Serif"/>
          <w:sz w:val="28"/>
          <w:szCs w:val="28"/>
        </w:rPr>
        <w:t xml:space="preserve"> силу п</w:t>
      </w:r>
      <w:r>
        <w:rPr>
          <w:rFonts w:ascii="Liberation Serif" w:hAnsi="Liberation Serif" w:cs="Liberation Serif"/>
          <w:sz w:val="28"/>
          <w:szCs w:val="28"/>
        </w:rPr>
        <w:t>остановления Главы Каменского городского округа:</w:t>
      </w:r>
    </w:p>
    <w:p w:rsidR="004954B3" w:rsidRPr="004954B3" w:rsidRDefault="004954B3" w:rsidP="004954B3">
      <w:pPr>
        <w:ind w:firstLine="54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Pr="004954B3">
        <w:rPr>
          <w:rFonts w:ascii="Liberation Serif" w:hAnsi="Liberation Serif" w:cs="Liberation Serif"/>
          <w:sz w:val="28"/>
          <w:szCs w:val="28"/>
        </w:rPr>
        <w:t>от 02.08.2018 № 1125 «</w:t>
      </w:r>
      <w:r w:rsidRPr="004954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 утверждении Плана </w:t>
      </w:r>
      <w:r w:rsidR="006449C8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4954B3">
        <w:rPr>
          <w:rFonts w:ascii="Liberation Serif" w:hAnsi="Liberation Serif" w:cs="Liberation Serif"/>
          <w:color w:val="000000" w:themeColor="text1"/>
          <w:sz w:val="28"/>
          <w:szCs w:val="28"/>
        </w:rPr>
        <w:t>информационно-пропагандистских мероприятий по разъяснению сущности терроризма и формирования у граждан МО «Каменский городской округ» неприятия идеологии терроризма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»;</w:t>
      </w:r>
    </w:p>
    <w:p w:rsidR="004954B3" w:rsidRDefault="004954B3" w:rsidP="004954B3">
      <w:pPr>
        <w:ind w:firstLine="54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954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от 22.03.2019 № 640 «О внесении изменений в постановление Главы МО «Каменский городской округ» от 02.08.2018 года № 1125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4954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«Об утверждении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</w:t>
      </w:r>
      <w:r w:rsidRPr="004954B3">
        <w:rPr>
          <w:rFonts w:ascii="Liberation Serif" w:hAnsi="Liberation Serif" w:cs="Liberation Serif"/>
          <w:color w:val="000000" w:themeColor="text1"/>
          <w:sz w:val="28"/>
          <w:szCs w:val="28"/>
        </w:rPr>
        <w:t>Плана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</w:t>
      </w:r>
      <w:r w:rsidRPr="004954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информационно-пропагандистских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4954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мероприятий </w:t>
      </w:r>
    </w:p>
    <w:p w:rsidR="004954B3" w:rsidRDefault="004954B3" w:rsidP="004954B3">
      <w:pPr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2</w:t>
      </w:r>
    </w:p>
    <w:p w:rsidR="004954B3" w:rsidRDefault="004954B3" w:rsidP="004954B3">
      <w:pPr>
        <w:jc w:val="both"/>
        <w:rPr>
          <w:rFonts w:ascii="Liberation Serif" w:hAnsi="Liberation Serif" w:cs="Liberation Serif"/>
          <w:sz w:val="28"/>
          <w:szCs w:val="28"/>
        </w:rPr>
      </w:pPr>
      <w:r w:rsidRPr="004954B3">
        <w:rPr>
          <w:rFonts w:ascii="Liberation Serif" w:hAnsi="Liberation Serif" w:cs="Liberation Serif"/>
          <w:color w:val="000000" w:themeColor="text1"/>
          <w:sz w:val="28"/>
          <w:szCs w:val="28"/>
        </w:rPr>
        <w:t>по разъяснению сущности терроризма и формирования у граждан МО «Каменский городской округ» неприятия идеологии терроризма»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954B3" w:rsidRPr="004954B3" w:rsidRDefault="004954B3" w:rsidP="004954B3">
      <w:pPr>
        <w:ind w:firstLine="54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r w:rsidRPr="003D715B">
        <w:rPr>
          <w:rFonts w:ascii="Liberation Serif" w:hAnsi="Liberation Serif" w:cs="Liberation Serif"/>
          <w:sz w:val="28"/>
          <w:szCs w:val="28"/>
        </w:rPr>
        <w:t>Контроль за исполнением нас</w:t>
      </w:r>
      <w:r>
        <w:rPr>
          <w:rFonts w:ascii="Liberation Serif" w:hAnsi="Liberation Serif" w:cs="Liberation Serif"/>
          <w:sz w:val="28"/>
          <w:szCs w:val="28"/>
        </w:rPr>
        <w:t xml:space="preserve">тоящего </w:t>
      </w:r>
      <w:r w:rsidR="006449C8">
        <w:rPr>
          <w:rFonts w:ascii="Liberation Serif" w:hAnsi="Liberation Serif" w:cs="Liberation Serif"/>
          <w:sz w:val="28"/>
          <w:szCs w:val="28"/>
        </w:rPr>
        <w:t>постановления</w:t>
      </w:r>
      <w:r>
        <w:rPr>
          <w:rFonts w:ascii="Liberation Serif" w:hAnsi="Liberation Serif" w:cs="Liberation Serif"/>
          <w:sz w:val="28"/>
          <w:szCs w:val="28"/>
        </w:rPr>
        <w:t xml:space="preserve"> оставляю </w:t>
      </w:r>
      <w:r>
        <w:rPr>
          <w:rFonts w:ascii="Liberation Serif" w:hAnsi="Liberation Serif" w:cs="Liberation Serif"/>
          <w:sz w:val="28"/>
          <w:szCs w:val="28"/>
        </w:rPr>
        <w:br/>
        <w:t>за собой.</w:t>
      </w:r>
    </w:p>
    <w:p w:rsidR="004954B3" w:rsidRPr="003D715B" w:rsidRDefault="004954B3" w:rsidP="004954B3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Р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азместить </w:t>
      </w:r>
      <w:r w:rsidR="00BD7E09">
        <w:rPr>
          <w:rFonts w:ascii="Liberation Serif" w:hAnsi="Liberation Serif" w:cs="Liberation Serif"/>
          <w:sz w:val="28"/>
          <w:szCs w:val="28"/>
        </w:rPr>
        <w:t xml:space="preserve">настоящее постановление </w:t>
      </w:r>
      <w:r w:rsidRPr="003D715B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3D715B">
        <w:rPr>
          <w:rFonts w:ascii="Liberation Serif" w:hAnsi="Liberation Serif" w:cs="Liberation Serif"/>
          <w:sz w:val="28"/>
          <w:szCs w:val="28"/>
        </w:rPr>
        <w:t>округ</w:t>
      </w:r>
      <w:r>
        <w:rPr>
          <w:rFonts w:ascii="Liberation Serif" w:hAnsi="Liberation Serif" w:cs="Liberation Serif"/>
          <w:sz w:val="28"/>
          <w:szCs w:val="28"/>
        </w:rPr>
        <w:t>а Свердловской области (</w:t>
      </w:r>
      <w:r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4954B3" w:rsidRPr="00F67806" w:rsidRDefault="004954B3" w:rsidP="004954B3">
      <w:pPr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4954B3" w:rsidRPr="00F67806" w:rsidRDefault="004954B3" w:rsidP="004954B3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муниципального округа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А.Ю.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4954B3" w:rsidRPr="00F67806" w:rsidRDefault="004954B3" w:rsidP="004954B3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ind w:left="5812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BD7E09">
      <w:pPr>
        <w:rPr>
          <w:rFonts w:ascii="Liberation Serif" w:hAnsi="Liberation Serif" w:cs="Liberation Serif"/>
          <w:sz w:val="28"/>
          <w:szCs w:val="28"/>
        </w:rPr>
      </w:pPr>
    </w:p>
    <w:p w:rsidR="00BD7E09" w:rsidRDefault="00BD7E09" w:rsidP="00BD7E09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</w:t>
      </w:r>
    </w:p>
    <w:p w:rsidR="004954B3" w:rsidRPr="001D220F" w:rsidRDefault="004954B3" w:rsidP="004954B3">
      <w:pPr>
        <w:ind w:left="5387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>УТВЕРЖДЕНО</w:t>
      </w:r>
    </w:p>
    <w:p w:rsidR="00BD7E09" w:rsidRPr="001D220F" w:rsidRDefault="004954B3" w:rsidP="00BD7E09">
      <w:pPr>
        <w:ind w:left="5387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 xml:space="preserve">постановлением </w:t>
      </w:r>
      <w:r w:rsidR="00BD7E09">
        <w:rPr>
          <w:rFonts w:ascii="Liberation Serif" w:hAnsi="Liberation Serif" w:cs="Liberation Serif"/>
          <w:sz w:val="28"/>
          <w:szCs w:val="28"/>
        </w:rPr>
        <w:t>Главы Каменского муниципального округа Свердловской области</w:t>
      </w:r>
    </w:p>
    <w:p w:rsidR="004954B3" w:rsidRPr="001D220F" w:rsidRDefault="00BD7E09" w:rsidP="00BD7E09">
      <w:pPr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</w:t>
      </w:r>
      <w:r w:rsidR="00A5226C" w:rsidRPr="00A5226C">
        <w:rPr>
          <w:rFonts w:ascii="Liberation Serif" w:hAnsi="Liberation Serif" w:cs="Liberation Serif"/>
          <w:sz w:val="28"/>
          <w:szCs w:val="28"/>
          <w:u w:val="single"/>
        </w:rPr>
        <w:t>26.06.2025</w:t>
      </w:r>
      <w:r w:rsidR="00A5226C">
        <w:rPr>
          <w:rFonts w:ascii="Liberation Serif" w:hAnsi="Liberation Serif" w:cs="Liberation Serif"/>
          <w:sz w:val="28"/>
          <w:szCs w:val="28"/>
        </w:rPr>
        <w:t xml:space="preserve"> № </w:t>
      </w:r>
      <w:r w:rsidR="00A5226C" w:rsidRPr="00A5226C">
        <w:rPr>
          <w:rFonts w:ascii="Liberation Serif" w:hAnsi="Liberation Serif" w:cs="Liberation Serif"/>
          <w:sz w:val="28"/>
          <w:szCs w:val="28"/>
          <w:u w:val="single"/>
        </w:rPr>
        <w:t>951</w:t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   </w:t>
      </w:r>
    </w:p>
    <w:p w:rsidR="004954B3" w:rsidRPr="001D220F" w:rsidRDefault="004954B3" w:rsidP="00BD7E09">
      <w:pPr>
        <w:ind w:left="5387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 xml:space="preserve">«Об организации и проведении на территории </w:t>
      </w:r>
      <w:r w:rsidR="00BD7E09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  <w:r w:rsidRPr="001D220F">
        <w:rPr>
          <w:rFonts w:ascii="Liberation Serif" w:hAnsi="Liberation Serif" w:cs="Liberation Serif"/>
          <w:sz w:val="28"/>
          <w:szCs w:val="28"/>
        </w:rPr>
        <w:t xml:space="preserve">  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терроризма»</w:t>
      </w:r>
    </w:p>
    <w:p w:rsidR="004954B3" w:rsidRDefault="004954B3" w:rsidP="004954B3">
      <w:pPr>
        <w:rPr>
          <w:rFonts w:ascii="Liberation Serif" w:hAnsi="Liberation Serif" w:cs="Liberation Serif"/>
          <w:sz w:val="28"/>
          <w:szCs w:val="28"/>
        </w:rPr>
      </w:pPr>
    </w:p>
    <w:p w:rsidR="00BD7E09" w:rsidRPr="001D220F" w:rsidRDefault="00BD7E09" w:rsidP="004954B3">
      <w:pPr>
        <w:rPr>
          <w:rFonts w:ascii="Liberation Serif" w:hAnsi="Liberation Serif" w:cs="Liberation Serif"/>
          <w:sz w:val="28"/>
          <w:szCs w:val="28"/>
        </w:rPr>
      </w:pPr>
    </w:p>
    <w:p w:rsidR="004954B3" w:rsidRPr="001D220F" w:rsidRDefault="003231A5" w:rsidP="004954B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ПОРЯДОК</w:t>
      </w:r>
    </w:p>
    <w:p w:rsidR="00BD7E09" w:rsidRDefault="004954B3" w:rsidP="00BD7E09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 xml:space="preserve"> организации и проведении на территории </w:t>
      </w:r>
      <w:r w:rsidR="00BD7E09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</w:p>
    <w:p w:rsidR="004954B3" w:rsidRPr="001D220F" w:rsidRDefault="004954B3" w:rsidP="00BD7E09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>информационн</w:t>
      </w:r>
      <w:r w:rsidR="00BD7E09">
        <w:rPr>
          <w:rFonts w:ascii="Liberation Serif" w:hAnsi="Liberation Serif" w:cs="Liberation Serif"/>
          <w:sz w:val="28"/>
          <w:szCs w:val="28"/>
        </w:rPr>
        <w:t xml:space="preserve">о-пропагандистских мероприятий </w:t>
      </w:r>
      <w:r w:rsidRPr="001D220F">
        <w:rPr>
          <w:rFonts w:ascii="Liberation Serif" w:hAnsi="Liberation Serif" w:cs="Liberation Serif"/>
          <w:sz w:val="28"/>
          <w:szCs w:val="28"/>
        </w:rPr>
        <w:t>по разъяснению сущности терроризма</w:t>
      </w:r>
      <w:r w:rsidR="00BD7E09">
        <w:rPr>
          <w:rFonts w:ascii="Liberation Serif" w:hAnsi="Liberation Serif" w:cs="Liberation Serif"/>
          <w:sz w:val="28"/>
          <w:szCs w:val="28"/>
        </w:rPr>
        <w:t xml:space="preserve"> и его общественной опасности, </w:t>
      </w:r>
      <w:r w:rsidRPr="001D220F">
        <w:rPr>
          <w:rFonts w:ascii="Liberation Serif" w:hAnsi="Liberation Serif" w:cs="Liberation Serif"/>
          <w:sz w:val="28"/>
          <w:szCs w:val="28"/>
        </w:rPr>
        <w:t>а также формированию у граждан неприятия ид</w:t>
      </w:r>
      <w:r w:rsidR="00A5226C">
        <w:rPr>
          <w:rFonts w:ascii="Liberation Serif" w:hAnsi="Liberation Serif" w:cs="Liberation Serif"/>
          <w:sz w:val="28"/>
          <w:szCs w:val="28"/>
        </w:rPr>
        <w:t xml:space="preserve">еологии терроризма, </w:t>
      </w:r>
      <w:bookmarkStart w:id="0" w:name="_GoBack"/>
      <w:bookmarkEnd w:id="0"/>
      <w:r w:rsidRPr="001D220F">
        <w:rPr>
          <w:rFonts w:ascii="Liberation Serif" w:hAnsi="Liberation Serif" w:cs="Liberation Serif"/>
          <w:sz w:val="28"/>
          <w:szCs w:val="28"/>
        </w:rPr>
        <w:t>в том числе путем распростране</w:t>
      </w:r>
      <w:r w:rsidR="00BD7E09">
        <w:rPr>
          <w:rFonts w:ascii="Liberation Serif" w:hAnsi="Liberation Serif" w:cs="Liberation Serif"/>
          <w:sz w:val="28"/>
          <w:szCs w:val="28"/>
        </w:rPr>
        <w:t xml:space="preserve">ния информационных материалов, </w:t>
      </w:r>
      <w:r w:rsidRPr="001D220F">
        <w:rPr>
          <w:rFonts w:ascii="Liberation Serif" w:hAnsi="Liberation Serif" w:cs="Liberation Serif"/>
          <w:sz w:val="28"/>
          <w:szCs w:val="28"/>
        </w:rPr>
        <w:t>печатной продукции, про</w:t>
      </w:r>
      <w:r w:rsidR="00BD7E09">
        <w:rPr>
          <w:rFonts w:ascii="Liberation Serif" w:hAnsi="Liberation Serif" w:cs="Liberation Serif"/>
          <w:sz w:val="28"/>
          <w:szCs w:val="28"/>
        </w:rPr>
        <w:t xml:space="preserve">ведения разъяснительной работы </w:t>
      </w:r>
      <w:r w:rsidRPr="001D220F">
        <w:rPr>
          <w:rFonts w:ascii="Liberation Serif" w:hAnsi="Liberation Serif" w:cs="Liberation Serif"/>
          <w:sz w:val="28"/>
          <w:szCs w:val="28"/>
        </w:rPr>
        <w:t>и иных мероприятий</w:t>
      </w:r>
    </w:p>
    <w:p w:rsidR="004954B3" w:rsidRDefault="004954B3" w:rsidP="004954B3">
      <w:pPr>
        <w:pStyle w:val="ConsPlusTitle"/>
        <w:jc w:val="center"/>
        <w:rPr>
          <w:rFonts w:ascii="Liberation Serif" w:hAnsi="Liberation Serif" w:cs="Liberation Serif"/>
          <w:b w:val="0"/>
          <w:sz w:val="28"/>
          <w:szCs w:val="28"/>
        </w:rPr>
      </w:pPr>
    </w:p>
    <w:p w:rsidR="00BD7E09" w:rsidRPr="001D220F" w:rsidRDefault="00BD7E09" w:rsidP="004954B3">
      <w:pPr>
        <w:pStyle w:val="ConsPlusTitle"/>
        <w:jc w:val="center"/>
        <w:rPr>
          <w:rFonts w:ascii="Liberation Serif" w:hAnsi="Liberation Serif" w:cs="Liberation Serif"/>
          <w:b w:val="0"/>
          <w:sz w:val="28"/>
          <w:szCs w:val="28"/>
        </w:rPr>
      </w:pPr>
    </w:p>
    <w:p w:rsidR="004954B3" w:rsidRPr="001D220F" w:rsidRDefault="003231A5" w:rsidP="004954B3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Порядок</w:t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 организации и проведении на территории </w:t>
      </w:r>
      <w:r w:rsidR="00BD7E09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  <w:r w:rsidR="006449C8">
        <w:rPr>
          <w:rFonts w:ascii="Liberation Serif" w:hAnsi="Liberation Serif" w:cs="Liberation Serif"/>
          <w:sz w:val="28"/>
          <w:szCs w:val="28"/>
        </w:rPr>
        <w:br/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 (далее - </w:t>
      </w:r>
      <w:r>
        <w:rPr>
          <w:rFonts w:ascii="Liberation Serif" w:hAnsi="Liberation Serif" w:cs="Liberation Serif"/>
          <w:sz w:val="28"/>
          <w:szCs w:val="28"/>
        </w:rPr>
        <w:t>Порядок</w:t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), направлено </w:t>
      </w:r>
      <w:r w:rsidR="006449C8">
        <w:rPr>
          <w:rFonts w:ascii="Liberation Serif" w:hAnsi="Liberation Serif" w:cs="Liberation Serif"/>
          <w:sz w:val="28"/>
          <w:szCs w:val="28"/>
        </w:rPr>
        <w:br/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на реализацию полномочий </w:t>
      </w:r>
      <w:r w:rsidR="006449C8">
        <w:rPr>
          <w:rFonts w:ascii="Liberation Serif" w:hAnsi="Liberation Serif" w:cs="Liberation Serif"/>
          <w:sz w:val="28"/>
          <w:szCs w:val="28"/>
        </w:rPr>
        <w:t>Администрации</w:t>
      </w:r>
      <w:r w:rsidR="00BD7E09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 Свердловской области</w:t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, </w:t>
      </w:r>
      <w:r w:rsidR="006449C8">
        <w:rPr>
          <w:rFonts w:ascii="Liberation Serif" w:hAnsi="Liberation Serif" w:cs="Liberation Serif"/>
          <w:sz w:val="28"/>
          <w:szCs w:val="28"/>
        </w:rPr>
        <w:t xml:space="preserve">подведомственных </w:t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муниципальных учреждений, предусмотренных </w:t>
      </w:r>
      <w:hyperlink r:id="rId7" w:history="1">
        <w:r w:rsidR="004954B3" w:rsidRPr="001D220F">
          <w:rPr>
            <w:rFonts w:ascii="Liberation Serif" w:hAnsi="Liberation Serif" w:cs="Liberation Serif"/>
            <w:sz w:val="28"/>
            <w:szCs w:val="28"/>
          </w:rPr>
          <w:t>статьей 5.2</w:t>
        </w:r>
      </w:hyperlink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 Федерального закона </w:t>
      </w:r>
      <w:r w:rsidR="006449C8">
        <w:rPr>
          <w:rFonts w:ascii="Liberation Serif" w:hAnsi="Liberation Serif" w:cs="Liberation Serif"/>
          <w:sz w:val="28"/>
          <w:szCs w:val="28"/>
        </w:rPr>
        <w:br/>
      </w:r>
      <w:r w:rsidR="004954B3" w:rsidRPr="001D220F">
        <w:rPr>
          <w:rFonts w:ascii="Liberation Serif" w:hAnsi="Liberation Serif" w:cs="Liberation Serif"/>
          <w:sz w:val="28"/>
          <w:szCs w:val="28"/>
        </w:rPr>
        <w:t>от 06 марта 2006 года № 35-ФЗ «О противодействии терроризму».</w:t>
      </w:r>
    </w:p>
    <w:p w:rsidR="00BD7E09" w:rsidRDefault="00BD7E09" w:rsidP="004954B3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="003231A5">
        <w:rPr>
          <w:rFonts w:ascii="Liberation Serif" w:hAnsi="Liberation Serif" w:cs="Liberation Serif"/>
          <w:sz w:val="28"/>
          <w:szCs w:val="28"/>
        </w:rPr>
        <w:t>Порядок</w:t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 в соответствии с действующим законодательством Российской Федерации и Свердловской области определяет правовые </w:t>
      </w:r>
      <w:r>
        <w:rPr>
          <w:rFonts w:ascii="Liberation Serif" w:hAnsi="Liberation Serif" w:cs="Liberation Serif"/>
          <w:sz w:val="28"/>
          <w:szCs w:val="28"/>
        </w:rPr>
        <w:br/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и организационные основы осуществления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="004954B3" w:rsidRPr="001D220F">
        <w:rPr>
          <w:rFonts w:ascii="Liberation Serif" w:hAnsi="Liberation Serif" w:cs="Liberation Serif"/>
          <w:sz w:val="28"/>
          <w:szCs w:val="28"/>
        </w:rPr>
        <w:t>информационно-пропагандистских мероприятий по разъяснению сущности терроризма и его общественной опасности, а также формированию у граждан</w:t>
      </w:r>
    </w:p>
    <w:p w:rsidR="00BD7E09" w:rsidRDefault="00BD7E09" w:rsidP="00BD7E0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BD7E09" w:rsidRDefault="00BD7E09" w:rsidP="00BD7E09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</w:t>
      </w:r>
    </w:p>
    <w:p w:rsidR="004954B3" w:rsidRPr="001D220F" w:rsidRDefault="004954B3" w:rsidP="00BD7E0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>неприятия идеологии терроризма, в том числе путем распространения информационных</w:t>
      </w:r>
      <w:r w:rsidR="00BD7E09">
        <w:rPr>
          <w:rFonts w:ascii="Liberation Serif" w:hAnsi="Liberation Serif" w:cs="Liberation Serif"/>
          <w:sz w:val="28"/>
          <w:szCs w:val="28"/>
        </w:rPr>
        <w:t xml:space="preserve"> </w:t>
      </w:r>
      <w:r w:rsidRPr="001D220F">
        <w:rPr>
          <w:rFonts w:ascii="Liberation Serif" w:hAnsi="Liberation Serif" w:cs="Liberation Serif"/>
          <w:sz w:val="28"/>
          <w:szCs w:val="28"/>
        </w:rPr>
        <w:t xml:space="preserve">материалов, печатной продукции, проведения разъяснительной работы и иных мероприятий Администрацией </w:t>
      </w:r>
      <w:r w:rsidR="00BD7E09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области, Управлением образования Администрации Каменского муниципального округа Свердловской области, Управлением культуры, спорта и делам молодежи Администрации Каменского муниципального округа Свердловской области</w:t>
      </w:r>
      <w:r w:rsidRPr="001D220F">
        <w:rPr>
          <w:rFonts w:ascii="Liberation Serif" w:hAnsi="Liberation Serif" w:cs="Liberation Serif"/>
          <w:sz w:val="28"/>
          <w:szCs w:val="28"/>
        </w:rPr>
        <w:t xml:space="preserve"> и их подведомственными учреждениями.</w:t>
      </w:r>
    </w:p>
    <w:p w:rsidR="004954B3" w:rsidRPr="001D220F" w:rsidRDefault="004954B3" w:rsidP="004954B3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>3</w:t>
      </w:r>
      <w:r w:rsidR="00BD7E09">
        <w:rPr>
          <w:rFonts w:ascii="Liberation Serif" w:hAnsi="Liberation Serif" w:cs="Liberation Serif"/>
          <w:sz w:val="28"/>
          <w:szCs w:val="28"/>
        </w:rPr>
        <w:t>. </w:t>
      </w:r>
      <w:r w:rsidRPr="001D220F">
        <w:rPr>
          <w:rFonts w:ascii="Liberation Serif" w:hAnsi="Liberation Serif" w:cs="Liberation Serif"/>
          <w:sz w:val="28"/>
          <w:szCs w:val="28"/>
        </w:rPr>
        <w:t xml:space="preserve">Под информационно-пропагандистскими мероприятиями </w:t>
      </w:r>
      <w:r w:rsidR="00BD7E09">
        <w:rPr>
          <w:rFonts w:ascii="Liberation Serif" w:hAnsi="Liberation Serif" w:cs="Liberation Serif"/>
          <w:sz w:val="28"/>
          <w:szCs w:val="28"/>
        </w:rPr>
        <w:br/>
      </w:r>
      <w:r w:rsidRPr="001D220F">
        <w:rPr>
          <w:rFonts w:ascii="Liberation Serif" w:hAnsi="Liberation Serif" w:cs="Liberation Serif"/>
          <w:sz w:val="28"/>
          <w:szCs w:val="28"/>
        </w:rPr>
        <w:t xml:space="preserve">по разъяснению сущности терроризма и его общественной опасности, </w:t>
      </w:r>
      <w:r w:rsidR="00BD7E09">
        <w:rPr>
          <w:rFonts w:ascii="Liberation Serif" w:hAnsi="Liberation Serif" w:cs="Liberation Serif"/>
          <w:sz w:val="28"/>
          <w:szCs w:val="28"/>
        </w:rPr>
        <w:br/>
      </w:r>
      <w:r w:rsidRPr="001D220F">
        <w:rPr>
          <w:rFonts w:ascii="Liberation Serif" w:hAnsi="Liberation Serif" w:cs="Liberation Serif"/>
          <w:sz w:val="28"/>
          <w:szCs w:val="28"/>
        </w:rPr>
        <w:t xml:space="preserve">а также формированию у граждан неприятия идеологии терроризма, </w:t>
      </w:r>
      <w:r w:rsidR="00BD7E09">
        <w:rPr>
          <w:rFonts w:ascii="Liberation Serif" w:hAnsi="Liberation Serif" w:cs="Liberation Serif"/>
          <w:sz w:val="28"/>
          <w:szCs w:val="28"/>
        </w:rPr>
        <w:br/>
      </w:r>
      <w:r w:rsidRPr="001D220F">
        <w:rPr>
          <w:rFonts w:ascii="Liberation Serif" w:hAnsi="Liberation Serif" w:cs="Liberation Serif"/>
          <w:sz w:val="28"/>
          <w:szCs w:val="28"/>
        </w:rPr>
        <w:t>в том числе путем распространения информационных материалов, печатной продукции, проведения разъяснительной работы и иных мероприятий понимается комплекс информационно-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D220F">
        <w:rPr>
          <w:rFonts w:ascii="Liberation Serif" w:hAnsi="Liberation Serif" w:cs="Liberation Serif"/>
          <w:sz w:val="28"/>
          <w:szCs w:val="28"/>
        </w:rPr>
        <w:t>просветительских,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D7E09">
        <w:rPr>
          <w:rFonts w:ascii="Liberation Serif" w:hAnsi="Liberation Serif" w:cs="Liberation Serif"/>
          <w:sz w:val="28"/>
          <w:szCs w:val="28"/>
        </w:rPr>
        <w:br/>
      </w:r>
      <w:r w:rsidRPr="001D220F">
        <w:rPr>
          <w:rFonts w:ascii="Liberation Serif" w:hAnsi="Liberation Serif" w:cs="Liberation Serif"/>
          <w:sz w:val="28"/>
          <w:szCs w:val="28"/>
        </w:rPr>
        <w:t>информационно-пропагандистских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D220F">
        <w:rPr>
          <w:rFonts w:ascii="Liberation Serif" w:hAnsi="Liberation Serif" w:cs="Liberation Serif"/>
          <w:sz w:val="28"/>
          <w:szCs w:val="28"/>
        </w:rPr>
        <w:t>мероприятий среди всех групп населения</w:t>
      </w:r>
      <w:r w:rsidR="00BD7E09" w:rsidRPr="00BD7E09">
        <w:rPr>
          <w:rFonts w:ascii="Liberation Serif" w:hAnsi="Liberation Serif" w:cs="Liberation Serif"/>
          <w:sz w:val="28"/>
          <w:szCs w:val="28"/>
        </w:rPr>
        <w:t xml:space="preserve"> </w:t>
      </w:r>
      <w:r w:rsidR="00BD7E09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1D220F">
        <w:rPr>
          <w:rFonts w:ascii="Liberation Serif" w:hAnsi="Liberation Serif" w:cs="Liberation Serif"/>
          <w:sz w:val="28"/>
          <w:szCs w:val="28"/>
        </w:rPr>
        <w:t>, направленны</w:t>
      </w:r>
      <w:r>
        <w:rPr>
          <w:rFonts w:ascii="Liberation Serif" w:hAnsi="Liberation Serif" w:cs="Liberation Serif"/>
          <w:sz w:val="28"/>
          <w:szCs w:val="28"/>
        </w:rPr>
        <w:t>х</w:t>
      </w:r>
      <w:r w:rsidRPr="001D220F">
        <w:rPr>
          <w:rFonts w:ascii="Liberation Serif" w:hAnsi="Liberation Serif" w:cs="Liberation Serif"/>
          <w:sz w:val="28"/>
          <w:szCs w:val="28"/>
        </w:rPr>
        <w:t xml:space="preserve"> на формирование неприятия идеологии терроризма.</w:t>
      </w:r>
    </w:p>
    <w:p w:rsidR="004954B3" w:rsidRPr="001D220F" w:rsidRDefault="00BD7E09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</w:t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Основными целями информационно-пропагандистских мероприятий по разъяснению сущности терроризма и его общественной опасности, </w:t>
      </w:r>
      <w:r>
        <w:rPr>
          <w:rFonts w:ascii="Liberation Serif" w:hAnsi="Liberation Serif" w:cs="Liberation Serif"/>
          <w:sz w:val="28"/>
          <w:szCs w:val="28"/>
        </w:rPr>
        <w:br/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а также формированию у граждан неприятия идеологии терроризма </w:t>
      </w:r>
      <w:r>
        <w:rPr>
          <w:rFonts w:ascii="Liberation Serif" w:hAnsi="Liberation Serif" w:cs="Liberation Serif"/>
          <w:sz w:val="28"/>
          <w:szCs w:val="28"/>
        </w:rPr>
        <w:br/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на территории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1D220F">
        <w:rPr>
          <w:rFonts w:ascii="Liberation Serif" w:hAnsi="Liberation Serif" w:cs="Liberation Serif"/>
          <w:sz w:val="28"/>
          <w:szCs w:val="28"/>
        </w:rPr>
        <w:t xml:space="preserve"> </w:t>
      </w:r>
      <w:r w:rsidR="004954B3" w:rsidRPr="001D220F">
        <w:rPr>
          <w:rFonts w:ascii="Liberation Serif" w:hAnsi="Liberation Serif" w:cs="Liberation Serif"/>
          <w:sz w:val="28"/>
          <w:szCs w:val="28"/>
        </w:rPr>
        <w:t>являются:</w:t>
      </w:r>
    </w:p>
    <w:p w:rsidR="004954B3" w:rsidRPr="001D220F" w:rsidRDefault="004954B3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>1) предупреждение и пресечение распространения идеологии терроризма на территории</w:t>
      </w:r>
      <w:r w:rsidR="00BD7E09" w:rsidRPr="00BD7E09">
        <w:rPr>
          <w:rFonts w:ascii="Liberation Serif" w:hAnsi="Liberation Serif" w:cs="Liberation Serif"/>
          <w:sz w:val="28"/>
          <w:szCs w:val="28"/>
        </w:rPr>
        <w:t xml:space="preserve"> </w:t>
      </w:r>
      <w:r w:rsidR="00BD7E09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1D220F">
        <w:rPr>
          <w:rFonts w:ascii="Liberation Serif" w:hAnsi="Liberation Serif" w:cs="Liberation Serif"/>
          <w:sz w:val="28"/>
          <w:szCs w:val="28"/>
        </w:rPr>
        <w:t>;</w:t>
      </w:r>
    </w:p>
    <w:p w:rsidR="004954B3" w:rsidRPr="001D220F" w:rsidRDefault="00BD7E09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="004954B3" w:rsidRPr="001D220F">
        <w:rPr>
          <w:rFonts w:ascii="Liberation Serif" w:hAnsi="Liberation Serif" w:cs="Liberation Serif"/>
          <w:sz w:val="28"/>
          <w:szCs w:val="28"/>
        </w:rPr>
        <w:t>формирование единого антитеррористического информационного контента на основе постоянно действующих и взаимодействующих информационных ресурсов;</w:t>
      </w:r>
    </w:p>
    <w:p w:rsidR="004954B3" w:rsidRPr="001D220F" w:rsidRDefault="00BD7E09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</w:t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формирование у различных групп населения, прежде всего подверженных воздействию идеологии терроризма, мотивации </w:t>
      </w:r>
      <w:r>
        <w:rPr>
          <w:rFonts w:ascii="Liberation Serif" w:hAnsi="Liberation Serif" w:cs="Liberation Serif"/>
          <w:sz w:val="28"/>
          <w:szCs w:val="28"/>
        </w:rPr>
        <w:br/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к законопослушному поведению, к активной гражданской позиции </w:t>
      </w:r>
      <w:r>
        <w:rPr>
          <w:rFonts w:ascii="Liberation Serif" w:hAnsi="Liberation Serif" w:cs="Liberation Serif"/>
          <w:sz w:val="28"/>
          <w:szCs w:val="28"/>
        </w:rPr>
        <w:br/>
      </w:r>
      <w:r w:rsidR="004954B3" w:rsidRPr="001D220F">
        <w:rPr>
          <w:rFonts w:ascii="Liberation Serif" w:hAnsi="Liberation Serif" w:cs="Liberation Serif"/>
          <w:sz w:val="28"/>
          <w:szCs w:val="28"/>
        </w:rPr>
        <w:t>в вопросах противодействия терроризма и пропаганде его идей;</w:t>
      </w:r>
    </w:p>
    <w:p w:rsidR="004954B3" w:rsidRPr="001D220F" w:rsidRDefault="004954B3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>4) формирование стойкого неприятия гражданами идеологии насилия;</w:t>
      </w:r>
    </w:p>
    <w:p w:rsidR="004954B3" w:rsidRPr="001D220F" w:rsidRDefault="00BD7E09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 </w:t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формирование толерантности и межэтнической культуры среди населения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4954B3" w:rsidRPr="001D220F">
        <w:rPr>
          <w:rFonts w:ascii="Liberation Serif" w:hAnsi="Liberation Serif" w:cs="Liberation Serif"/>
          <w:sz w:val="28"/>
          <w:szCs w:val="28"/>
        </w:rPr>
        <w:t>, особенно в молодежной среде, профилактика агрессивного поведения;</w:t>
      </w:r>
    </w:p>
    <w:p w:rsidR="004954B3" w:rsidRPr="001D220F" w:rsidRDefault="00BD7E09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 </w:t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недопущение </w:t>
      </w:r>
      <w:proofErr w:type="spellStart"/>
      <w:r w:rsidR="004954B3" w:rsidRPr="001D220F">
        <w:rPr>
          <w:rFonts w:ascii="Liberation Serif" w:hAnsi="Liberation Serif" w:cs="Liberation Serif"/>
          <w:sz w:val="28"/>
          <w:szCs w:val="28"/>
        </w:rPr>
        <w:t>радикализации</w:t>
      </w:r>
      <w:proofErr w:type="spellEnd"/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 различных групп населения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, прежде всего молодежи, </w:t>
      </w:r>
      <w:r>
        <w:rPr>
          <w:rFonts w:ascii="Liberation Serif" w:hAnsi="Liberation Serif" w:cs="Liberation Serif"/>
          <w:sz w:val="28"/>
          <w:szCs w:val="28"/>
        </w:rPr>
        <w:br/>
      </w:r>
      <w:r w:rsidR="004954B3" w:rsidRPr="001D220F">
        <w:rPr>
          <w:rFonts w:ascii="Liberation Serif" w:hAnsi="Liberation Serif" w:cs="Liberation Serif"/>
          <w:sz w:val="28"/>
          <w:szCs w:val="28"/>
        </w:rPr>
        <w:t>и вовлечения их в террористическую деятельность;</w:t>
      </w:r>
    </w:p>
    <w:p w:rsidR="004954B3" w:rsidRPr="001D220F" w:rsidRDefault="00BD7E09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7) </w:t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снижение социальной напряженности, обеспечение </w:t>
      </w:r>
      <w:r>
        <w:rPr>
          <w:rFonts w:ascii="Liberation Serif" w:hAnsi="Liberation Serif" w:cs="Liberation Serif"/>
          <w:sz w:val="28"/>
          <w:szCs w:val="28"/>
        </w:rPr>
        <w:br/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общественно-политической и социально-экономической стабильности </w:t>
      </w:r>
      <w:r>
        <w:rPr>
          <w:rFonts w:ascii="Liberation Serif" w:hAnsi="Liberation Serif" w:cs="Liberation Serif"/>
          <w:sz w:val="28"/>
          <w:szCs w:val="28"/>
        </w:rPr>
        <w:br/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на территории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области.</w:t>
      </w:r>
    </w:p>
    <w:p w:rsidR="00BD7E09" w:rsidRDefault="00BD7E09" w:rsidP="00BD7E0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</w:t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Основными задачами организации и проведения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информационно-пропагандистских мероприятий, направленных </w:t>
      </w:r>
      <w:r>
        <w:rPr>
          <w:rFonts w:ascii="Liberation Serif" w:hAnsi="Liberation Serif" w:cs="Liberation Serif"/>
          <w:sz w:val="28"/>
          <w:szCs w:val="28"/>
        </w:rPr>
        <w:br/>
      </w:r>
      <w:r w:rsidR="004954B3" w:rsidRPr="001D220F">
        <w:rPr>
          <w:rFonts w:ascii="Liberation Serif" w:hAnsi="Liberation Serif" w:cs="Liberation Serif"/>
          <w:sz w:val="28"/>
          <w:szCs w:val="28"/>
        </w:rPr>
        <w:t>на раскрытие сущности и разъяснения общественной опасности терроризма,</w:t>
      </w:r>
    </w:p>
    <w:p w:rsidR="00BD7E09" w:rsidRDefault="00BD7E09" w:rsidP="00BD7E09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5</w:t>
      </w:r>
    </w:p>
    <w:p w:rsidR="004954B3" w:rsidRPr="001D220F" w:rsidRDefault="004954B3" w:rsidP="00BD7E0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 xml:space="preserve">оказание позитивного воздействия на граждан с целью формирования </w:t>
      </w:r>
      <w:r w:rsidR="00BD7E09">
        <w:rPr>
          <w:rFonts w:ascii="Liberation Serif" w:hAnsi="Liberation Serif" w:cs="Liberation Serif"/>
          <w:sz w:val="28"/>
          <w:szCs w:val="28"/>
        </w:rPr>
        <w:br/>
      </w:r>
      <w:r w:rsidRPr="001D220F">
        <w:rPr>
          <w:rFonts w:ascii="Liberation Serif" w:hAnsi="Liberation Serif" w:cs="Liberation Serif"/>
          <w:sz w:val="28"/>
          <w:szCs w:val="28"/>
        </w:rPr>
        <w:t>у них неприятия идеологии терроризма являются:</w:t>
      </w:r>
    </w:p>
    <w:p w:rsidR="004954B3" w:rsidRPr="001D220F" w:rsidRDefault="004954B3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>1) разъяснение сущности терроризма и его общественной опасности;</w:t>
      </w:r>
    </w:p>
    <w:p w:rsidR="004954B3" w:rsidRPr="001D220F" w:rsidRDefault="004954B3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>2) привлечение граждан к участию в противодействии терроризму;</w:t>
      </w:r>
    </w:p>
    <w:p w:rsidR="004954B3" w:rsidRPr="001D220F" w:rsidRDefault="004954B3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 xml:space="preserve">3) информирование населения по вопросам противодействия терроризму на территории </w:t>
      </w:r>
      <w:r w:rsidR="00E6170C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области;</w:t>
      </w:r>
    </w:p>
    <w:p w:rsidR="004954B3" w:rsidRPr="001D220F" w:rsidRDefault="004954B3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>4) проведение разъяснительно-воспитательной работы среди различных групп населения, направленной на формирование культуры межэтнического, межконфессионального общения и навыков личной безопасности;</w:t>
      </w:r>
    </w:p>
    <w:p w:rsidR="004954B3" w:rsidRPr="001D220F" w:rsidRDefault="006449C8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 </w:t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информационно-пропагандистская работа среди населения </w:t>
      </w:r>
      <w:r w:rsidR="00E6170C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области, </w:t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направленная </w:t>
      </w:r>
      <w:r w:rsidR="00E6170C">
        <w:rPr>
          <w:rFonts w:ascii="Liberation Serif" w:hAnsi="Liberation Serif" w:cs="Liberation Serif"/>
          <w:sz w:val="28"/>
          <w:szCs w:val="28"/>
        </w:rPr>
        <w:br/>
      </w:r>
      <w:r w:rsidR="004954B3" w:rsidRPr="001D220F">
        <w:rPr>
          <w:rFonts w:ascii="Liberation Serif" w:hAnsi="Liberation Serif" w:cs="Liberation Serif"/>
          <w:sz w:val="28"/>
          <w:szCs w:val="28"/>
        </w:rPr>
        <w:t>на устранение причин и условий, способствующих совершению действий террористического характера.</w:t>
      </w:r>
    </w:p>
    <w:p w:rsidR="004954B3" w:rsidRPr="001D220F" w:rsidRDefault="00E6170C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6. </w:t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Основными направлениями проведения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 на территории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1D220F">
        <w:rPr>
          <w:rFonts w:ascii="Liberation Serif" w:hAnsi="Liberation Serif" w:cs="Liberation Serif"/>
          <w:sz w:val="28"/>
          <w:szCs w:val="28"/>
        </w:rPr>
        <w:t xml:space="preserve"> </w:t>
      </w:r>
      <w:r w:rsidR="004954B3" w:rsidRPr="001D220F">
        <w:rPr>
          <w:rFonts w:ascii="Liberation Serif" w:hAnsi="Liberation Serif" w:cs="Liberation Serif"/>
          <w:sz w:val="28"/>
          <w:szCs w:val="28"/>
        </w:rPr>
        <w:t>являются:</w:t>
      </w:r>
    </w:p>
    <w:p w:rsidR="004954B3" w:rsidRPr="001D220F" w:rsidRDefault="004954B3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 xml:space="preserve">1) участие в проведении мониторинга местных печатных и электронных средств массовой информации, социальных сетей </w:t>
      </w:r>
      <w:r w:rsidR="00E6170C">
        <w:rPr>
          <w:rFonts w:ascii="Liberation Serif" w:hAnsi="Liberation Serif" w:cs="Liberation Serif"/>
          <w:sz w:val="28"/>
          <w:szCs w:val="28"/>
        </w:rPr>
        <w:br/>
      </w:r>
      <w:r w:rsidRPr="001D220F">
        <w:rPr>
          <w:rFonts w:ascii="Liberation Serif" w:hAnsi="Liberation Serif" w:cs="Liberation Serif"/>
          <w:sz w:val="28"/>
          <w:szCs w:val="28"/>
        </w:rPr>
        <w:t xml:space="preserve">информационно-телекоммуникационной сети Интернет с целью выявления негативных социальных явлений и ситуаций на территории </w:t>
      </w:r>
      <w:r w:rsidR="00E6170C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области;</w:t>
      </w:r>
    </w:p>
    <w:p w:rsidR="004954B3" w:rsidRPr="001D220F" w:rsidRDefault="00E6170C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="004954B3" w:rsidRPr="001D220F">
        <w:rPr>
          <w:rFonts w:ascii="Liberation Serif" w:hAnsi="Liberation Serif" w:cs="Liberation Serif"/>
          <w:sz w:val="28"/>
          <w:szCs w:val="28"/>
        </w:rPr>
        <w:t>проведение профилактических мероприятий с различными категориями граждан (тематических лекций, семинаров и викторин, кинопоказов, встреч с лидерами общественного мнения и другое), направленных на разъяснение преступной сущности терроризма, информировании об ответственности за совершение преступлений террористической направленности;</w:t>
      </w:r>
    </w:p>
    <w:p w:rsidR="004954B3" w:rsidRPr="001D220F" w:rsidRDefault="00E6170C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</w:t>
      </w:r>
      <w:r w:rsidR="004954B3" w:rsidRPr="001D220F">
        <w:rPr>
          <w:rFonts w:ascii="Liberation Serif" w:hAnsi="Liberation Serif" w:cs="Liberation Serif"/>
          <w:sz w:val="28"/>
          <w:szCs w:val="28"/>
        </w:rPr>
        <w:t>организация подготовки и своевременного распространения 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популяризации лиц, отличившихся в борьбе с терроризмом;</w:t>
      </w:r>
    </w:p>
    <w:p w:rsidR="004954B3" w:rsidRPr="001D220F" w:rsidRDefault="004954B3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>4) обучение населения по порядку действий граждан при угрозе совершения террористического акта либо совершении террористического акта;</w:t>
      </w:r>
    </w:p>
    <w:p w:rsidR="00E6170C" w:rsidRDefault="004954B3" w:rsidP="00E6170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 xml:space="preserve">5) обеспечение функционирования раздела «Профилактика терроризма, минимизация и (или) ликвидация последствий его проявлений» </w:t>
      </w:r>
      <w:r w:rsidR="00E6170C">
        <w:rPr>
          <w:rFonts w:ascii="Liberation Serif" w:hAnsi="Liberation Serif" w:cs="Liberation Serif"/>
          <w:sz w:val="28"/>
          <w:szCs w:val="28"/>
        </w:rPr>
        <w:br/>
      </w:r>
      <w:r w:rsidRPr="001D220F">
        <w:rPr>
          <w:rFonts w:ascii="Liberation Serif" w:hAnsi="Liberation Serif" w:cs="Liberation Serif"/>
          <w:sz w:val="28"/>
          <w:szCs w:val="28"/>
        </w:rPr>
        <w:t xml:space="preserve">на официальном </w:t>
      </w:r>
      <w:r w:rsidR="00E6170C">
        <w:rPr>
          <w:rFonts w:ascii="Liberation Serif" w:hAnsi="Liberation Serif" w:cs="Liberation Serif"/>
          <w:sz w:val="28"/>
          <w:szCs w:val="28"/>
        </w:rPr>
        <w:t xml:space="preserve">сайте </w:t>
      </w:r>
      <w:r w:rsidRPr="001D220F">
        <w:rPr>
          <w:rFonts w:ascii="Liberation Serif" w:hAnsi="Liberation Serif" w:cs="Liberation Serif"/>
          <w:sz w:val="28"/>
          <w:szCs w:val="28"/>
        </w:rPr>
        <w:t xml:space="preserve">  </w:t>
      </w:r>
      <w:r w:rsidR="00E6170C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1D220F">
        <w:rPr>
          <w:rFonts w:ascii="Liberation Serif" w:hAnsi="Liberation Serif" w:cs="Liberation Serif"/>
          <w:sz w:val="28"/>
          <w:szCs w:val="28"/>
        </w:rPr>
        <w:t>, сайтах</w:t>
      </w:r>
      <w:r w:rsidR="00E6170C" w:rsidRPr="00E6170C">
        <w:rPr>
          <w:rFonts w:ascii="Liberation Serif" w:hAnsi="Liberation Serif" w:cs="Liberation Serif"/>
          <w:sz w:val="28"/>
          <w:szCs w:val="28"/>
        </w:rPr>
        <w:t xml:space="preserve"> </w:t>
      </w:r>
      <w:r w:rsidR="00E6170C">
        <w:rPr>
          <w:rFonts w:ascii="Liberation Serif" w:hAnsi="Liberation Serif" w:cs="Liberation Serif"/>
          <w:sz w:val="28"/>
          <w:szCs w:val="28"/>
        </w:rPr>
        <w:t>Управления образования Администрации Каменского муниципального    округа     Свердловской     области, Управления  культуры,</w:t>
      </w:r>
    </w:p>
    <w:p w:rsidR="00E6170C" w:rsidRDefault="00E6170C" w:rsidP="00E6170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6170C" w:rsidRDefault="00E6170C" w:rsidP="00E6170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6</w:t>
      </w:r>
    </w:p>
    <w:p w:rsidR="004954B3" w:rsidRPr="001D220F" w:rsidRDefault="00E6170C" w:rsidP="00E6170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спорта и делам молодежи Администрации Каменского муниципального округа Свердловской области</w:t>
      </w:r>
      <w:r w:rsidRPr="001D220F">
        <w:rPr>
          <w:rFonts w:ascii="Liberation Serif" w:hAnsi="Liberation Serif" w:cs="Liberation Serif"/>
          <w:sz w:val="28"/>
          <w:szCs w:val="28"/>
        </w:rPr>
        <w:t xml:space="preserve"> и </w:t>
      </w:r>
      <w:r w:rsidR="004954B3" w:rsidRPr="001D220F">
        <w:rPr>
          <w:rFonts w:ascii="Liberation Serif" w:hAnsi="Liberation Serif" w:cs="Liberation Serif"/>
          <w:sz w:val="28"/>
          <w:szCs w:val="28"/>
        </w:rPr>
        <w:t>подведомственных им учреждений.</w:t>
      </w:r>
    </w:p>
    <w:p w:rsidR="004954B3" w:rsidRPr="001D220F" w:rsidRDefault="00E6170C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7. </w:t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В сфере организации и проведения на территории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1D220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информационно-пропагандистских мероприятий по разъяснению сущности терроризма и его общественной опасности, а также по формированию </w:t>
      </w:r>
      <w:r>
        <w:rPr>
          <w:rFonts w:ascii="Liberation Serif" w:hAnsi="Liberation Serif" w:cs="Liberation Serif"/>
          <w:sz w:val="28"/>
          <w:szCs w:val="28"/>
        </w:rPr>
        <w:br/>
      </w:r>
      <w:r w:rsidR="004954B3" w:rsidRPr="001D220F">
        <w:rPr>
          <w:rFonts w:ascii="Liberation Serif" w:hAnsi="Liberation Serif" w:cs="Liberation Serif"/>
          <w:sz w:val="28"/>
          <w:szCs w:val="28"/>
        </w:rPr>
        <w:t>у граждан неприятия идеологии терроризма, в том числе путем распространения информационных материалов, печатной продукции, проведения разъяснител</w:t>
      </w:r>
      <w:r>
        <w:rPr>
          <w:rFonts w:ascii="Liberation Serif" w:hAnsi="Liberation Serif" w:cs="Liberation Serif"/>
          <w:sz w:val="28"/>
          <w:szCs w:val="28"/>
        </w:rPr>
        <w:t>ьной работы и иных мероприятий Администрация Каменского муниципального округа Свердловской области</w:t>
      </w:r>
      <w:r w:rsidRPr="001D220F">
        <w:rPr>
          <w:rFonts w:ascii="Liberation Serif" w:hAnsi="Liberation Serif" w:cs="Liberation Serif"/>
          <w:sz w:val="28"/>
          <w:szCs w:val="28"/>
        </w:rPr>
        <w:t xml:space="preserve"> </w:t>
      </w:r>
      <w:r w:rsidR="004954B3" w:rsidRPr="001D220F">
        <w:rPr>
          <w:rFonts w:ascii="Liberation Serif" w:hAnsi="Liberation Serif" w:cs="Liberation Serif"/>
          <w:sz w:val="28"/>
          <w:szCs w:val="28"/>
        </w:rPr>
        <w:t>в пределах устано</w:t>
      </w:r>
      <w:r>
        <w:rPr>
          <w:rFonts w:ascii="Liberation Serif" w:hAnsi="Liberation Serif" w:cs="Liberation Serif"/>
          <w:sz w:val="28"/>
          <w:szCs w:val="28"/>
        </w:rPr>
        <w:t>вленной компетенции осуществляет</w:t>
      </w:r>
      <w:r w:rsidR="004954B3" w:rsidRPr="001D220F">
        <w:rPr>
          <w:rFonts w:ascii="Liberation Serif" w:hAnsi="Liberation Serif" w:cs="Liberation Serif"/>
          <w:sz w:val="28"/>
          <w:szCs w:val="28"/>
        </w:rPr>
        <w:t>:</w:t>
      </w:r>
    </w:p>
    <w:p w:rsidR="004954B3" w:rsidRPr="001D220F" w:rsidRDefault="00E6170C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анализ складывающейся на территории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1D220F">
        <w:rPr>
          <w:rFonts w:ascii="Liberation Serif" w:hAnsi="Liberation Serif" w:cs="Liberation Serif"/>
          <w:sz w:val="28"/>
          <w:szCs w:val="28"/>
        </w:rPr>
        <w:t xml:space="preserve"> </w:t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общественно-политической ситуации, </w:t>
      </w:r>
      <w:r>
        <w:rPr>
          <w:rFonts w:ascii="Liberation Serif" w:hAnsi="Liberation Serif" w:cs="Liberation Serif"/>
          <w:sz w:val="28"/>
          <w:szCs w:val="28"/>
        </w:rPr>
        <w:br/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по результатам анализа вырабатываются необходимые предложения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="004954B3" w:rsidRPr="001D220F">
        <w:rPr>
          <w:rFonts w:ascii="Liberation Serif" w:hAnsi="Liberation Serif" w:cs="Liberation Serif"/>
          <w:sz w:val="28"/>
          <w:szCs w:val="28"/>
        </w:rPr>
        <w:t>по перечню мероприятий;</w:t>
      </w:r>
    </w:p>
    <w:p w:rsidR="004954B3" w:rsidRPr="001D220F" w:rsidRDefault="004954B3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 xml:space="preserve">2) изготовление и распространение информационно-пропагандистских материалов, баннеров, буклетов, брошюр, памяток, </w:t>
      </w:r>
      <w:proofErr w:type="gramStart"/>
      <w:r w:rsidRPr="001D220F">
        <w:rPr>
          <w:rFonts w:ascii="Liberation Serif" w:hAnsi="Liberation Serif" w:cs="Liberation Serif"/>
          <w:sz w:val="28"/>
          <w:szCs w:val="28"/>
        </w:rPr>
        <w:t>листовок</w:t>
      </w:r>
      <w:proofErr w:type="gramEnd"/>
      <w:r w:rsidRPr="001D220F">
        <w:rPr>
          <w:rFonts w:ascii="Liberation Serif" w:hAnsi="Liberation Serif" w:cs="Liberation Serif"/>
          <w:sz w:val="28"/>
          <w:szCs w:val="28"/>
        </w:rPr>
        <w:t xml:space="preserve"> разъясняющих сущность терроризма и его общественную опасность;</w:t>
      </w:r>
    </w:p>
    <w:p w:rsidR="004954B3" w:rsidRPr="001D220F" w:rsidRDefault="00E6170C" w:rsidP="00E6170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</w:t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организацию разработки и размещения в средствах массовой информации, на официальном </w:t>
      </w:r>
      <w:r>
        <w:rPr>
          <w:rFonts w:ascii="Liberation Serif" w:hAnsi="Liberation Serif" w:cs="Liberation Serif"/>
          <w:sz w:val="28"/>
          <w:szCs w:val="28"/>
        </w:rPr>
        <w:t xml:space="preserve">сайте </w:t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1D220F">
        <w:rPr>
          <w:rFonts w:ascii="Liberation Serif" w:hAnsi="Liberation Serif" w:cs="Liberation Serif"/>
          <w:sz w:val="28"/>
          <w:szCs w:val="28"/>
        </w:rPr>
        <w:t>, сайтах</w:t>
      </w:r>
      <w:r w:rsidRPr="00E6170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Управления образования Администрации Каменского муниципального округа Свердловской  области, Управления  культуры, спорта и делам молодежи Администрации Каменского муниципального округа Свердловской области,</w:t>
      </w:r>
      <w:r w:rsidRPr="001D220F">
        <w:rPr>
          <w:rFonts w:ascii="Liberation Serif" w:hAnsi="Liberation Serif" w:cs="Liberation Serif"/>
          <w:sz w:val="28"/>
          <w:szCs w:val="28"/>
        </w:rPr>
        <w:t xml:space="preserve"> подведомственных им учреждений</w:t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и </w:t>
      </w:r>
      <w:r w:rsidR="004954B3" w:rsidRPr="001D220F">
        <w:rPr>
          <w:rFonts w:ascii="Liberation Serif" w:hAnsi="Liberation Serif" w:cs="Liberation Serif"/>
          <w:sz w:val="28"/>
          <w:szCs w:val="28"/>
        </w:rPr>
        <w:t>в социальных сетях информационно-телекоммуникационной сети Интернет тематических статей по вопросам профилактики терроризма;</w:t>
      </w:r>
    </w:p>
    <w:p w:rsidR="004954B3" w:rsidRPr="001D220F" w:rsidRDefault="004954B3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>4) распространение антитеррористических материалов в ходе массовых (спортивных, культурных, просветительских, образовательных) мероприятий;</w:t>
      </w:r>
    </w:p>
    <w:p w:rsidR="004954B3" w:rsidRPr="001D220F" w:rsidRDefault="004954B3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 xml:space="preserve">5) создание материалов, популяризующих лиц, проявивших мужество </w:t>
      </w:r>
      <w:r w:rsidR="006449C8">
        <w:rPr>
          <w:rFonts w:ascii="Liberation Serif" w:hAnsi="Liberation Serif" w:cs="Liberation Serif"/>
          <w:sz w:val="28"/>
          <w:szCs w:val="28"/>
        </w:rPr>
        <w:br/>
      </w:r>
      <w:r w:rsidRPr="001D220F">
        <w:rPr>
          <w:rFonts w:ascii="Liberation Serif" w:hAnsi="Liberation Serif" w:cs="Liberation Serif"/>
          <w:sz w:val="28"/>
          <w:szCs w:val="28"/>
        </w:rPr>
        <w:t>в борьбе с терроризмом, а также тематических материалов о героях-земляках (с кратким описанием подвига и биографическими сведениями), а также обеспечение функционирования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организациями;</w:t>
      </w:r>
    </w:p>
    <w:p w:rsidR="004954B3" w:rsidRPr="001D220F" w:rsidRDefault="004954B3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 xml:space="preserve">6) организацию, участие и проведение, с привлечением представителей духовенства, общественных объединений, лидеров общественного мнения разъяснительной работы в форме лекций, семинаров, тематических встреч </w:t>
      </w:r>
      <w:r w:rsidR="00E6170C">
        <w:rPr>
          <w:rFonts w:ascii="Liberation Serif" w:hAnsi="Liberation Serif" w:cs="Liberation Serif"/>
          <w:sz w:val="28"/>
          <w:szCs w:val="28"/>
        </w:rPr>
        <w:br/>
      </w:r>
      <w:r w:rsidRPr="001D220F">
        <w:rPr>
          <w:rFonts w:ascii="Liberation Serif" w:hAnsi="Liberation Serif" w:cs="Liberation Serif"/>
          <w:sz w:val="28"/>
          <w:szCs w:val="28"/>
        </w:rPr>
        <w:t>с различными категориями граждан;</w:t>
      </w:r>
    </w:p>
    <w:p w:rsidR="00E6170C" w:rsidRDefault="004954B3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>7) организацию и проведение тематических занятий с обучающимися образовательных, детских и подростковых культурно-досуговых учреждений, расположенных и действующих на территории</w:t>
      </w:r>
      <w:r w:rsidR="00E6170C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</w:t>
      </w:r>
      <w:r w:rsidR="006449C8">
        <w:rPr>
          <w:rFonts w:ascii="Liberation Serif" w:hAnsi="Liberation Serif" w:cs="Liberation Serif"/>
          <w:sz w:val="28"/>
          <w:szCs w:val="28"/>
        </w:rPr>
        <w:t xml:space="preserve">      </w:t>
      </w:r>
      <w:r w:rsidR="00E6170C">
        <w:rPr>
          <w:rFonts w:ascii="Liberation Serif" w:hAnsi="Liberation Serif" w:cs="Liberation Serif"/>
          <w:sz w:val="28"/>
          <w:szCs w:val="28"/>
        </w:rPr>
        <w:t xml:space="preserve">округа </w:t>
      </w:r>
      <w:r w:rsidR="006449C8">
        <w:rPr>
          <w:rFonts w:ascii="Liberation Serif" w:hAnsi="Liberation Serif" w:cs="Liberation Serif"/>
          <w:sz w:val="28"/>
          <w:szCs w:val="28"/>
        </w:rPr>
        <w:t xml:space="preserve">       </w:t>
      </w:r>
      <w:r w:rsidR="00E6170C">
        <w:rPr>
          <w:rFonts w:ascii="Liberation Serif" w:hAnsi="Liberation Serif" w:cs="Liberation Serif"/>
          <w:sz w:val="28"/>
          <w:szCs w:val="28"/>
        </w:rPr>
        <w:t>Свердловской</w:t>
      </w:r>
      <w:r w:rsidR="006449C8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E6170C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E6170C">
        <w:rPr>
          <w:rFonts w:ascii="Liberation Serif" w:hAnsi="Liberation Serif" w:cs="Liberation Serif"/>
          <w:sz w:val="28"/>
          <w:szCs w:val="28"/>
        </w:rPr>
        <w:t>области</w:t>
      </w:r>
      <w:r w:rsidRPr="001D220F">
        <w:rPr>
          <w:rFonts w:ascii="Liberation Serif" w:hAnsi="Liberation Serif" w:cs="Liberation Serif"/>
          <w:sz w:val="28"/>
          <w:szCs w:val="28"/>
        </w:rPr>
        <w:t>,</w:t>
      </w:r>
      <w:r w:rsidR="006449C8">
        <w:rPr>
          <w:rFonts w:ascii="Liberation Serif" w:hAnsi="Liberation Serif" w:cs="Liberation Serif"/>
          <w:sz w:val="28"/>
          <w:szCs w:val="28"/>
        </w:rPr>
        <w:t xml:space="preserve">   </w:t>
      </w:r>
      <w:proofErr w:type="gramEnd"/>
      <w:r w:rsidRPr="001D220F">
        <w:rPr>
          <w:rFonts w:ascii="Liberation Serif" w:hAnsi="Liberation Serif" w:cs="Liberation Serif"/>
          <w:sz w:val="28"/>
          <w:szCs w:val="28"/>
        </w:rPr>
        <w:t xml:space="preserve"> направленных</w:t>
      </w:r>
    </w:p>
    <w:p w:rsidR="00E6170C" w:rsidRDefault="00E6170C" w:rsidP="00E6170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7</w:t>
      </w:r>
    </w:p>
    <w:p w:rsidR="004954B3" w:rsidRPr="001D220F" w:rsidRDefault="004954B3" w:rsidP="00E6170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>на формирование уважения, принятия и понимания богатого многообразия культур народов Российской Федерации, их традиций и ценностей, профилактику проявлений ксенофобии и укрепления толерантности;</w:t>
      </w:r>
    </w:p>
    <w:p w:rsidR="004954B3" w:rsidRPr="001D220F" w:rsidRDefault="004954B3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 xml:space="preserve">8) проведение постоянной разъяснительной работы среди молодежи </w:t>
      </w:r>
      <w:r w:rsidR="00627C8D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627C8D" w:rsidRPr="001D220F">
        <w:rPr>
          <w:rFonts w:ascii="Liberation Serif" w:hAnsi="Liberation Serif" w:cs="Liberation Serif"/>
          <w:sz w:val="28"/>
          <w:szCs w:val="28"/>
        </w:rPr>
        <w:t xml:space="preserve"> </w:t>
      </w:r>
      <w:r w:rsidRPr="001D220F">
        <w:rPr>
          <w:rFonts w:ascii="Liberation Serif" w:hAnsi="Liberation Serif" w:cs="Liberation Serif"/>
          <w:sz w:val="28"/>
          <w:szCs w:val="28"/>
        </w:rPr>
        <w:t xml:space="preserve">в форме бесед, семинаров, тематических публичных мероприятий, направленных </w:t>
      </w:r>
      <w:r w:rsidR="006449C8">
        <w:rPr>
          <w:rFonts w:ascii="Liberation Serif" w:hAnsi="Liberation Serif" w:cs="Liberation Serif"/>
          <w:sz w:val="28"/>
          <w:szCs w:val="28"/>
        </w:rPr>
        <w:br/>
      </w:r>
      <w:r w:rsidRPr="001D220F">
        <w:rPr>
          <w:rFonts w:ascii="Liberation Serif" w:hAnsi="Liberation Serif" w:cs="Liberation Serif"/>
          <w:sz w:val="28"/>
          <w:szCs w:val="28"/>
        </w:rPr>
        <w:t>на разъяснение сущности терроризма и его общественной опасности, гармонизацию межэтнических и межкультурных отношений, а также формированию у молодежи неприятия идеологии терроризма;</w:t>
      </w:r>
    </w:p>
    <w:p w:rsidR="004954B3" w:rsidRPr="001D220F" w:rsidRDefault="004954B3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>9) организацию адресно-профилактической работы с категориями лиц, наиболее подверженными воздействию идеологии терроризма;</w:t>
      </w:r>
    </w:p>
    <w:p w:rsidR="004954B3" w:rsidRPr="001D220F" w:rsidRDefault="004954B3" w:rsidP="004954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D220F">
        <w:rPr>
          <w:rFonts w:ascii="Liberation Serif" w:hAnsi="Liberation Serif" w:cs="Liberation Serif"/>
          <w:sz w:val="28"/>
          <w:szCs w:val="28"/>
        </w:rPr>
        <w:t>10) проведение разъяснительной работы с населением по порядку действий граждан при угрозе совершения террористического акта либо совершении террористического акта, о контактах правоохранительных органов и специальных служб путем размещения информационных материалов на сайтах учреждений, официальных страницах в социальных сетях, информационных стендах в административных зданиях.</w:t>
      </w:r>
    </w:p>
    <w:p w:rsidR="004954B3" w:rsidRDefault="00627C8D" w:rsidP="000E7EF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8. </w:t>
      </w:r>
      <w:r w:rsidR="004954B3" w:rsidRPr="001D220F">
        <w:rPr>
          <w:rFonts w:ascii="Liberation Serif" w:hAnsi="Liberation Serif" w:cs="Liberation Serif"/>
          <w:sz w:val="28"/>
          <w:szCs w:val="28"/>
        </w:rPr>
        <w:t>Финансовое обеспечение информационно-пропагандистских мероприятий по разъяснению сущности терроризма, его общественной опасности, а также формированию у граждан неприятия идеологии терроризма осуществляется за счет средств бюджета</w:t>
      </w:r>
      <w:r w:rsidRPr="00627C8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4954B3" w:rsidRPr="001D220F">
        <w:rPr>
          <w:rFonts w:ascii="Liberation Serif" w:hAnsi="Liberation Serif" w:cs="Liberation Serif"/>
          <w:sz w:val="28"/>
          <w:szCs w:val="28"/>
        </w:rPr>
        <w:t>, предусмотренн</w:t>
      </w:r>
      <w:r w:rsidR="004954B3">
        <w:rPr>
          <w:rFonts w:ascii="Liberation Serif" w:hAnsi="Liberation Serif" w:cs="Liberation Serif"/>
          <w:sz w:val="28"/>
          <w:szCs w:val="28"/>
        </w:rPr>
        <w:t>ого</w:t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муниципальной программе </w:t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 </w:t>
      </w:r>
      <w:r w:rsidRPr="00A37E45">
        <w:rPr>
          <w:rFonts w:ascii="Liberation Serif" w:hAnsi="Liberation Serif" w:cs="Liberation Serif"/>
          <w:sz w:val="28"/>
          <w:szCs w:val="28"/>
        </w:rPr>
        <w:t>«</w:t>
      </w:r>
      <w:r w:rsidRPr="00A37E4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Профилактика правонарушений, терроризма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Pr="00A37E4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и экстремизма, совершенствование гармонизации межнациональных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Pr="00A37E4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и межэтнических отношений в Каменском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муниципальном округе до 2027 года», </w:t>
      </w:r>
      <w:r w:rsidR="000E7EFF">
        <w:rPr>
          <w:rFonts w:ascii="Liberation Serif" w:hAnsi="Liberation Serif" w:cs="Liberation Serif"/>
          <w:sz w:val="28"/>
          <w:szCs w:val="28"/>
          <w:shd w:val="clear" w:color="auto" w:fill="FFFFFF"/>
        </w:rPr>
        <w:t>«Р</w:t>
      </w:r>
      <w:r w:rsidR="000E7EFF" w:rsidRPr="000E7EFF">
        <w:rPr>
          <w:rFonts w:ascii="Liberation Serif" w:hAnsi="Liberation Serif" w:cs="Liberation Serif"/>
          <w:sz w:val="28"/>
          <w:szCs w:val="28"/>
          <w:shd w:val="clear" w:color="auto" w:fill="FFFFFF"/>
        </w:rPr>
        <w:t>азвитие культуры, физической культуры, спорта, молодежной политики, дополнительного образования в сфере</w:t>
      </w:r>
      <w:r w:rsidR="000E7EF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культуры в Каменском муниципаль</w:t>
      </w:r>
      <w:r w:rsidR="000E7EFF" w:rsidRPr="000E7EFF">
        <w:rPr>
          <w:rFonts w:ascii="Liberation Serif" w:hAnsi="Liberation Serif" w:cs="Liberation Serif"/>
          <w:sz w:val="28"/>
          <w:szCs w:val="28"/>
          <w:shd w:val="clear" w:color="auto" w:fill="FFFFFF"/>
        </w:rPr>
        <w:t>ном округе Све</w:t>
      </w:r>
      <w:r w:rsidR="000E7EFF">
        <w:rPr>
          <w:rFonts w:ascii="Liberation Serif" w:hAnsi="Liberation Serif" w:cs="Liberation Serif"/>
          <w:sz w:val="28"/>
          <w:szCs w:val="28"/>
          <w:shd w:val="clear" w:color="auto" w:fill="FFFFFF"/>
        </w:rPr>
        <w:t>рдловской области до 2027 года, «</w:t>
      </w:r>
      <w:r w:rsidR="000E7EFF" w:rsidRPr="000E7EFF">
        <w:rPr>
          <w:rFonts w:ascii="Liberation Serif" w:hAnsi="Liberation Serif" w:cs="Liberation Serif"/>
          <w:sz w:val="28"/>
          <w:szCs w:val="28"/>
          <w:shd w:val="clear" w:color="auto" w:fill="FFFFFF"/>
        </w:rPr>
        <w:t>Развитие системы образования  Каменского муниципального округа Св</w:t>
      </w:r>
      <w:r w:rsidR="000E7EF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ердловской области до 2027 года, </w:t>
      </w:r>
      <w:r w:rsidR="004954B3" w:rsidRPr="001D220F">
        <w:rPr>
          <w:rFonts w:ascii="Liberation Serif" w:hAnsi="Liberation Serif" w:cs="Liberation Serif"/>
          <w:sz w:val="28"/>
          <w:szCs w:val="28"/>
        </w:rPr>
        <w:t xml:space="preserve"> утвержденны</w:t>
      </w:r>
      <w:r w:rsidR="000E7EFF">
        <w:rPr>
          <w:rFonts w:ascii="Liberation Serif" w:hAnsi="Liberation Serif" w:cs="Liberation Serif"/>
          <w:sz w:val="28"/>
          <w:szCs w:val="28"/>
        </w:rPr>
        <w:t>х постановлениями Главы Каменского муниципального округа.</w:t>
      </w:r>
    </w:p>
    <w:p w:rsidR="000E7EFF" w:rsidRPr="001D220F" w:rsidRDefault="000E7EFF" w:rsidP="000E7EF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4954B3" w:rsidRDefault="004954B3" w:rsidP="004954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4B3" w:rsidRDefault="004954B3" w:rsidP="004954B3">
      <w:pPr>
        <w:rPr>
          <w:rFonts w:ascii="Liberation Serif" w:hAnsi="Liberation Serif"/>
          <w:sz w:val="28"/>
          <w:szCs w:val="28"/>
        </w:rPr>
      </w:pPr>
    </w:p>
    <w:p w:rsidR="004954B3" w:rsidRDefault="004954B3" w:rsidP="004954B3">
      <w:pPr>
        <w:rPr>
          <w:rFonts w:ascii="Liberation Serif" w:hAnsi="Liberation Serif"/>
          <w:sz w:val="28"/>
          <w:szCs w:val="28"/>
        </w:rPr>
      </w:pPr>
    </w:p>
    <w:p w:rsidR="004954B3" w:rsidRDefault="004954B3" w:rsidP="004954B3">
      <w:pPr>
        <w:rPr>
          <w:rFonts w:ascii="Liberation Serif" w:hAnsi="Liberation Serif"/>
          <w:sz w:val="28"/>
          <w:szCs w:val="28"/>
        </w:rPr>
      </w:pPr>
    </w:p>
    <w:p w:rsidR="001F7259" w:rsidRDefault="001F7259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sectPr w:rsidR="001F7259" w:rsidSect="0091515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8BF2D1F"/>
    <w:multiLevelType w:val="hybridMultilevel"/>
    <w:tmpl w:val="6568CD42"/>
    <w:lvl w:ilvl="0" w:tplc="E53E2B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E59430A"/>
    <w:multiLevelType w:val="multilevel"/>
    <w:tmpl w:val="CAE2D3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4" w15:restartNumberingAfterBreak="0">
    <w:nsid w:val="42F73A4F"/>
    <w:multiLevelType w:val="multilevel"/>
    <w:tmpl w:val="8B662BF2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4D822F21"/>
    <w:multiLevelType w:val="hybridMultilevel"/>
    <w:tmpl w:val="08367792"/>
    <w:lvl w:ilvl="0" w:tplc="E26CF19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6C338E6"/>
    <w:multiLevelType w:val="hybridMultilevel"/>
    <w:tmpl w:val="0CEABDC2"/>
    <w:lvl w:ilvl="0" w:tplc="FDEA92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DE05BF"/>
    <w:multiLevelType w:val="hybridMultilevel"/>
    <w:tmpl w:val="ABAA3F6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D92C143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AB05D23"/>
    <w:multiLevelType w:val="hybridMultilevel"/>
    <w:tmpl w:val="29340FF8"/>
    <w:lvl w:ilvl="0" w:tplc="53AEA63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BE7EA1"/>
    <w:multiLevelType w:val="hybridMultilevel"/>
    <w:tmpl w:val="3C04EA40"/>
    <w:lvl w:ilvl="0" w:tplc="9752C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3E5DB6"/>
    <w:multiLevelType w:val="hybridMultilevel"/>
    <w:tmpl w:val="8AE2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C4457"/>
    <w:multiLevelType w:val="hybridMultilevel"/>
    <w:tmpl w:val="3C107C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AC23AD"/>
    <w:multiLevelType w:val="hybridMultilevel"/>
    <w:tmpl w:val="7040A30E"/>
    <w:lvl w:ilvl="0" w:tplc="D92CF10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D795090"/>
    <w:multiLevelType w:val="multilevel"/>
    <w:tmpl w:val="7C10F5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4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5"/>
  </w:num>
  <w:num w:numId="11">
    <w:abstractNumId w:val="13"/>
  </w:num>
  <w:num w:numId="12">
    <w:abstractNumId w:val="10"/>
  </w:num>
  <w:num w:numId="13">
    <w:abstractNumId w:val="3"/>
  </w:num>
  <w:num w:numId="14">
    <w:abstractNumId w:val="1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57C0"/>
    <w:rsid w:val="00031BA3"/>
    <w:rsid w:val="000420AB"/>
    <w:rsid w:val="00045096"/>
    <w:rsid w:val="00050865"/>
    <w:rsid w:val="000516DF"/>
    <w:rsid w:val="00066106"/>
    <w:rsid w:val="00070DF8"/>
    <w:rsid w:val="00071FE1"/>
    <w:rsid w:val="00082567"/>
    <w:rsid w:val="00085553"/>
    <w:rsid w:val="000874A9"/>
    <w:rsid w:val="00094443"/>
    <w:rsid w:val="000A37FA"/>
    <w:rsid w:val="000A42E8"/>
    <w:rsid w:val="000C2428"/>
    <w:rsid w:val="000D1D7E"/>
    <w:rsid w:val="000D605E"/>
    <w:rsid w:val="000E7EFF"/>
    <w:rsid w:val="000F029A"/>
    <w:rsid w:val="000F174D"/>
    <w:rsid w:val="000F22FD"/>
    <w:rsid w:val="00106B59"/>
    <w:rsid w:val="00114F3C"/>
    <w:rsid w:val="0012285D"/>
    <w:rsid w:val="00127ECC"/>
    <w:rsid w:val="00136604"/>
    <w:rsid w:val="001457BE"/>
    <w:rsid w:val="0015136A"/>
    <w:rsid w:val="00152C4C"/>
    <w:rsid w:val="0017403C"/>
    <w:rsid w:val="0018152C"/>
    <w:rsid w:val="001915E6"/>
    <w:rsid w:val="001A1C49"/>
    <w:rsid w:val="001A5C59"/>
    <w:rsid w:val="001A617D"/>
    <w:rsid w:val="001B03C0"/>
    <w:rsid w:val="001B0C62"/>
    <w:rsid w:val="001B3D80"/>
    <w:rsid w:val="001B5A14"/>
    <w:rsid w:val="001C40D0"/>
    <w:rsid w:val="001C4D9D"/>
    <w:rsid w:val="001E2FC4"/>
    <w:rsid w:val="001E34A2"/>
    <w:rsid w:val="001F3266"/>
    <w:rsid w:val="001F34AA"/>
    <w:rsid w:val="001F46AF"/>
    <w:rsid w:val="001F7259"/>
    <w:rsid w:val="00201205"/>
    <w:rsid w:val="002033F2"/>
    <w:rsid w:val="00204B5F"/>
    <w:rsid w:val="00220CB9"/>
    <w:rsid w:val="0023069E"/>
    <w:rsid w:val="00261575"/>
    <w:rsid w:val="00262DA9"/>
    <w:rsid w:val="002669DB"/>
    <w:rsid w:val="00270606"/>
    <w:rsid w:val="0027403C"/>
    <w:rsid w:val="00281122"/>
    <w:rsid w:val="002818F8"/>
    <w:rsid w:val="00283F37"/>
    <w:rsid w:val="002854F4"/>
    <w:rsid w:val="00290160"/>
    <w:rsid w:val="00295AA7"/>
    <w:rsid w:val="002979E4"/>
    <w:rsid w:val="002A5795"/>
    <w:rsid w:val="002B185B"/>
    <w:rsid w:val="002C0934"/>
    <w:rsid w:val="002C0C22"/>
    <w:rsid w:val="002C2A6C"/>
    <w:rsid w:val="002D3ABD"/>
    <w:rsid w:val="002F03E3"/>
    <w:rsid w:val="002F558E"/>
    <w:rsid w:val="00300F04"/>
    <w:rsid w:val="00317512"/>
    <w:rsid w:val="003231A5"/>
    <w:rsid w:val="003337F0"/>
    <w:rsid w:val="00334661"/>
    <w:rsid w:val="00341ECC"/>
    <w:rsid w:val="00347E4D"/>
    <w:rsid w:val="00351830"/>
    <w:rsid w:val="003521EA"/>
    <w:rsid w:val="003564D8"/>
    <w:rsid w:val="00363E78"/>
    <w:rsid w:val="00365A2A"/>
    <w:rsid w:val="00372B6E"/>
    <w:rsid w:val="00383BD3"/>
    <w:rsid w:val="003B761A"/>
    <w:rsid w:val="003B789D"/>
    <w:rsid w:val="003C541D"/>
    <w:rsid w:val="003D5536"/>
    <w:rsid w:val="003D69B7"/>
    <w:rsid w:val="003F0F68"/>
    <w:rsid w:val="003F1272"/>
    <w:rsid w:val="003F6902"/>
    <w:rsid w:val="00400044"/>
    <w:rsid w:val="00400636"/>
    <w:rsid w:val="00405159"/>
    <w:rsid w:val="00405541"/>
    <w:rsid w:val="004163AC"/>
    <w:rsid w:val="004308BF"/>
    <w:rsid w:val="004311C7"/>
    <w:rsid w:val="00434A27"/>
    <w:rsid w:val="00437DA9"/>
    <w:rsid w:val="00453232"/>
    <w:rsid w:val="00462E76"/>
    <w:rsid w:val="00480E46"/>
    <w:rsid w:val="00482269"/>
    <w:rsid w:val="00485E0A"/>
    <w:rsid w:val="00493B08"/>
    <w:rsid w:val="00494B21"/>
    <w:rsid w:val="004954B3"/>
    <w:rsid w:val="004A6599"/>
    <w:rsid w:val="004B60FA"/>
    <w:rsid w:val="004C063D"/>
    <w:rsid w:val="004C615F"/>
    <w:rsid w:val="004D006C"/>
    <w:rsid w:val="004D126D"/>
    <w:rsid w:val="004D3767"/>
    <w:rsid w:val="004D6561"/>
    <w:rsid w:val="004F3666"/>
    <w:rsid w:val="004F776E"/>
    <w:rsid w:val="00500D1A"/>
    <w:rsid w:val="00502BD9"/>
    <w:rsid w:val="005045A7"/>
    <w:rsid w:val="00510BBE"/>
    <w:rsid w:val="0051328B"/>
    <w:rsid w:val="00514C34"/>
    <w:rsid w:val="00524680"/>
    <w:rsid w:val="00526C58"/>
    <w:rsid w:val="00534FEA"/>
    <w:rsid w:val="0053603B"/>
    <w:rsid w:val="0054410B"/>
    <w:rsid w:val="0054467C"/>
    <w:rsid w:val="00544DF2"/>
    <w:rsid w:val="005549C6"/>
    <w:rsid w:val="005849D3"/>
    <w:rsid w:val="00584EB1"/>
    <w:rsid w:val="005A1A2F"/>
    <w:rsid w:val="005B24E9"/>
    <w:rsid w:val="005B2B9F"/>
    <w:rsid w:val="005D2749"/>
    <w:rsid w:val="005D6496"/>
    <w:rsid w:val="005D7FEB"/>
    <w:rsid w:val="005E52F7"/>
    <w:rsid w:val="006002B7"/>
    <w:rsid w:val="0060748F"/>
    <w:rsid w:val="006112D8"/>
    <w:rsid w:val="00616ECF"/>
    <w:rsid w:val="006260EC"/>
    <w:rsid w:val="00627C8D"/>
    <w:rsid w:val="00633123"/>
    <w:rsid w:val="0064377A"/>
    <w:rsid w:val="006447AF"/>
    <w:rsid w:val="006449C8"/>
    <w:rsid w:val="006620DB"/>
    <w:rsid w:val="006651FB"/>
    <w:rsid w:val="00671573"/>
    <w:rsid w:val="00671652"/>
    <w:rsid w:val="006731DA"/>
    <w:rsid w:val="00673FBD"/>
    <w:rsid w:val="00680EE2"/>
    <w:rsid w:val="006C53E7"/>
    <w:rsid w:val="006D12DA"/>
    <w:rsid w:val="006D2889"/>
    <w:rsid w:val="00704207"/>
    <w:rsid w:val="00715116"/>
    <w:rsid w:val="00727929"/>
    <w:rsid w:val="00744935"/>
    <w:rsid w:val="00752B83"/>
    <w:rsid w:val="007536B1"/>
    <w:rsid w:val="0075543E"/>
    <w:rsid w:val="00760995"/>
    <w:rsid w:val="007613FB"/>
    <w:rsid w:val="00765A57"/>
    <w:rsid w:val="00766D66"/>
    <w:rsid w:val="0077018A"/>
    <w:rsid w:val="00773D9F"/>
    <w:rsid w:val="00780C05"/>
    <w:rsid w:val="007834F6"/>
    <w:rsid w:val="007953DC"/>
    <w:rsid w:val="007A26B5"/>
    <w:rsid w:val="007B4A97"/>
    <w:rsid w:val="007C3FA2"/>
    <w:rsid w:val="007C7F26"/>
    <w:rsid w:val="007D2E59"/>
    <w:rsid w:val="007D79E2"/>
    <w:rsid w:val="007E37EA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203F"/>
    <w:rsid w:val="00843A11"/>
    <w:rsid w:val="00846726"/>
    <w:rsid w:val="00861749"/>
    <w:rsid w:val="00862A8C"/>
    <w:rsid w:val="00886408"/>
    <w:rsid w:val="00895CCB"/>
    <w:rsid w:val="008A058B"/>
    <w:rsid w:val="008B28C1"/>
    <w:rsid w:val="008B6755"/>
    <w:rsid w:val="008C2BED"/>
    <w:rsid w:val="008C6C2B"/>
    <w:rsid w:val="008E2DF6"/>
    <w:rsid w:val="008E463A"/>
    <w:rsid w:val="008F1442"/>
    <w:rsid w:val="00901741"/>
    <w:rsid w:val="00903387"/>
    <w:rsid w:val="009034A4"/>
    <w:rsid w:val="009048F7"/>
    <w:rsid w:val="0091515C"/>
    <w:rsid w:val="009313E7"/>
    <w:rsid w:val="009336FD"/>
    <w:rsid w:val="00936D38"/>
    <w:rsid w:val="00941D07"/>
    <w:rsid w:val="00942066"/>
    <w:rsid w:val="00947A00"/>
    <w:rsid w:val="00952585"/>
    <w:rsid w:val="00955A49"/>
    <w:rsid w:val="009600AB"/>
    <w:rsid w:val="00967709"/>
    <w:rsid w:val="009726B5"/>
    <w:rsid w:val="00973F8A"/>
    <w:rsid w:val="00980CA6"/>
    <w:rsid w:val="00992E06"/>
    <w:rsid w:val="009B0BF2"/>
    <w:rsid w:val="009B4F58"/>
    <w:rsid w:val="009C1BB6"/>
    <w:rsid w:val="009C1E9A"/>
    <w:rsid w:val="009D23CC"/>
    <w:rsid w:val="009D322B"/>
    <w:rsid w:val="009D56F0"/>
    <w:rsid w:val="009D69C6"/>
    <w:rsid w:val="009D77A7"/>
    <w:rsid w:val="009E381E"/>
    <w:rsid w:val="009E42F0"/>
    <w:rsid w:val="009E75EA"/>
    <w:rsid w:val="009F043B"/>
    <w:rsid w:val="00A16BC5"/>
    <w:rsid w:val="00A229D3"/>
    <w:rsid w:val="00A448F4"/>
    <w:rsid w:val="00A46940"/>
    <w:rsid w:val="00A51402"/>
    <w:rsid w:val="00A51680"/>
    <w:rsid w:val="00A51CA7"/>
    <w:rsid w:val="00A5226C"/>
    <w:rsid w:val="00A54A0E"/>
    <w:rsid w:val="00A565F2"/>
    <w:rsid w:val="00A60DD8"/>
    <w:rsid w:val="00A618F9"/>
    <w:rsid w:val="00A75348"/>
    <w:rsid w:val="00A824A2"/>
    <w:rsid w:val="00AA3637"/>
    <w:rsid w:val="00AA59EB"/>
    <w:rsid w:val="00AB375E"/>
    <w:rsid w:val="00AD0D4E"/>
    <w:rsid w:val="00AD1BAF"/>
    <w:rsid w:val="00AD6B96"/>
    <w:rsid w:val="00AF082E"/>
    <w:rsid w:val="00AF6C47"/>
    <w:rsid w:val="00AF7151"/>
    <w:rsid w:val="00B01156"/>
    <w:rsid w:val="00B06D85"/>
    <w:rsid w:val="00B149B4"/>
    <w:rsid w:val="00B159B6"/>
    <w:rsid w:val="00B21E93"/>
    <w:rsid w:val="00B22E34"/>
    <w:rsid w:val="00B335CA"/>
    <w:rsid w:val="00B50E2A"/>
    <w:rsid w:val="00B53862"/>
    <w:rsid w:val="00B73DE1"/>
    <w:rsid w:val="00BA73FF"/>
    <w:rsid w:val="00BC74C2"/>
    <w:rsid w:val="00BC7E5E"/>
    <w:rsid w:val="00BD35E5"/>
    <w:rsid w:val="00BD46E6"/>
    <w:rsid w:val="00BD7E09"/>
    <w:rsid w:val="00BE2EC4"/>
    <w:rsid w:val="00BE7AD2"/>
    <w:rsid w:val="00BF2FDD"/>
    <w:rsid w:val="00BF3DBB"/>
    <w:rsid w:val="00C0030B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55C9"/>
    <w:rsid w:val="00C8685F"/>
    <w:rsid w:val="00C92B73"/>
    <w:rsid w:val="00CA1025"/>
    <w:rsid w:val="00CA2734"/>
    <w:rsid w:val="00CA5D34"/>
    <w:rsid w:val="00CB428D"/>
    <w:rsid w:val="00CC12FD"/>
    <w:rsid w:val="00CC1AAF"/>
    <w:rsid w:val="00CC7082"/>
    <w:rsid w:val="00CD18A8"/>
    <w:rsid w:val="00CD7DC6"/>
    <w:rsid w:val="00CE52F5"/>
    <w:rsid w:val="00CF6138"/>
    <w:rsid w:val="00D00552"/>
    <w:rsid w:val="00D02AF0"/>
    <w:rsid w:val="00D124D9"/>
    <w:rsid w:val="00D14A05"/>
    <w:rsid w:val="00D17198"/>
    <w:rsid w:val="00D25768"/>
    <w:rsid w:val="00D269E9"/>
    <w:rsid w:val="00D30ABC"/>
    <w:rsid w:val="00D41867"/>
    <w:rsid w:val="00D45925"/>
    <w:rsid w:val="00D50BEB"/>
    <w:rsid w:val="00D532AB"/>
    <w:rsid w:val="00D566DC"/>
    <w:rsid w:val="00D654E6"/>
    <w:rsid w:val="00D71B13"/>
    <w:rsid w:val="00D72D23"/>
    <w:rsid w:val="00D74A39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5AC4"/>
    <w:rsid w:val="00E37C2B"/>
    <w:rsid w:val="00E42C0A"/>
    <w:rsid w:val="00E479CA"/>
    <w:rsid w:val="00E47B1B"/>
    <w:rsid w:val="00E6170C"/>
    <w:rsid w:val="00E6631C"/>
    <w:rsid w:val="00E671EB"/>
    <w:rsid w:val="00E72E55"/>
    <w:rsid w:val="00E810EE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41551"/>
    <w:rsid w:val="00F548CA"/>
    <w:rsid w:val="00F5728A"/>
    <w:rsid w:val="00F67806"/>
    <w:rsid w:val="00F92F3B"/>
    <w:rsid w:val="00F96669"/>
    <w:rsid w:val="00FA4CFE"/>
    <w:rsid w:val="00FB7455"/>
    <w:rsid w:val="00FB79A5"/>
    <w:rsid w:val="00FC0491"/>
    <w:rsid w:val="00FC27EA"/>
    <w:rsid w:val="00FD1CA9"/>
    <w:rsid w:val="00FE1F52"/>
    <w:rsid w:val="00FE26D4"/>
    <w:rsid w:val="00FE3AD4"/>
    <w:rsid w:val="00FF5387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CF6A"/>
  <w15:docId w15:val="{890E33AF-48E7-4750-BE44-0A916850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5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1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1B1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17198"/>
    <w:pPr>
      <w:spacing w:before="100" w:beforeAutospacing="1" w:after="100" w:afterAutospacing="1"/>
      <w:jc w:val="center"/>
    </w:pPr>
  </w:style>
  <w:style w:type="character" w:customStyle="1" w:styleId="20">
    <w:name w:val="Заголовок 2 Знак"/>
    <w:basedOn w:val="a0"/>
    <w:link w:val="2"/>
    <w:uiPriority w:val="9"/>
    <w:rsid w:val="009151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1515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ConsNormal">
    <w:name w:val="ConsNormal"/>
    <w:rsid w:val="009151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ody Text Indent"/>
    <w:basedOn w:val="a"/>
    <w:link w:val="ab"/>
    <w:unhideWhenUsed/>
    <w:rsid w:val="0091515C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151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915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1515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151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67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780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Strong"/>
    <w:uiPriority w:val="22"/>
    <w:qFormat/>
    <w:rsid w:val="00FC0491"/>
    <w:rPr>
      <w:b/>
      <w:bCs/>
    </w:rPr>
  </w:style>
  <w:style w:type="paragraph" w:styleId="ad">
    <w:name w:val="Body Text"/>
    <w:basedOn w:val="a"/>
    <w:link w:val="ae"/>
    <w:qFormat/>
    <w:rsid w:val="004954B3"/>
    <w:pPr>
      <w:spacing w:after="120"/>
    </w:pPr>
  </w:style>
  <w:style w:type="character" w:customStyle="1" w:styleId="ae">
    <w:name w:val="Основной текст Знак"/>
    <w:basedOn w:val="a0"/>
    <w:link w:val="ad"/>
    <w:rsid w:val="00495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54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500015&amp;dst=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6196D-3868-498E-AF9A-61CB8DED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Злата Прошкина</cp:lastModifiedBy>
  <cp:revision>120</cp:revision>
  <cp:lastPrinted>2025-07-01T09:02:00Z</cp:lastPrinted>
  <dcterms:created xsi:type="dcterms:W3CDTF">2016-02-15T05:53:00Z</dcterms:created>
  <dcterms:modified xsi:type="dcterms:W3CDTF">2025-07-01T09:02:00Z</dcterms:modified>
</cp:coreProperties>
</file>