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9D73ED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1B2FA6" w:rsidP="00AF6C47">
      <w:pPr>
        <w:contextualSpacing/>
        <w:rPr>
          <w:rFonts w:ascii="Liberation Serif" w:hAnsi="Liberation Serif"/>
          <w:sz w:val="28"/>
          <w:szCs w:val="28"/>
        </w:rPr>
      </w:pPr>
      <w:r w:rsidRPr="001B2FA6">
        <w:rPr>
          <w:rFonts w:ascii="Liberation Serif" w:hAnsi="Liberation Serif"/>
          <w:sz w:val="28"/>
          <w:szCs w:val="28"/>
          <w:u w:val="single"/>
        </w:rPr>
        <w:t>23.06.2025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№ </w:t>
      </w:r>
      <w:r w:rsidRPr="001B2FA6">
        <w:rPr>
          <w:rFonts w:ascii="Liberation Serif" w:hAnsi="Liberation Serif"/>
          <w:sz w:val="28"/>
          <w:szCs w:val="28"/>
          <w:u w:val="single"/>
        </w:rPr>
        <w:t>107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863863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91515C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681332" w:rsidRDefault="0091515C" w:rsidP="0091515C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91515C">
        <w:rPr>
          <w:rFonts w:ascii="Liberation Serif" w:hAnsi="Liberation Serif"/>
          <w:b/>
          <w:sz w:val="28"/>
          <w:szCs w:val="28"/>
        </w:rPr>
        <w:t xml:space="preserve">О подготовке и проведении на территории Каменского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="00681332">
        <w:rPr>
          <w:rFonts w:ascii="Liberation Serif" w:hAnsi="Liberation Serif"/>
          <w:b/>
          <w:sz w:val="28"/>
          <w:szCs w:val="28"/>
        </w:rPr>
        <w:t xml:space="preserve">округа Свердловской области </w:t>
      </w:r>
      <w:r w:rsidR="00863863">
        <w:rPr>
          <w:rFonts w:ascii="Liberation Serif" w:hAnsi="Liberation Serif"/>
          <w:b/>
          <w:sz w:val="28"/>
          <w:szCs w:val="28"/>
        </w:rPr>
        <w:t xml:space="preserve">досрочных </w:t>
      </w:r>
      <w:r w:rsidRPr="0091515C">
        <w:rPr>
          <w:rFonts w:ascii="Liberation Serif" w:hAnsi="Liberation Serif"/>
          <w:b/>
          <w:sz w:val="28"/>
          <w:szCs w:val="28"/>
        </w:rPr>
        <w:t xml:space="preserve">выборов </w:t>
      </w:r>
    </w:p>
    <w:p w:rsidR="0091515C" w:rsidRPr="0091515C" w:rsidRDefault="0091515C" w:rsidP="0091515C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91515C">
        <w:rPr>
          <w:rFonts w:ascii="Liberation Serif" w:hAnsi="Liberation Serif"/>
          <w:b/>
          <w:sz w:val="28"/>
          <w:szCs w:val="28"/>
        </w:rPr>
        <w:t xml:space="preserve"> Губ</w:t>
      </w:r>
      <w:r>
        <w:rPr>
          <w:rFonts w:ascii="Liberation Serif" w:hAnsi="Liberation Serif"/>
          <w:b/>
          <w:sz w:val="28"/>
          <w:szCs w:val="28"/>
        </w:rPr>
        <w:t>ернатора Свердловской области 14</w:t>
      </w:r>
      <w:r w:rsidRPr="0091515C">
        <w:rPr>
          <w:rFonts w:ascii="Liberation Serif" w:hAnsi="Liberation Serif"/>
          <w:b/>
          <w:sz w:val="28"/>
          <w:szCs w:val="28"/>
        </w:rPr>
        <w:t xml:space="preserve"> сентября</w:t>
      </w:r>
      <w:r>
        <w:rPr>
          <w:rFonts w:ascii="Liberation Serif" w:hAnsi="Liberation Serif"/>
          <w:b/>
          <w:sz w:val="28"/>
          <w:szCs w:val="28"/>
        </w:rPr>
        <w:t xml:space="preserve"> 2025 </w:t>
      </w:r>
      <w:r w:rsidR="001B2FA6">
        <w:rPr>
          <w:rFonts w:ascii="Liberation Serif" w:hAnsi="Liberation Serif"/>
          <w:b/>
          <w:sz w:val="28"/>
          <w:szCs w:val="28"/>
        </w:rPr>
        <w:t>года</w:t>
      </w:r>
    </w:p>
    <w:p w:rsidR="0091515C" w:rsidRDefault="0091515C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A25C5" w:rsidRPr="0029725F" w:rsidRDefault="000A25C5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1515C" w:rsidRPr="0029725F" w:rsidRDefault="0091515C" w:rsidP="0091515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725F">
        <w:rPr>
          <w:rFonts w:ascii="Liberation Serif" w:hAnsi="Liberation Serif"/>
          <w:sz w:val="28"/>
          <w:szCs w:val="28"/>
        </w:rPr>
        <w:t>В соответствии с Федеральным законом</w:t>
      </w:r>
      <w:r w:rsidRPr="0029725F">
        <w:rPr>
          <w:rFonts w:ascii="Liberation Serif" w:hAnsi="Liberation Serif"/>
          <w:color w:val="FF0000"/>
          <w:sz w:val="28"/>
          <w:szCs w:val="28"/>
        </w:rPr>
        <w:t xml:space="preserve">  </w:t>
      </w:r>
      <w:r w:rsidRPr="0029725F">
        <w:rPr>
          <w:rFonts w:ascii="Liberation Serif" w:hAnsi="Liberation Serif"/>
          <w:sz w:val="28"/>
          <w:szCs w:val="28"/>
        </w:rPr>
        <w:t xml:space="preserve">от 12.06.2002 года № 67-ФЗ </w:t>
      </w:r>
      <w:r>
        <w:rPr>
          <w:rFonts w:ascii="Liberation Serif" w:hAnsi="Liberation Serif"/>
          <w:sz w:val="28"/>
          <w:szCs w:val="28"/>
        </w:rPr>
        <w:br/>
      </w:r>
      <w:r w:rsidRPr="0029725F">
        <w:rPr>
          <w:rFonts w:ascii="Liberation Serif" w:hAnsi="Liberation Serif"/>
          <w:sz w:val="28"/>
          <w:szCs w:val="28"/>
        </w:rPr>
        <w:t xml:space="preserve">«Об основных гарантиях избирательных прав и права на участие </w:t>
      </w:r>
      <w:r>
        <w:rPr>
          <w:rFonts w:ascii="Liberation Serif" w:hAnsi="Liberation Serif"/>
          <w:sz w:val="28"/>
          <w:szCs w:val="28"/>
        </w:rPr>
        <w:br/>
      </w:r>
      <w:r w:rsidRPr="0029725F">
        <w:rPr>
          <w:rFonts w:ascii="Liberation Serif" w:hAnsi="Liberation Serif"/>
          <w:sz w:val="28"/>
          <w:szCs w:val="28"/>
        </w:rPr>
        <w:t xml:space="preserve">в референдуме граждан Российской Федерации», Областным законом </w:t>
      </w:r>
      <w:r>
        <w:rPr>
          <w:rFonts w:ascii="Liberation Serif" w:hAnsi="Liberation Serif"/>
          <w:sz w:val="28"/>
          <w:szCs w:val="28"/>
        </w:rPr>
        <w:br/>
      </w:r>
      <w:r w:rsidRPr="0029725F">
        <w:rPr>
          <w:rFonts w:ascii="Liberation Serif" w:hAnsi="Liberation Serif"/>
          <w:sz w:val="28"/>
          <w:szCs w:val="28"/>
        </w:rPr>
        <w:t xml:space="preserve">от 29.04.2003 года № 10-ОЗ «Избирательный кодекс Свердловской области», в целях оказания содействия Каменской районной территориальной избирательной комиссии в организации подготовки и проведения </w:t>
      </w:r>
      <w:r w:rsidR="001B2FA6">
        <w:rPr>
          <w:rFonts w:ascii="Liberation Serif" w:hAnsi="Liberation Serif"/>
          <w:sz w:val="28"/>
          <w:szCs w:val="28"/>
        </w:rPr>
        <w:br/>
      </w:r>
      <w:r w:rsidRPr="0029725F">
        <w:rPr>
          <w:rFonts w:ascii="Liberation Serif" w:hAnsi="Liberation Serif"/>
          <w:sz w:val="28"/>
          <w:szCs w:val="28"/>
        </w:rPr>
        <w:t xml:space="preserve">на территории Каменского </w:t>
      </w:r>
      <w:r>
        <w:rPr>
          <w:rFonts w:ascii="Liberation Serif" w:hAnsi="Liberation Serif"/>
          <w:sz w:val="28"/>
          <w:szCs w:val="28"/>
        </w:rPr>
        <w:t xml:space="preserve">муниципального </w:t>
      </w:r>
      <w:r w:rsidRPr="0029725F">
        <w:rPr>
          <w:rFonts w:ascii="Liberation Serif" w:hAnsi="Liberation Serif"/>
          <w:sz w:val="28"/>
          <w:szCs w:val="28"/>
        </w:rPr>
        <w:t xml:space="preserve">округа </w:t>
      </w:r>
      <w:r w:rsidR="006C1CD4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863863">
        <w:rPr>
          <w:rFonts w:ascii="Liberation Serif" w:hAnsi="Liberation Serif"/>
          <w:sz w:val="28"/>
          <w:szCs w:val="28"/>
        </w:rPr>
        <w:t xml:space="preserve">досрочных </w:t>
      </w:r>
      <w:r w:rsidRPr="0029725F">
        <w:rPr>
          <w:rFonts w:ascii="Liberation Serif" w:hAnsi="Liberation Serif"/>
          <w:sz w:val="28"/>
          <w:szCs w:val="28"/>
        </w:rPr>
        <w:t xml:space="preserve">выборов Губернатора Свердловской области </w:t>
      </w:r>
      <w:r w:rsidR="001B2FA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14</w:t>
      </w:r>
      <w:r w:rsidRPr="0029725F">
        <w:rPr>
          <w:rFonts w:ascii="Liberation Serif" w:hAnsi="Liberation Serif"/>
          <w:sz w:val="28"/>
          <w:szCs w:val="28"/>
        </w:rPr>
        <w:t xml:space="preserve"> сентября 20</w:t>
      </w:r>
      <w:r>
        <w:rPr>
          <w:rFonts w:ascii="Liberation Serif" w:hAnsi="Liberation Serif"/>
          <w:sz w:val="28"/>
          <w:szCs w:val="28"/>
        </w:rPr>
        <w:t>25</w:t>
      </w:r>
      <w:r w:rsidR="001B2FA6">
        <w:rPr>
          <w:rFonts w:ascii="Liberation Serif" w:hAnsi="Liberation Serif"/>
          <w:sz w:val="28"/>
          <w:szCs w:val="28"/>
        </w:rPr>
        <w:t xml:space="preserve"> года</w:t>
      </w:r>
      <w:r w:rsidRPr="0029725F">
        <w:rPr>
          <w:rFonts w:ascii="Liberation Serif" w:hAnsi="Liberation Serif"/>
          <w:sz w:val="28"/>
          <w:szCs w:val="28"/>
        </w:rPr>
        <w:t xml:space="preserve">, руководствуясь Уставом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9D73ED">
        <w:rPr>
          <w:rFonts w:ascii="Liberation Serif" w:hAnsi="Liberation Serif"/>
          <w:sz w:val="28"/>
          <w:szCs w:val="28"/>
        </w:rPr>
        <w:t>:</w:t>
      </w:r>
    </w:p>
    <w:p w:rsidR="0091515C" w:rsidRPr="0091515C" w:rsidRDefault="00334661" w:rsidP="00334661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1. </w:t>
      </w:r>
      <w:r w:rsidR="0091515C" w:rsidRPr="0091515C">
        <w:rPr>
          <w:rFonts w:ascii="Liberation Serif" w:hAnsi="Liberation Serif"/>
          <w:bCs/>
          <w:color w:val="000000"/>
          <w:sz w:val="28"/>
          <w:szCs w:val="28"/>
        </w:rPr>
        <w:t>У</w:t>
      </w:r>
      <w:r w:rsidR="0091515C" w:rsidRPr="0091515C">
        <w:rPr>
          <w:rFonts w:ascii="Liberation Serif" w:hAnsi="Liberation Serif"/>
          <w:sz w:val="28"/>
          <w:szCs w:val="28"/>
        </w:rPr>
        <w:t>твердить комплексный план совместных мероприятий</w:t>
      </w:r>
      <w:r w:rsidR="0091515C" w:rsidRPr="0091515C">
        <w:rPr>
          <w:rFonts w:ascii="Liberation Serif" w:hAnsi="Liberation Serif"/>
          <w:sz w:val="28"/>
          <w:szCs w:val="28"/>
        </w:rPr>
        <w:br/>
      </w:r>
      <w:r w:rsidR="0091515C">
        <w:rPr>
          <w:rFonts w:ascii="Liberation Serif" w:hAnsi="Liberation Serif"/>
          <w:sz w:val="28"/>
          <w:szCs w:val="28"/>
        </w:rPr>
        <w:t xml:space="preserve">Администрации Каменского муниципального округа Свердловской области </w:t>
      </w:r>
      <w:r w:rsidR="0091515C">
        <w:rPr>
          <w:rFonts w:ascii="Liberation Serif" w:hAnsi="Liberation Serif"/>
          <w:sz w:val="28"/>
          <w:szCs w:val="28"/>
        </w:rPr>
        <w:br/>
      </w:r>
      <w:r w:rsidR="00470D4B">
        <w:rPr>
          <w:rFonts w:ascii="Liberation Serif" w:hAnsi="Liberation Serif"/>
          <w:sz w:val="28"/>
          <w:szCs w:val="28"/>
        </w:rPr>
        <w:t xml:space="preserve">и </w:t>
      </w:r>
      <w:r w:rsidR="0091515C" w:rsidRPr="0091515C">
        <w:rPr>
          <w:rFonts w:ascii="Liberation Serif" w:hAnsi="Liberation Serif"/>
          <w:sz w:val="28"/>
          <w:szCs w:val="28"/>
        </w:rPr>
        <w:t xml:space="preserve">Каменской районной территориальной избирательной комиссии </w:t>
      </w:r>
      <w:r w:rsidR="00470D4B">
        <w:rPr>
          <w:rFonts w:ascii="Liberation Serif" w:hAnsi="Liberation Serif"/>
          <w:sz w:val="28"/>
          <w:szCs w:val="28"/>
        </w:rPr>
        <w:br/>
        <w:t xml:space="preserve">(далее – Каменская районная ТИК) </w:t>
      </w:r>
      <w:r w:rsidR="0091515C" w:rsidRPr="0091515C">
        <w:rPr>
          <w:rFonts w:ascii="Liberation Serif" w:hAnsi="Liberation Serif"/>
          <w:sz w:val="28"/>
          <w:szCs w:val="28"/>
        </w:rPr>
        <w:t xml:space="preserve">на период подготовки и проведении </w:t>
      </w:r>
      <w:r w:rsidR="00863863">
        <w:rPr>
          <w:rFonts w:ascii="Liberation Serif" w:hAnsi="Liberation Serif"/>
          <w:sz w:val="28"/>
          <w:szCs w:val="28"/>
        </w:rPr>
        <w:t xml:space="preserve">досрочных </w:t>
      </w:r>
      <w:r w:rsidR="0091515C" w:rsidRPr="0091515C">
        <w:rPr>
          <w:rFonts w:ascii="Liberation Serif" w:hAnsi="Liberation Serif"/>
          <w:sz w:val="28"/>
          <w:szCs w:val="28"/>
        </w:rPr>
        <w:t xml:space="preserve">выборов Губернатора Свердловской области </w:t>
      </w:r>
      <w:r w:rsidR="001B2FA6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14 </w:t>
      </w:r>
      <w:r w:rsidR="0091515C" w:rsidRPr="0091515C">
        <w:rPr>
          <w:rFonts w:ascii="Liberation Serif" w:hAnsi="Liberation Serif"/>
          <w:sz w:val="28"/>
          <w:szCs w:val="28"/>
        </w:rPr>
        <w:t>сентября</w:t>
      </w:r>
      <w:r>
        <w:rPr>
          <w:rFonts w:ascii="Liberation Serif" w:hAnsi="Liberation Serif"/>
          <w:sz w:val="28"/>
          <w:szCs w:val="28"/>
        </w:rPr>
        <w:t xml:space="preserve"> 2025</w:t>
      </w:r>
      <w:r w:rsidR="0091515C" w:rsidRPr="0091515C">
        <w:rPr>
          <w:rFonts w:ascii="Liberation Serif" w:hAnsi="Liberation Serif"/>
          <w:sz w:val="28"/>
          <w:szCs w:val="28"/>
        </w:rPr>
        <w:t xml:space="preserve"> </w:t>
      </w:r>
      <w:r w:rsidR="001B2FA6">
        <w:rPr>
          <w:rFonts w:ascii="Liberation Serif" w:hAnsi="Liberation Serif"/>
          <w:sz w:val="28"/>
          <w:szCs w:val="28"/>
        </w:rPr>
        <w:t xml:space="preserve">года </w:t>
      </w:r>
      <w:r w:rsidR="0091515C" w:rsidRPr="0091515C">
        <w:rPr>
          <w:rFonts w:ascii="Liberation Serif" w:hAnsi="Liberation Serif"/>
          <w:sz w:val="28"/>
          <w:szCs w:val="28"/>
        </w:rPr>
        <w:t>(прилагается).</w:t>
      </w:r>
    </w:p>
    <w:p w:rsidR="0091515C" w:rsidRPr="00334661" w:rsidRDefault="00D458CD" w:rsidP="00334661">
      <w:pPr>
        <w:pStyle w:val="aa"/>
        <w:spacing w:after="0"/>
        <w:ind w:left="0" w:firstLine="708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</w:rPr>
        <w:t>2</w:t>
      </w:r>
      <w:r w:rsidR="000A25C5">
        <w:rPr>
          <w:rFonts w:ascii="Liberation Serif" w:hAnsi="Liberation Serif"/>
          <w:sz w:val="28"/>
          <w:szCs w:val="28"/>
        </w:rPr>
        <w:t>.</w:t>
      </w:r>
      <w:r w:rsidR="000A25C5">
        <w:rPr>
          <w:rFonts w:ascii="Liberation Serif" w:hAnsi="Liberation Serif"/>
          <w:sz w:val="28"/>
          <w:szCs w:val="28"/>
          <w:lang w:val="ru-RU"/>
        </w:rPr>
        <w:t> </w:t>
      </w:r>
      <w:r w:rsidR="0091515C" w:rsidRPr="0029725F">
        <w:rPr>
          <w:rFonts w:ascii="Liberation Serif" w:hAnsi="Liberation Serif"/>
          <w:sz w:val="28"/>
          <w:szCs w:val="28"/>
          <w:lang w:val="ru-RU"/>
        </w:rPr>
        <w:t xml:space="preserve">Администрации </w:t>
      </w:r>
      <w:r w:rsidR="00334661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334661">
        <w:rPr>
          <w:rFonts w:ascii="Liberation Serif" w:hAnsi="Liberation Serif"/>
          <w:sz w:val="28"/>
          <w:szCs w:val="28"/>
          <w:lang w:val="ru-RU"/>
        </w:rPr>
        <w:t>:</w:t>
      </w:r>
    </w:p>
    <w:p w:rsidR="0091515C" w:rsidRPr="000A25C5" w:rsidRDefault="000A25C5" w:rsidP="001B2FA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1) 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предоставлять Каменской районной ТИК на безвозмездной основе необходимые помещения, включая помещение для голосования и помещение для хранения избирательной документации (в том числе обеспечивать охрану этих помещений и избирательной документации), транспортные</w:t>
      </w:r>
      <w:r w:rsidR="00470D4B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средства,</w:t>
      </w:r>
      <w:r w:rsidR="001B2F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 xml:space="preserve">средства связи и техническое оборудование, а также оказывать </w:t>
      </w:r>
      <w:r w:rsidRPr="0029725F">
        <w:rPr>
          <w:rFonts w:ascii="Liberation Serif" w:hAnsi="Liberation Serif" w:cs="Times New Roman"/>
          <w:b w:val="0"/>
          <w:sz w:val="28"/>
          <w:szCs w:val="28"/>
        </w:rPr>
        <w:t>при необходимости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29725F">
        <w:rPr>
          <w:rFonts w:ascii="Liberation Serif" w:hAnsi="Liberation Serif" w:cs="Times New Roman"/>
          <w:b w:val="0"/>
          <w:sz w:val="28"/>
          <w:szCs w:val="28"/>
        </w:rPr>
        <w:t>иное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29725F">
        <w:rPr>
          <w:rFonts w:ascii="Liberation Serif" w:hAnsi="Liberation Serif" w:cs="Times New Roman"/>
          <w:b w:val="0"/>
          <w:sz w:val="28"/>
          <w:szCs w:val="28"/>
        </w:rPr>
        <w:t>соде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йствие, направленное на </w:t>
      </w:r>
      <w:r w:rsidRPr="0029725F">
        <w:rPr>
          <w:rFonts w:ascii="Liberation Serif" w:hAnsi="Liberation Serif" w:cs="Times New Roman"/>
          <w:b w:val="0"/>
          <w:sz w:val="28"/>
          <w:szCs w:val="28"/>
        </w:rPr>
        <w:t>обеспечение</w:t>
      </w:r>
      <w:r w:rsidR="001B2FA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выполнения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1515C" w:rsidRPr="000A25C5">
        <w:rPr>
          <w:rFonts w:ascii="Liberation Serif" w:hAnsi="Liberation Serif" w:cs="Times New Roman"/>
          <w:b w:val="0"/>
          <w:sz w:val="28"/>
          <w:szCs w:val="28"/>
        </w:rPr>
        <w:t>избирательными комиссиями полномочий, установленных законодательством Российской Федерации;</w:t>
      </w:r>
    </w:p>
    <w:p w:rsidR="001B2FA6" w:rsidRDefault="001B2FA6" w:rsidP="001B2FA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color w:val="000000"/>
          <w:sz w:val="28"/>
          <w:szCs w:val="28"/>
        </w:rPr>
      </w:pPr>
    </w:p>
    <w:p w:rsidR="001B2FA6" w:rsidRDefault="001B2FA6" w:rsidP="001B2FA6">
      <w:pPr>
        <w:pStyle w:val="ConsTitle"/>
        <w:widowControl/>
        <w:jc w:val="center"/>
        <w:rPr>
          <w:rFonts w:ascii="Liberation Serif" w:hAnsi="Liberation Serif" w:cs="Times New Roman"/>
          <w:b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lastRenderedPageBreak/>
        <w:t>2</w:t>
      </w:r>
    </w:p>
    <w:p w:rsidR="0091515C" w:rsidRPr="0029725F" w:rsidRDefault="000A25C5" w:rsidP="001B2FA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>2) </w:t>
      </w:r>
      <w:r w:rsidR="001B2FA6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заблаговременно </w:t>
      </w:r>
      <w:r w:rsidR="001B2FA6">
        <w:rPr>
          <w:rFonts w:ascii="Liberation Serif" w:hAnsi="Liberation Serif" w:cs="Times New Roman"/>
          <w:b w:val="0"/>
          <w:color w:val="000000"/>
          <w:sz w:val="28"/>
          <w:szCs w:val="28"/>
        </w:rPr>
        <w:t>подготовить</w:t>
      </w:r>
      <w:r w:rsidR="0091515C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 здания</w:t>
      </w: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>избирательных</w:t>
      </w:r>
      <w:r w:rsidR="001B2FA6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участков, где будут выделяться помещения для работы участковых избирательных комиссий и проведения </w:t>
      </w:r>
      <w:r w:rsidR="0091515C" w:rsidRPr="0029725F">
        <w:rPr>
          <w:rFonts w:ascii="Liberation Serif" w:hAnsi="Liberation Serif"/>
          <w:b w:val="0"/>
          <w:sz w:val="28"/>
          <w:szCs w:val="28"/>
        </w:rPr>
        <w:t xml:space="preserve">Выборов </w:t>
      </w:r>
      <w:r w:rsidR="0091515C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>(противопожарная безопасность, своевременная уборка территории перед зданием участка);</w:t>
      </w:r>
    </w:p>
    <w:p w:rsidR="0091515C" w:rsidRPr="0029725F" w:rsidRDefault="000A25C5" w:rsidP="000A25C5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>3) </w:t>
      </w:r>
      <w:r w:rsidR="0091515C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принять меры по обеспечению энергоснабжения и температурно-влажностного режима в помещениях для голосования избирательных участков в целях обеспечения функционирования оборудования, предназначенного для реализации мероприятий, связанных с проведением </w:t>
      </w:r>
      <w:r w:rsidR="0091515C" w:rsidRPr="0029725F">
        <w:rPr>
          <w:rFonts w:ascii="Liberation Serif" w:hAnsi="Liberation Serif"/>
          <w:b w:val="0"/>
          <w:sz w:val="28"/>
          <w:szCs w:val="28"/>
        </w:rPr>
        <w:t>Выборов;</w:t>
      </w:r>
    </w:p>
    <w:p w:rsidR="0091515C" w:rsidRPr="0029725F" w:rsidRDefault="000A25C5" w:rsidP="000A25C5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>4) </w:t>
      </w:r>
      <w:r w:rsidR="0091515C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принять меры по обеспечению сохранности установленного </w:t>
      </w:r>
      <w:r w:rsidR="001B2FA6">
        <w:rPr>
          <w:rFonts w:ascii="Liberation Serif" w:hAnsi="Liberation Serif" w:cs="Times New Roman"/>
          <w:b w:val="0"/>
          <w:color w:val="000000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b w:val="0"/>
          <w:color w:val="000000"/>
          <w:sz w:val="28"/>
          <w:szCs w:val="28"/>
        </w:rPr>
        <w:t xml:space="preserve">в помещениях для голосования избирательных участков оборудования, предназначенного для реализации мероприятий, связанных с проведением </w:t>
      </w:r>
      <w:r w:rsidR="0091515C" w:rsidRPr="0029725F">
        <w:rPr>
          <w:rFonts w:ascii="Liberation Serif" w:hAnsi="Liberation Serif"/>
          <w:b w:val="0"/>
          <w:sz w:val="28"/>
          <w:szCs w:val="28"/>
        </w:rPr>
        <w:t>Выборов;</w:t>
      </w:r>
    </w:p>
    <w:p w:rsidR="0091515C" w:rsidRPr="0029725F" w:rsidRDefault="000A25C5" w:rsidP="000A25C5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5) 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принять меры, по реализации избирательного права в полном объеме лицам с ограниченными возможностями;</w:t>
      </w:r>
    </w:p>
    <w:p w:rsidR="0091515C" w:rsidRPr="0029725F" w:rsidRDefault="000A25C5" w:rsidP="000A25C5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6) 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обеспечить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«Выборы»;</w:t>
      </w:r>
    </w:p>
    <w:p w:rsidR="0091515C" w:rsidRPr="0029725F" w:rsidRDefault="000A25C5" w:rsidP="000A25C5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7) 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 xml:space="preserve">осуществлять контроль за подготовкой помещений для проведения публичных мероприятий в форме собраний, для встреч с избирателями, </w:t>
      </w:r>
      <w:r w:rsidR="00334661">
        <w:rPr>
          <w:rFonts w:ascii="Liberation Serif" w:hAnsi="Liberation Serif" w:cs="Times New Roman"/>
          <w:b w:val="0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а также за готовностью специальных мест для размещения информационных материалов Каменской районной ТИК и печатных предвыборных агитационных материалов кандидатов.</w:t>
      </w:r>
    </w:p>
    <w:p w:rsidR="0091515C" w:rsidRPr="0029725F" w:rsidRDefault="00D458CD" w:rsidP="0046541F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3</w:t>
      </w:r>
      <w:r w:rsidR="00334661">
        <w:rPr>
          <w:rFonts w:ascii="Liberation Serif" w:hAnsi="Liberation Serif" w:cs="Times New Roman"/>
          <w:b w:val="0"/>
          <w:sz w:val="28"/>
          <w:szCs w:val="28"/>
        </w:rPr>
        <w:t>. </w:t>
      </w:r>
      <w:r w:rsidR="00681332">
        <w:rPr>
          <w:rFonts w:ascii="Liberation Serif" w:hAnsi="Liberation Serif" w:cs="Times New Roman"/>
          <w:b w:val="0"/>
          <w:sz w:val="28"/>
          <w:szCs w:val="28"/>
        </w:rPr>
        <w:t>Ведущему специалисту а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 xml:space="preserve">дминистрации Каменского </w:t>
      </w:r>
      <w:r w:rsidR="00334661">
        <w:rPr>
          <w:rFonts w:ascii="Liberation Serif" w:hAnsi="Liberation Serif" w:cs="Times New Roman"/>
          <w:b w:val="0"/>
          <w:sz w:val="28"/>
          <w:szCs w:val="28"/>
        </w:rPr>
        <w:t xml:space="preserve">муниципального 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 xml:space="preserve">округа Е.А. Семеновой обеспечить оперативную передачу сведений </w:t>
      </w:r>
      <w:r w:rsidR="0046541F">
        <w:rPr>
          <w:rFonts w:ascii="Liberation Serif" w:hAnsi="Liberation Serif" w:cs="Times New Roman"/>
          <w:b w:val="0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о регистрации (учете) избирателей, участников выборов Каменской районной ТИК для актуализации сведений об избирателях.</w:t>
      </w:r>
    </w:p>
    <w:p w:rsidR="0091515C" w:rsidRPr="0029725F" w:rsidRDefault="00D458CD" w:rsidP="001B2FA6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334661">
        <w:rPr>
          <w:rFonts w:ascii="Liberation Serif" w:hAnsi="Liberation Serif" w:cs="Times New Roman"/>
          <w:sz w:val="28"/>
          <w:szCs w:val="28"/>
        </w:rPr>
        <w:t>. </w:t>
      </w:r>
      <w:r w:rsidR="0091515C" w:rsidRPr="0029725F">
        <w:rPr>
          <w:rFonts w:ascii="Liberation Serif" w:hAnsi="Liberation Serif" w:cs="Times New Roman"/>
          <w:sz w:val="28"/>
          <w:szCs w:val="28"/>
        </w:rPr>
        <w:t>Управлению культуры, спорта и делам молодежи Администрации</w:t>
      </w:r>
      <w:r w:rsidR="001B2FA6">
        <w:rPr>
          <w:rFonts w:ascii="Liberation Serif" w:hAnsi="Liberation Serif" w:cs="Times New Roman"/>
          <w:sz w:val="28"/>
          <w:szCs w:val="28"/>
        </w:rPr>
        <w:t xml:space="preserve"> </w:t>
      </w:r>
      <w:r w:rsidR="00334661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334661">
        <w:rPr>
          <w:rFonts w:ascii="Liberation Serif" w:hAnsi="Liberation Serif" w:cs="Times New Roman"/>
          <w:sz w:val="28"/>
          <w:szCs w:val="28"/>
        </w:rPr>
        <w:br/>
      </w:r>
      <w:r w:rsidR="0046541F">
        <w:rPr>
          <w:rFonts w:ascii="Liberation Serif" w:hAnsi="Liberation Serif" w:cs="Times New Roman"/>
          <w:sz w:val="28"/>
          <w:szCs w:val="28"/>
        </w:rPr>
        <w:t>(О.А. Чемезова</w:t>
      </w:r>
      <w:r w:rsidR="0091515C" w:rsidRPr="0029725F">
        <w:rPr>
          <w:rFonts w:ascii="Liberation Serif" w:hAnsi="Liberation Serif" w:cs="Times New Roman"/>
          <w:sz w:val="28"/>
          <w:szCs w:val="28"/>
        </w:rPr>
        <w:t xml:space="preserve">) по согласованию с Каменской  районной ТИК организовать проведение разъяснительной, просветительной работы среди жителей </w:t>
      </w:r>
      <w:r w:rsidR="00F40C66">
        <w:rPr>
          <w:rFonts w:ascii="Liberation Serif" w:hAnsi="Liberation Serif" w:cs="Times New Roman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sz w:val="28"/>
          <w:szCs w:val="28"/>
        </w:rPr>
        <w:t xml:space="preserve">в период подготовки к Выборам, а также спланировать и провести комплекс спортивных, культурно-массовых мероприятий в день голосования </w:t>
      </w:r>
      <w:r w:rsidR="00F40C66">
        <w:rPr>
          <w:rFonts w:ascii="Liberation Serif" w:hAnsi="Liberation Serif" w:cs="Times New Roman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sz w:val="28"/>
          <w:szCs w:val="28"/>
        </w:rPr>
        <w:t>по Выборам.</w:t>
      </w:r>
    </w:p>
    <w:p w:rsidR="0091515C" w:rsidRPr="0029725F" w:rsidRDefault="00D458CD" w:rsidP="00334661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5</w:t>
      </w:r>
      <w:r w:rsidR="00334661">
        <w:rPr>
          <w:rFonts w:ascii="Liberation Serif" w:hAnsi="Liberation Serif" w:cs="Times New Roman"/>
          <w:b w:val="0"/>
          <w:sz w:val="28"/>
          <w:szCs w:val="28"/>
        </w:rPr>
        <w:t xml:space="preserve">. Главному специалисту </w:t>
      </w:r>
      <w:r w:rsidR="00681332">
        <w:rPr>
          <w:rFonts w:ascii="Liberation Serif" w:hAnsi="Liberation Serif" w:cs="Times New Roman"/>
          <w:b w:val="0"/>
          <w:sz w:val="28"/>
          <w:szCs w:val="28"/>
        </w:rPr>
        <w:t>а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 xml:space="preserve">дминистрации </w:t>
      </w:r>
      <w:r w:rsidR="00334661" w:rsidRPr="0029725F">
        <w:rPr>
          <w:rFonts w:ascii="Liberation Serif" w:hAnsi="Liberation Serif" w:cs="Times New Roman"/>
          <w:b w:val="0"/>
          <w:sz w:val="28"/>
          <w:szCs w:val="28"/>
        </w:rPr>
        <w:t xml:space="preserve">Каменского </w:t>
      </w:r>
      <w:r w:rsidR="00334661">
        <w:rPr>
          <w:rFonts w:ascii="Liberation Serif" w:hAnsi="Liberation Serif" w:cs="Times New Roman"/>
          <w:b w:val="0"/>
          <w:sz w:val="28"/>
          <w:szCs w:val="28"/>
        </w:rPr>
        <w:t xml:space="preserve">муниципального </w:t>
      </w:r>
      <w:r w:rsidR="00334661" w:rsidRPr="0029725F">
        <w:rPr>
          <w:rFonts w:ascii="Liberation Serif" w:hAnsi="Liberation Serif" w:cs="Times New Roman"/>
          <w:b w:val="0"/>
          <w:sz w:val="28"/>
          <w:szCs w:val="28"/>
        </w:rPr>
        <w:t>округа</w:t>
      </w:r>
      <w:r w:rsidR="000A25C5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Т.В. Степановой:</w:t>
      </w:r>
    </w:p>
    <w:p w:rsidR="0091515C" w:rsidRDefault="000A25C5" w:rsidP="001B2FA6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1) </w:t>
      </w:r>
      <w:r w:rsidR="0091515C" w:rsidRPr="0029725F">
        <w:rPr>
          <w:rFonts w:ascii="Liberation Serif" w:hAnsi="Liberation Serif" w:cs="Times New Roman"/>
          <w:sz w:val="28"/>
          <w:szCs w:val="28"/>
        </w:rPr>
        <w:t xml:space="preserve">подготовить предложения по подготовке плана мероприятий </w:t>
      </w:r>
      <w:r w:rsidR="00334661">
        <w:rPr>
          <w:rFonts w:ascii="Liberation Serif" w:hAnsi="Liberation Serif" w:cs="Times New Roman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sz w:val="28"/>
          <w:szCs w:val="28"/>
        </w:rPr>
        <w:t>по обеспечению избирателей в день голосования по Выборам услугами торговых предприятий и предприятий общественного питания (в том числе</w:t>
      </w:r>
      <w:r w:rsidR="001B2FA6">
        <w:rPr>
          <w:rFonts w:ascii="Liberation Serif" w:hAnsi="Liberation Serif" w:cs="Times New Roman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sz w:val="28"/>
          <w:szCs w:val="28"/>
        </w:rPr>
        <w:t>по проведению ярмарок, определению дополнительных мест общественного питания);</w:t>
      </w:r>
    </w:p>
    <w:p w:rsidR="001B2FA6" w:rsidRDefault="001B2FA6" w:rsidP="001B2FA6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</w:p>
    <w:p w:rsidR="001B2FA6" w:rsidRDefault="001B2FA6" w:rsidP="001B2FA6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</w:p>
    <w:p w:rsidR="001B2FA6" w:rsidRDefault="001B2FA6" w:rsidP="001B2FA6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</w:p>
    <w:p w:rsidR="001B2FA6" w:rsidRPr="0029725F" w:rsidRDefault="001B2FA6" w:rsidP="001B2FA6">
      <w:pPr>
        <w:pStyle w:val="ConsTitle"/>
        <w:widowControl/>
        <w:jc w:val="center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>3</w:t>
      </w:r>
    </w:p>
    <w:p w:rsidR="001B2FA6" w:rsidRDefault="001B2FA6" w:rsidP="001B2FA6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</w:p>
    <w:p w:rsidR="0091515C" w:rsidRDefault="000A25C5" w:rsidP="006C1CD4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2) </w:t>
      </w:r>
      <w:r w:rsidR="0091515C" w:rsidRPr="0029725F">
        <w:rPr>
          <w:rFonts w:ascii="Liberation Serif" w:hAnsi="Liberation Serif" w:cs="Times New Roman"/>
          <w:b w:val="0"/>
          <w:sz w:val="28"/>
          <w:szCs w:val="28"/>
        </w:rPr>
        <w:t>по согласованию с Каменской районной ТИК организовать в день голосования по Выборам предоставление избирателям услуг торговых предприятий и предприятий общественного питания в границах всех избирательных участков.</w:t>
      </w:r>
    </w:p>
    <w:p w:rsidR="0091515C" w:rsidRPr="00334661" w:rsidRDefault="00D458CD" w:rsidP="000A25C5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6</w:t>
      </w:r>
      <w:r w:rsidR="000A25C5">
        <w:rPr>
          <w:rFonts w:ascii="Liberation Serif" w:hAnsi="Liberation Serif" w:cs="Times New Roman"/>
          <w:b w:val="0"/>
          <w:sz w:val="28"/>
          <w:szCs w:val="28"/>
        </w:rPr>
        <w:t>. </w:t>
      </w:r>
      <w:r w:rsidR="00334661" w:rsidRPr="00334661">
        <w:rPr>
          <w:rFonts w:ascii="Liberation Serif" w:hAnsi="Liberation Serif" w:cs="Times New Roman"/>
          <w:b w:val="0"/>
          <w:sz w:val="28"/>
          <w:szCs w:val="28"/>
        </w:rPr>
        <w:t>Рекомендовать</w:t>
      </w:r>
      <w:r w:rsidR="0091515C" w:rsidRPr="00334661">
        <w:rPr>
          <w:rFonts w:ascii="Liberation Serif" w:hAnsi="Liberation Serif" w:cs="Times New Roman"/>
          <w:b w:val="0"/>
          <w:sz w:val="28"/>
          <w:szCs w:val="28"/>
        </w:rPr>
        <w:t xml:space="preserve"> МО МВД России</w:t>
      </w:r>
      <w:r w:rsidR="00334661" w:rsidRPr="0033466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1515C" w:rsidRPr="00334661">
        <w:rPr>
          <w:rFonts w:ascii="Liberation Serif" w:hAnsi="Liberation Serif" w:cs="Times New Roman"/>
          <w:b w:val="0"/>
          <w:sz w:val="28"/>
          <w:szCs w:val="28"/>
        </w:rPr>
        <w:t>«Каменск-Уральский»</w:t>
      </w:r>
      <w:r w:rsidR="00334661" w:rsidRPr="00334661">
        <w:rPr>
          <w:rFonts w:ascii="Liberation Serif" w:hAnsi="Liberation Serif" w:cs="Times New Roman"/>
          <w:b w:val="0"/>
          <w:sz w:val="28"/>
          <w:szCs w:val="28"/>
        </w:rPr>
        <w:br/>
      </w:r>
      <w:r w:rsidR="0091515C" w:rsidRPr="00334661">
        <w:rPr>
          <w:rFonts w:ascii="Liberation Serif" w:hAnsi="Liberation Serif" w:cs="Times New Roman"/>
          <w:b w:val="0"/>
          <w:sz w:val="28"/>
          <w:szCs w:val="28"/>
        </w:rPr>
        <w:t>(</w:t>
      </w:r>
      <w:r w:rsidR="00334661" w:rsidRPr="00334661">
        <w:rPr>
          <w:rFonts w:ascii="Liberation Serif" w:hAnsi="Liberation Serif" w:cs="Times New Roman"/>
          <w:b w:val="0"/>
          <w:sz w:val="28"/>
          <w:szCs w:val="28"/>
        </w:rPr>
        <w:t xml:space="preserve">И.С. </w:t>
      </w:r>
      <w:proofErr w:type="spellStart"/>
      <w:r w:rsidR="00334661" w:rsidRPr="00334661">
        <w:rPr>
          <w:rFonts w:ascii="Liberation Serif" w:hAnsi="Liberation Serif" w:cs="Times New Roman"/>
          <w:b w:val="0"/>
          <w:sz w:val="28"/>
          <w:szCs w:val="28"/>
        </w:rPr>
        <w:t>Каркавин</w:t>
      </w:r>
      <w:proofErr w:type="spellEnd"/>
      <w:r w:rsidR="0091515C" w:rsidRPr="00334661">
        <w:rPr>
          <w:rFonts w:ascii="Liberation Serif" w:hAnsi="Liberation Serif" w:cs="Times New Roman"/>
          <w:b w:val="0"/>
          <w:sz w:val="28"/>
          <w:szCs w:val="28"/>
        </w:rPr>
        <w:t>):</w:t>
      </w:r>
    </w:p>
    <w:p w:rsidR="0091515C" w:rsidRPr="0091515C" w:rsidRDefault="00334661" w:rsidP="00334661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1) </w:t>
      </w:r>
      <w:r w:rsidR="0091515C" w:rsidRPr="0029725F">
        <w:rPr>
          <w:rFonts w:ascii="Liberation Serif" w:hAnsi="Liberation Serif" w:cs="Times New Roman"/>
          <w:sz w:val="28"/>
          <w:szCs w:val="28"/>
        </w:rPr>
        <w:t>совместно с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sz w:val="28"/>
          <w:szCs w:val="28"/>
        </w:rPr>
        <w:t>Каменской РТИК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sz w:val="28"/>
          <w:szCs w:val="28"/>
        </w:rPr>
        <w:t>разработать комплекс мер по</w:t>
      </w:r>
      <w:r w:rsidR="0091515C">
        <w:rPr>
          <w:rFonts w:ascii="Liberation Serif" w:hAnsi="Liberation Serif" w:cs="Times New Roman"/>
          <w:sz w:val="28"/>
          <w:szCs w:val="28"/>
        </w:rPr>
        <w:t xml:space="preserve"> </w:t>
      </w:r>
      <w:r w:rsidR="0091515C" w:rsidRPr="0091515C">
        <w:rPr>
          <w:rFonts w:ascii="Liberation Serif" w:hAnsi="Liberation Serif" w:cs="Times New Roman"/>
          <w:sz w:val="28"/>
          <w:szCs w:val="28"/>
        </w:rPr>
        <w:t xml:space="preserve">охране общественного порядка и общественной безопасности в период подготовки </w:t>
      </w:r>
      <w:r w:rsidR="0075543E">
        <w:rPr>
          <w:rFonts w:ascii="Liberation Serif" w:hAnsi="Liberation Serif" w:cs="Times New Roman"/>
          <w:sz w:val="28"/>
          <w:szCs w:val="28"/>
        </w:rPr>
        <w:br/>
      </w:r>
      <w:r w:rsidR="0091515C" w:rsidRPr="0091515C">
        <w:rPr>
          <w:rFonts w:ascii="Liberation Serif" w:hAnsi="Liberation Serif" w:cs="Times New Roman"/>
          <w:sz w:val="28"/>
          <w:szCs w:val="28"/>
        </w:rPr>
        <w:t>и проведения общероссийского голосования и обеспечить его исполнение;</w:t>
      </w:r>
    </w:p>
    <w:p w:rsidR="0091515C" w:rsidRPr="0029725F" w:rsidRDefault="00334661" w:rsidP="00334661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2) </w:t>
      </w:r>
      <w:r w:rsidR="0091515C" w:rsidRPr="0029725F">
        <w:rPr>
          <w:rFonts w:ascii="Liberation Serif" w:hAnsi="Liberation Serif" w:cs="Times New Roman"/>
          <w:sz w:val="28"/>
          <w:szCs w:val="28"/>
        </w:rPr>
        <w:t>обеспечить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sz w:val="28"/>
          <w:szCs w:val="28"/>
        </w:rPr>
        <w:t>охрану помещений избирательных комиссий,</w:t>
      </w:r>
      <w:r>
        <w:rPr>
          <w:rFonts w:ascii="Liberation Serif" w:hAnsi="Liberation Serif" w:cs="Times New Roman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sz w:val="28"/>
          <w:szCs w:val="28"/>
        </w:rPr>
        <w:t>сопровождение и охрану транспортных средств, перевозящих избирательные документы, контроль за соблюдением пожарной безопасности в помещениях избирательных комиссий и помещениях для голосования;</w:t>
      </w:r>
    </w:p>
    <w:p w:rsidR="0091515C" w:rsidRPr="0029725F" w:rsidRDefault="00334661" w:rsidP="00334661">
      <w:pPr>
        <w:pStyle w:val="ConsNormal"/>
        <w:widowControl/>
        <w:suppressAutoHyphens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3) </w:t>
      </w:r>
      <w:r w:rsidR="0091515C" w:rsidRPr="0029725F">
        <w:rPr>
          <w:rFonts w:ascii="Liberation Serif" w:hAnsi="Liberation Serif" w:cs="Times New Roman"/>
          <w:sz w:val="28"/>
          <w:szCs w:val="28"/>
        </w:rPr>
        <w:t>своевременно рассматривать и принимать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1515C" w:rsidRPr="0029725F">
        <w:rPr>
          <w:rFonts w:ascii="Liberation Serif" w:hAnsi="Liberation Serif" w:cs="Times New Roman"/>
          <w:sz w:val="28"/>
          <w:szCs w:val="28"/>
        </w:rPr>
        <w:t>меры</w:t>
      </w:r>
      <w:r w:rsidRPr="00334661">
        <w:rPr>
          <w:rFonts w:ascii="Liberation Serif" w:hAnsi="Liberation Serif" w:cs="Times New Roman"/>
          <w:sz w:val="28"/>
          <w:szCs w:val="28"/>
        </w:rPr>
        <w:t xml:space="preserve"> </w:t>
      </w:r>
      <w:r w:rsidRPr="0029725F">
        <w:rPr>
          <w:rFonts w:ascii="Liberation Serif" w:hAnsi="Liberation Serif" w:cs="Times New Roman"/>
          <w:sz w:val="28"/>
          <w:szCs w:val="28"/>
        </w:rPr>
        <w:t>реагирования</w:t>
      </w:r>
      <w:r>
        <w:rPr>
          <w:rFonts w:ascii="Liberation Serif" w:hAnsi="Liberation Serif" w:cs="Times New Roman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sz w:val="28"/>
          <w:szCs w:val="28"/>
        </w:rPr>
        <w:t xml:space="preserve">по обращениям Каменской РТИК в ходе избирательной кампании, </w:t>
      </w:r>
      <w:r>
        <w:rPr>
          <w:rFonts w:ascii="Liberation Serif" w:hAnsi="Liberation Serif" w:cs="Times New Roman"/>
          <w:sz w:val="28"/>
          <w:szCs w:val="28"/>
        </w:rPr>
        <w:br/>
      </w:r>
      <w:r w:rsidR="0091515C" w:rsidRPr="0029725F">
        <w:rPr>
          <w:rFonts w:ascii="Liberation Serif" w:hAnsi="Liberation Serif" w:cs="Times New Roman"/>
          <w:sz w:val="28"/>
          <w:szCs w:val="28"/>
        </w:rPr>
        <w:t>в том числе по противоправной агитационной деятельности.</w:t>
      </w:r>
    </w:p>
    <w:p w:rsidR="0091515C" w:rsidRPr="0029725F" w:rsidRDefault="00D458CD" w:rsidP="0091515C">
      <w:pPr>
        <w:pStyle w:val="ConsNormal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="0091515C" w:rsidRPr="0029725F">
        <w:rPr>
          <w:rFonts w:ascii="Liberation Serif" w:hAnsi="Liberation Serif" w:cs="Times New Roman"/>
          <w:sz w:val="28"/>
          <w:szCs w:val="28"/>
        </w:rPr>
        <w:t>. Рекомендовать газете «Пламя» (Н.В. Казанцева) предоставлять печатную площадь для публикации информационных материалов и решений Каменс</w:t>
      </w:r>
      <w:r w:rsidR="001B2FA6">
        <w:rPr>
          <w:rFonts w:ascii="Liberation Serif" w:hAnsi="Liberation Serif" w:cs="Times New Roman"/>
          <w:sz w:val="28"/>
          <w:szCs w:val="28"/>
        </w:rPr>
        <w:t xml:space="preserve">кой РТИК </w:t>
      </w:r>
      <w:r w:rsidR="0091515C" w:rsidRPr="0029725F">
        <w:rPr>
          <w:rFonts w:ascii="Liberation Serif" w:hAnsi="Liberation Serif" w:cs="Times New Roman"/>
          <w:sz w:val="28"/>
          <w:szCs w:val="28"/>
        </w:rPr>
        <w:t>в соответствии с законодательством о Выборах.</w:t>
      </w:r>
    </w:p>
    <w:p w:rsidR="0091515C" w:rsidRPr="0029725F" w:rsidRDefault="00D458CD" w:rsidP="0091515C">
      <w:pPr>
        <w:pStyle w:val="Con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91515C" w:rsidRPr="0029725F">
        <w:rPr>
          <w:rFonts w:ascii="Liberation Serif" w:hAnsi="Liberation Serif" w:cs="Times New Roman"/>
          <w:sz w:val="28"/>
          <w:szCs w:val="28"/>
        </w:rPr>
        <w:t xml:space="preserve">. Рекомендовать </w:t>
      </w:r>
      <w:r w:rsidR="00334661" w:rsidRPr="00334661">
        <w:rPr>
          <w:rFonts w:ascii="Liberation Serif" w:hAnsi="Liberation Serif" w:cs="Times New Roman"/>
          <w:sz w:val="28"/>
          <w:szCs w:val="28"/>
        </w:rPr>
        <w:t>Управлению социальной политики Министерства социальной политики Свердловской области № 12</w:t>
      </w:r>
      <w:r w:rsidR="00334661">
        <w:rPr>
          <w:rFonts w:ascii="Liberation Serif" w:hAnsi="Liberation Serif" w:cs="Times New Roman"/>
          <w:sz w:val="24"/>
          <w:szCs w:val="24"/>
        </w:rPr>
        <w:t xml:space="preserve"> </w:t>
      </w:r>
      <w:r w:rsidR="0091515C" w:rsidRPr="0029725F">
        <w:rPr>
          <w:rFonts w:ascii="Liberation Serif" w:hAnsi="Liberation Serif" w:cs="Times New Roman"/>
          <w:sz w:val="28"/>
          <w:szCs w:val="28"/>
        </w:rPr>
        <w:t xml:space="preserve">(О.И. </w:t>
      </w:r>
      <w:proofErr w:type="spellStart"/>
      <w:r w:rsidR="0091515C" w:rsidRPr="0029725F">
        <w:rPr>
          <w:rFonts w:ascii="Liberation Serif" w:hAnsi="Liberation Serif" w:cs="Times New Roman"/>
          <w:sz w:val="28"/>
          <w:szCs w:val="28"/>
        </w:rPr>
        <w:t>Щевелева</w:t>
      </w:r>
      <w:proofErr w:type="spellEnd"/>
      <w:r w:rsidR="0091515C" w:rsidRPr="0029725F">
        <w:rPr>
          <w:rFonts w:ascii="Liberation Serif" w:hAnsi="Liberation Serif" w:cs="Times New Roman"/>
          <w:sz w:val="28"/>
          <w:szCs w:val="28"/>
        </w:rPr>
        <w:t xml:space="preserve">) оказывать содействие Каменской районной ТИК в обеспечении и реализации избирательных прав инвалидов, проживающих на территории </w:t>
      </w:r>
      <w:r w:rsidR="00334661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области.</w:t>
      </w:r>
    </w:p>
    <w:p w:rsidR="0091515C" w:rsidRPr="003D715B" w:rsidRDefault="00D458CD" w:rsidP="000A25C5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распоряжения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460DFB">
        <w:rPr>
          <w:rFonts w:ascii="Liberation Serif" w:hAnsi="Liberation Serif" w:cs="Liberation Serif"/>
          <w:sz w:val="28"/>
          <w:szCs w:val="28"/>
        </w:rPr>
        <w:t xml:space="preserve">оставляю </w:t>
      </w:r>
      <w:r w:rsidR="00460DFB">
        <w:rPr>
          <w:rFonts w:ascii="Liberation Serif" w:hAnsi="Liberation Serif" w:cs="Liberation Serif"/>
          <w:sz w:val="28"/>
          <w:szCs w:val="28"/>
        </w:rPr>
        <w:br/>
        <w:t>за собой.</w:t>
      </w:r>
    </w:p>
    <w:p w:rsidR="0091515C" w:rsidRPr="003D715B" w:rsidRDefault="00D458CD" w:rsidP="000A25C5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>
        <w:rPr>
          <w:rFonts w:ascii="Liberation Serif" w:hAnsi="Liberation Serif" w:cs="Liberation Serif"/>
          <w:sz w:val="28"/>
          <w:szCs w:val="28"/>
        </w:rPr>
        <w:t>Р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распоряжение</w:t>
      </w:r>
      <w:r w:rsidR="0091515C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91515C">
        <w:rPr>
          <w:rFonts w:ascii="Liberation Serif" w:hAnsi="Liberation Serif" w:cs="Liberation Serif"/>
          <w:sz w:val="28"/>
          <w:szCs w:val="28"/>
        </w:rPr>
        <w:t>ого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91515C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91515C">
        <w:rPr>
          <w:rFonts w:ascii="Liberation Serif" w:hAnsi="Liberation Serif" w:cs="Liberation Serif"/>
          <w:sz w:val="28"/>
          <w:szCs w:val="28"/>
        </w:rPr>
        <w:br/>
        <w:t>(</w:t>
      </w:r>
      <w:r w:rsidR="0091515C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334661" w:rsidP="0091515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rPr>
          <w:rFonts w:ascii="Liberation Serif" w:hAnsi="Liberation Serif"/>
          <w:sz w:val="14"/>
          <w:szCs w:val="14"/>
        </w:rPr>
        <w:sectPr w:rsidR="0091515C" w:rsidRPr="0029725F" w:rsidSect="0091515C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3"/>
        <w:tblpPr w:leftFromText="180" w:rightFromText="180" w:horzAnchor="margin" w:tblpXSpec="right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C855C9" w:rsidTr="00C855C9">
        <w:tc>
          <w:tcPr>
            <w:tcW w:w="4926" w:type="dxa"/>
          </w:tcPr>
          <w:p w:rsidR="00C855C9" w:rsidRDefault="00C855C9" w:rsidP="00C855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УТВЕРЖДЕН</w:t>
            </w:r>
          </w:p>
          <w:p w:rsidR="00C855C9" w:rsidRDefault="00863863" w:rsidP="00C855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="009D73ED">
              <w:rPr>
                <w:rFonts w:ascii="Liberation Serif" w:hAnsi="Liberation Serif"/>
                <w:sz w:val="28"/>
                <w:szCs w:val="28"/>
              </w:rPr>
              <w:t>аспоряжением</w:t>
            </w:r>
            <w:r w:rsidR="00C855C9">
              <w:rPr>
                <w:rFonts w:ascii="Liberation Serif" w:hAnsi="Liberation Serif"/>
                <w:sz w:val="28"/>
                <w:szCs w:val="28"/>
              </w:rPr>
              <w:t xml:space="preserve"> Главы Каменского муниципального округа </w:t>
            </w:r>
            <w:r w:rsidR="006C1CD4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  <w:p w:rsidR="00C855C9" w:rsidRDefault="00C855C9" w:rsidP="00C855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</w:t>
            </w:r>
            <w:r w:rsidR="001B2FA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B2FA6" w:rsidRPr="001B2FA6">
              <w:rPr>
                <w:rFonts w:ascii="Liberation Serif" w:hAnsi="Liberation Serif"/>
                <w:sz w:val="28"/>
                <w:szCs w:val="28"/>
                <w:u w:val="single"/>
              </w:rPr>
              <w:t>23.07.2025</w:t>
            </w:r>
            <w:r w:rsidR="001B2FA6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1B2FA6" w:rsidRPr="001B2FA6">
              <w:rPr>
                <w:rFonts w:ascii="Liberation Serif" w:hAnsi="Liberation Serif"/>
                <w:sz w:val="28"/>
                <w:szCs w:val="28"/>
                <w:u w:val="single"/>
              </w:rPr>
              <w:t>107</w:t>
            </w:r>
          </w:p>
          <w:p w:rsidR="00C855C9" w:rsidRDefault="00C855C9" w:rsidP="00C855C9">
            <w:pPr>
              <w:rPr>
                <w:rFonts w:ascii="Liberation Serif" w:hAnsi="Liberation Serif"/>
                <w:sz w:val="28"/>
                <w:szCs w:val="28"/>
              </w:rPr>
            </w:pPr>
            <w:r w:rsidRPr="00C855C9">
              <w:rPr>
                <w:rFonts w:ascii="Liberation Serif" w:hAnsi="Liberation Serif"/>
                <w:sz w:val="28"/>
                <w:szCs w:val="28"/>
              </w:rPr>
              <w:t xml:space="preserve">«О подготовке и проведении </w:t>
            </w:r>
            <w:r w:rsidR="0075543E">
              <w:rPr>
                <w:rFonts w:ascii="Liberation Serif" w:hAnsi="Liberation Serif"/>
                <w:sz w:val="28"/>
                <w:szCs w:val="28"/>
              </w:rPr>
              <w:br/>
            </w:r>
            <w:r w:rsidRPr="00C855C9">
              <w:rPr>
                <w:rFonts w:ascii="Liberation Serif" w:hAnsi="Liberation Serif"/>
                <w:sz w:val="28"/>
                <w:szCs w:val="28"/>
              </w:rPr>
              <w:t xml:space="preserve">на территории Каменского муниципального округа </w:t>
            </w:r>
            <w:r w:rsidR="00681332">
              <w:rPr>
                <w:rFonts w:ascii="Liberation Serif" w:hAnsi="Liberation Serif"/>
                <w:sz w:val="28"/>
                <w:szCs w:val="28"/>
              </w:rPr>
              <w:t xml:space="preserve">Свердловской области </w:t>
            </w:r>
            <w:r w:rsidR="00863863">
              <w:rPr>
                <w:rFonts w:ascii="Liberation Serif" w:hAnsi="Liberation Serif"/>
                <w:sz w:val="28"/>
                <w:szCs w:val="28"/>
              </w:rPr>
              <w:t xml:space="preserve">досрочных </w:t>
            </w:r>
            <w:r w:rsidRPr="00C855C9">
              <w:rPr>
                <w:rFonts w:ascii="Liberation Serif" w:hAnsi="Liberation Serif"/>
                <w:sz w:val="28"/>
                <w:szCs w:val="28"/>
              </w:rPr>
              <w:t xml:space="preserve"> выборов  Губернатора Свердловской области </w:t>
            </w:r>
          </w:p>
          <w:p w:rsidR="00C855C9" w:rsidRPr="00C855C9" w:rsidRDefault="00C855C9" w:rsidP="00C855C9">
            <w:pPr>
              <w:rPr>
                <w:rFonts w:ascii="Liberation Serif" w:hAnsi="Liberation Serif"/>
                <w:sz w:val="28"/>
                <w:szCs w:val="28"/>
              </w:rPr>
            </w:pPr>
            <w:r w:rsidRPr="00C855C9">
              <w:rPr>
                <w:rFonts w:ascii="Liberation Serif" w:hAnsi="Liberation Serif"/>
                <w:sz w:val="28"/>
                <w:szCs w:val="28"/>
              </w:rPr>
              <w:t>14 сентября 2025</w:t>
            </w:r>
            <w:r w:rsidR="001B2FA6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  <w:bookmarkStart w:id="0" w:name="_GoBack"/>
            <w:bookmarkEnd w:id="0"/>
            <w:r w:rsidRPr="00C855C9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C855C9" w:rsidRDefault="00C855C9" w:rsidP="00C855C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855C9" w:rsidRPr="00681332" w:rsidRDefault="00C855C9" w:rsidP="00681332">
      <w:pPr>
        <w:jc w:val="center"/>
        <w:rPr>
          <w:rFonts w:ascii="Liberation Serif" w:hAnsi="Liberation Serif"/>
          <w:sz w:val="28"/>
          <w:szCs w:val="28"/>
        </w:rPr>
      </w:pPr>
      <w:r w:rsidRPr="00C855C9">
        <w:rPr>
          <w:rFonts w:ascii="Liberation Serif" w:hAnsi="Liberation Serif"/>
          <w:sz w:val="28"/>
          <w:szCs w:val="28"/>
        </w:rPr>
        <w:t>4</w:t>
      </w: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81332" w:rsidRDefault="00681332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81332" w:rsidRDefault="00681332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81332" w:rsidRDefault="00681332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C1CD4" w:rsidRDefault="006C1CD4" w:rsidP="0091515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1515C" w:rsidRPr="0029725F" w:rsidRDefault="0091515C" w:rsidP="0091515C">
      <w:pPr>
        <w:jc w:val="center"/>
        <w:rPr>
          <w:rFonts w:ascii="Liberation Serif" w:hAnsi="Liberation Serif"/>
          <w:b/>
          <w:sz w:val="28"/>
          <w:szCs w:val="28"/>
        </w:rPr>
      </w:pPr>
      <w:r w:rsidRPr="0029725F">
        <w:rPr>
          <w:rFonts w:ascii="Liberation Serif" w:hAnsi="Liberation Serif"/>
          <w:b/>
          <w:sz w:val="28"/>
          <w:szCs w:val="28"/>
        </w:rPr>
        <w:t>КОМПЛЕКСНЫЙ ПЛАН</w:t>
      </w:r>
    </w:p>
    <w:p w:rsidR="0091515C" w:rsidRPr="0029725F" w:rsidRDefault="0091515C" w:rsidP="0091515C">
      <w:pPr>
        <w:jc w:val="center"/>
        <w:rPr>
          <w:rFonts w:ascii="Liberation Serif" w:hAnsi="Liberation Serif"/>
          <w:b/>
          <w:sz w:val="28"/>
          <w:szCs w:val="28"/>
        </w:rPr>
      </w:pPr>
      <w:r w:rsidRPr="0029725F">
        <w:rPr>
          <w:rFonts w:ascii="Liberation Serif" w:hAnsi="Liberation Serif"/>
          <w:b/>
          <w:sz w:val="28"/>
          <w:szCs w:val="28"/>
        </w:rPr>
        <w:t>совместных мероприятий Администрации</w:t>
      </w:r>
      <w:r w:rsidR="00C855C9">
        <w:rPr>
          <w:rFonts w:ascii="Liberation Serif" w:hAnsi="Liberation Serif"/>
          <w:b/>
          <w:sz w:val="28"/>
          <w:szCs w:val="28"/>
        </w:rPr>
        <w:t xml:space="preserve"> Каменского муниципального округа Свердловской области </w:t>
      </w:r>
      <w:r w:rsidRPr="0029725F">
        <w:rPr>
          <w:rFonts w:ascii="Liberation Serif" w:hAnsi="Liberation Serif"/>
          <w:b/>
          <w:sz w:val="28"/>
          <w:szCs w:val="28"/>
        </w:rPr>
        <w:t xml:space="preserve">и Каменской районной территориальной избирательной комиссии на период подготовки и проведении </w:t>
      </w:r>
      <w:r w:rsidR="00863863">
        <w:rPr>
          <w:rFonts w:ascii="Liberation Serif" w:hAnsi="Liberation Serif"/>
          <w:b/>
          <w:sz w:val="28"/>
          <w:szCs w:val="28"/>
        </w:rPr>
        <w:t xml:space="preserve">досрочных </w:t>
      </w:r>
      <w:r w:rsidRPr="0029725F">
        <w:rPr>
          <w:rFonts w:ascii="Liberation Serif" w:hAnsi="Liberation Serif"/>
          <w:b/>
          <w:sz w:val="28"/>
          <w:szCs w:val="28"/>
        </w:rPr>
        <w:t>выборов Губ</w:t>
      </w:r>
      <w:r w:rsidR="00C855C9">
        <w:rPr>
          <w:rFonts w:ascii="Liberation Serif" w:hAnsi="Liberation Serif"/>
          <w:b/>
          <w:sz w:val="28"/>
          <w:szCs w:val="28"/>
        </w:rPr>
        <w:t>ернатора Свердловской области 14 сентября 2025</w:t>
      </w:r>
      <w:r w:rsidR="001B2FA6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6C1CD4" w:rsidRPr="0029725F" w:rsidRDefault="006C1CD4" w:rsidP="00460DFB">
      <w:pPr>
        <w:rPr>
          <w:rFonts w:ascii="Liberation Serif" w:hAnsi="Liberation Serif"/>
          <w:b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786"/>
        <w:gridCol w:w="2160"/>
      </w:tblGrid>
      <w:tr w:rsidR="0091515C" w:rsidRPr="0029725F" w:rsidTr="00460DFB">
        <w:tc>
          <w:tcPr>
            <w:tcW w:w="817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№</w:t>
            </w:r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 xml:space="preserve"> п/п</w:t>
            </w:r>
          </w:p>
        </w:tc>
        <w:tc>
          <w:tcPr>
            <w:tcW w:w="5245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Мероприятия</w:t>
            </w:r>
          </w:p>
        </w:tc>
        <w:tc>
          <w:tcPr>
            <w:tcW w:w="1786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Срок исполнения</w:t>
            </w:r>
          </w:p>
        </w:tc>
        <w:tc>
          <w:tcPr>
            <w:tcW w:w="2160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Ответственные за исполнение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5245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786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160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  <w:b/>
              </w:rPr>
              <w:t>4</w:t>
            </w:r>
          </w:p>
        </w:tc>
      </w:tr>
      <w:tr w:rsidR="006C1CD4" w:rsidRPr="0029725F" w:rsidTr="00D509E0">
        <w:tc>
          <w:tcPr>
            <w:tcW w:w="10008" w:type="dxa"/>
            <w:gridSpan w:val="4"/>
          </w:tcPr>
          <w:p w:rsidR="009D73ED" w:rsidRPr="009D73ED" w:rsidRDefault="006C1CD4" w:rsidP="009D73ED">
            <w:pPr>
              <w:pStyle w:val="a8"/>
              <w:numPr>
                <w:ilvl w:val="0"/>
                <w:numId w:val="12"/>
              </w:numPr>
              <w:jc w:val="center"/>
              <w:rPr>
                <w:rFonts w:ascii="Liberation Serif" w:hAnsi="Liberation Serif"/>
                <w:b/>
                <w:bCs/>
              </w:rPr>
            </w:pPr>
            <w:r w:rsidRPr="009D73ED">
              <w:rPr>
                <w:rFonts w:ascii="Liberation Serif" w:hAnsi="Liberation Serif"/>
                <w:b/>
                <w:bCs/>
              </w:rPr>
              <w:t xml:space="preserve">Вопросы для обсуждения на оперативных, аппаратных совещаниях </w:t>
            </w:r>
          </w:p>
          <w:p w:rsidR="006C1CD4" w:rsidRPr="009D73ED" w:rsidRDefault="006C1CD4" w:rsidP="009D73ED">
            <w:pPr>
              <w:pStyle w:val="a8"/>
              <w:jc w:val="center"/>
              <w:rPr>
                <w:rFonts w:ascii="Liberation Serif" w:hAnsi="Liberation Serif"/>
                <w:b/>
              </w:rPr>
            </w:pPr>
            <w:r w:rsidRPr="009D73ED">
              <w:rPr>
                <w:rFonts w:ascii="Liberation Serif" w:hAnsi="Liberation Serif"/>
                <w:b/>
                <w:bCs/>
              </w:rPr>
              <w:t>при Главе муниципального образования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1.1.</w:t>
            </w:r>
          </w:p>
        </w:tc>
        <w:tc>
          <w:tcPr>
            <w:tcW w:w="5245" w:type="dxa"/>
          </w:tcPr>
          <w:p w:rsidR="0091515C" w:rsidRPr="0029725F" w:rsidRDefault="0091515C" w:rsidP="00C855C9">
            <w:pPr>
              <w:jc w:val="center"/>
              <w:rPr>
                <w:rFonts w:ascii="Liberation Serif" w:hAnsi="Liberation Serif"/>
                <w:b/>
              </w:rPr>
            </w:pPr>
            <w:r w:rsidRPr="0029725F">
              <w:rPr>
                <w:rFonts w:ascii="Liberation Serif" w:hAnsi="Liberation Serif"/>
              </w:rPr>
              <w:t xml:space="preserve">О задачах </w:t>
            </w:r>
            <w:r w:rsidRPr="0029725F">
              <w:rPr>
                <w:rFonts w:ascii="Liberation Serif" w:hAnsi="Liberation Serif"/>
                <w:bCs/>
              </w:rPr>
              <w:t xml:space="preserve">Администрации </w:t>
            </w:r>
            <w:r w:rsidR="00C855C9">
              <w:rPr>
                <w:rFonts w:ascii="Liberation Serif" w:hAnsi="Liberation Serif"/>
                <w:bCs/>
              </w:rPr>
              <w:t xml:space="preserve">Каменского муниципального округа Свердловской области </w:t>
            </w:r>
            <w:r w:rsidR="00C855C9">
              <w:rPr>
                <w:rFonts w:ascii="Liberation Serif" w:hAnsi="Liberation Serif"/>
                <w:bCs/>
              </w:rPr>
              <w:br/>
            </w:r>
            <w:r w:rsidRPr="0029725F">
              <w:rPr>
                <w:rFonts w:ascii="Liberation Serif" w:hAnsi="Liberation Serif"/>
              </w:rPr>
              <w:t>по выполнению требований ФЗ «Об основных гарантиях избирательных прав и права на участие в референдуме граждан РФ» и  основных положений Избирательного кодекса Свердловской области</w:t>
            </w:r>
          </w:p>
        </w:tc>
        <w:tc>
          <w:tcPr>
            <w:tcW w:w="1786" w:type="dxa"/>
          </w:tcPr>
          <w:p w:rsidR="0091515C" w:rsidRPr="0029725F" w:rsidRDefault="00C855C9" w:rsidP="00C855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 2025</w:t>
            </w:r>
          </w:p>
        </w:tc>
        <w:tc>
          <w:tcPr>
            <w:tcW w:w="2160" w:type="dxa"/>
          </w:tcPr>
          <w:p w:rsidR="00460DFB" w:rsidRDefault="00460DFB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 xml:space="preserve">А.А. </w:t>
            </w:r>
            <w:proofErr w:type="spellStart"/>
            <w:r w:rsidRPr="0029725F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(по согласованию)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1.2.</w:t>
            </w:r>
          </w:p>
        </w:tc>
        <w:tc>
          <w:tcPr>
            <w:tcW w:w="5245" w:type="dxa"/>
          </w:tcPr>
          <w:p w:rsidR="0091515C" w:rsidRPr="0029725F" w:rsidRDefault="0091515C" w:rsidP="006C1CD4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 xml:space="preserve">О ходе выполнения требований федерального законодательства по регистрации (учету) избирателей на территории </w:t>
            </w:r>
            <w:r w:rsidR="006C1CD4">
              <w:rPr>
                <w:rFonts w:ascii="Liberation Serif" w:hAnsi="Liberation Serif"/>
                <w:bCs/>
              </w:rPr>
              <w:t>Каменского муниципального округа Свердловской области</w:t>
            </w:r>
          </w:p>
        </w:tc>
        <w:tc>
          <w:tcPr>
            <w:tcW w:w="1786" w:type="dxa"/>
          </w:tcPr>
          <w:p w:rsidR="0091515C" w:rsidRPr="0029725F" w:rsidRDefault="00863863" w:rsidP="00C855C9">
            <w:pPr>
              <w:jc w:val="center"/>
              <w:rPr>
                <w:rFonts w:ascii="Liberation Serif" w:hAnsi="Liberation Serif"/>
              </w:rPr>
            </w:pPr>
            <w:r w:rsidRPr="00863863">
              <w:rPr>
                <w:rFonts w:ascii="Liberation Serif" w:hAnsi="Liberation Serif"/>
              </w:rPr>
              <w:t>август</w:t>
            </w:r>
            <w:r>
              <w:rPr>
                <w:rFonts w:ascii="Liberation Serif" w:hAnsi="Liberation Serif"/>
              </w:rPr>
              <w:t xml:space="preserve"> </w:t>
            </w:r>
            <w:r w:rsidR="00C855C9">
              <w:rPr>
                <w:rFonts w:ascii="Liberation Serif" w:hAnsi="Liberation Serif"/>
              </w:rPr>
              <w:t>2025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 xml:space="preserve">А.А. </w:t>
            </w:r>
            <w:proofErr w:type="spellStart"/>
            <w:r w:rsidRPr="0029725F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(по согласованию)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1.3.</w:t>
            </w:r>
          </w:p>
        </w:tc>
        <w:tc>
          <w:tcPr>
            <w:tcW w:w="5245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О работе служб обеспечения жизнедеятельности населения (энергоснабжения, ЖКХ, транспорта, связи) в период подготовки и проведения Выборов</w:t>
            </w:r>
          </w:p>
        </w:tc>
        <w:tc>
          <w:tcPr>
            <w:tcW w:w="1786" w:type="dxa"/>
          </w:tcPr>
          <w:p w:rsidR="0091515C" w:rsidRPr="0029725F" w:rsidRDefault="006C1CD4" w:rsidP="006C1C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август 2025</w:t>
            </w:r>
          </w:p>
        </w:tc>
        <w:tc>
          <w:tcPr>
            <w:tcW w:w="2160" w:type="dxa"/>
          </w:tcPr>
          <w:p w:rsidR="0091515C" w:rsidRPr="0029725F" w:rsidRDefault="006C1CD4" w:rsidP="00C855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А.В</w:t>
            </w:r>
            <w:r w:rsidR="00C855C9">
              <w:rPr>
                <w:rFonts w:ascii="Liberation Serif" w:hAnsi="Liberation Serif"/>
              </w:rPr>
              <w:t>. Баринов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1.4.</w:t>
            </w:r>
          </w:p>
        </w:tc>
        <w:tc>
          <w:tcPr>
            <w:tcW w:w="5245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Об организации торгового, культурного, бытового и медицинского обслуживания населения в период подготовки и проведения Выборов</w:t>
            </w:r>
          </w:p>
        </w:tc>
        <w:tc>
          <w:tcPr>
            <w:tcW w:w="1786" w:type="dxa"/>
          </w:tcPr>
          <w:p w:rsidR="0091515C" w:rsidRPr="0029725F" w:rsidRDefault="006C1CD4" w:rsidP="00C855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август</w:t>
            </w:r>
            <w:r w:rsidR="00C855C9">
              <w:rPr>
                <w:rFonts w:ascii="Liberation Serif" w:hAnsi="Liberation Serif"/>
              </w:rPr>
              <w:t>2025</w:t>
            </w:r>
          </w:p>
        </w:tc>
        <w:tc>
          <w:tcPr>
            <w:tcW w:w="2160" w:type="dxa"/>
          </w:tcPr>
          <w:p w:rsidR="0091515C" w:rsidRPr="0029725F" w:rsidRDefault="0046541F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Т.В. Степанова </w:t>
            </w:r>
            <w:r w:rsidR="0091515C" w:rsidRPr="0029725F">
              <w:rPr>
                <w:rFonts w:ascii="Liberation Serif" w:hAnsi="Liberation Serif"/>
              </w:rPr>
              <w:t>Ю.А. Ермолаева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1.5.</w:t>
            </w:r>
          </w:p>
        </w:tc>
        <w:tc>
          <w:tcPr>
            <w:tcW w:w="5245" w:type="dxa"/>
          </w:tcPr>
          <w:p w:rsidR="00681332" w:rsidRPr="006C1CD4" w:rsidRDefault="0091515C" w:rsidP="006C1CD4">
            <w:pPr>
              <w:jc w:val="center"/>
              <w:rPr>
                <w:rFonts w:ascii="Liberation Serif" w:hAnsi="Liberation Serif"/>
                <w:bCs/>
              </w:rPr>
            </w:pPr>
            <w:r w:rsidRPr="0029725F">
              <w:rPr>
                <w:rFonts w:ascii="Liberation Serif" w:hAnsi="Liberation Serif"/>
              </w:rPr>
              <w:t xml:space="preserve">Об итогах проведения выборов  на территории </w:t>
            </w:r>
            <w:r w:rsidR="00681332">
              <w:rPr>
                <w:rFonts w:ascii="Liberation Serif" w:hAnsi="Liberation Serif"/>
                <w:bCs/>
              </w:rPr>
              <w:t>Каменского муниципального округа Свердловской области</w:t>
            </w:r>
          </w:p>
        </w:tc>
        <w:tc>
          <w:tcPr>
            <w:tcW w:w="1786" w:type="dxa"/>
          </w:tcPr>
          <w:p w:rsidR="0091515C" w:rsidRPr="00C855C9" w:rsidRDefault="00C855C9" w:rsidP="00334661">
            <w:pPr>
              <w:pStyle w:val="5"/>
              <w:spacing w:before="0"/>
              <w:jc w:val="center"/>
              <w:rPr>
                <w:rFonts w:ascii="Liberation Serif" w:hAnsi="Liberation Serif"/>
              </w:rPr>
            </w:pPr>
            <w:r w:rsidRPr="00C855C9">
              <w:rPr>
                <w:rFonts w:ascii="Liberation Serif" w:hAnsi="Liberation Serif"/>
                <w:color w:val="auto"/>
              </w:rPr>
              <w:t>сентябрь 2025</w:t>
            </w:r>
          </w:p>
        </w:tc>
        <w:tc>
          <w:tcPr>
            <w:tcW w:w="2160" w:type="dxa"/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 xml:space="preserve">А.А. </w:t>
            </w:r>
            <w:proofErr w:type="spellStart"/>
            <w:r w:rsidRPr="0029725F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(по согласованию)</w:t>
            </w:r>
          </w:p>
        </w:tc>
      </w:tr>
    </w:tbl>
    <w:p w:rsidR="00681332" w:rsidRPr="00681332" w:rsidRDefault="006C1CD4" w:rsidP="006C1CD4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786"/>
        <w:gridCol w:w="2160"/>
      </w:tblGrid>
      <w:tr w:rsidR="006C1CD4" w:rsidRPr="0029725F" w:rsidTr="00907304">
        <w:tc>
          <w:tcPr>
            <w:tcW w:w="10008" w:type="dxa"/>
            <w:gridSpan w:val="4"/>
          </w:tcPr>
          <w:p w:rsidR="006C1CD4" w:rsidRPr="006C1CD4" w:rsidRDefault="006C1CD4" w:rsidP="006C1CD4">
            <w:pPr>
              <w:jc w:val="center"/>
              <w:rPr>
                <w:rFonts w:ascii="Liberation Serif" w:hAnsi="Liberation Serif"/>
              </w:rPr>
            </w:pPr>
            <w:r w:rsidRPr="006C1CD4">
              <w:rPr>
                <w:rFonts w:ascii="Liberation Serif" w:hAnsi="Liberation Serif"/>
                <w:b/>
              </w:rPr>
              <w:t>2.</w:t>
            </w:r>
            <w:r>
              <w:rPr>
                <w:rFonts w:ascii="Liberation Serif" w:hAnsi="Liberation Serif"/>
              </w:rPr>
              <w:t xml:space="preserve"> </w:t>
            </w:r>
            <w:r w:rsidRPr="0029725F">
              <w:rPr>
                <w:rFonts w:ascii="Liberation Serif" w:hAnsi="Liberation Serif"/>
                <w:b/>
              </w:rPr>
              <w:t>Организационные мероприятия</w:t>
            </w:r>
          </w:p>
        </w:tc>
      </w:tr>
      <w:tr w:rsidR="006C1CD4" w:rsidRPr="0029725F" w:rsidTr="00460DFB">
        <w:tc>
          <w:tcPr>
            <w:tcW w:w="817" w:type="dxa"/>
          </w:tcPr>
          <w:p w:rsidR="006C1CD4" w:rsidRPr="0029725F" w:rsidRDefault="00863863" w:rsidP="006C1C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2.1.</w:t>
            </w:r>
          </w:p>
        </w:tc>
        <w:tc>
          <w:tcPr>
            <w:tcW w:w="5245" w:type="dxa"/>
          </w:tcPr>
          <w:p w:rsidR="006C1CD4" w:rsidRPr="00D610E1" w:rsidRDefault="006C1CD4" w:rsidP="006C1CD4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i w:val="0"/>
                <w:color w:val="auto"/>
              </w:rPr>
            </w:pPr>
            <w:r w:rsidRPr="00D610E1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Подготовка и направление Главе Каменского муниципального округа предложений по выделению</w:t>
            </w:r>
            <w:r w:rsidRPr="00D610E1">
              <w:rPr>
                <w:rFonts w:ascii="Liberation Serif" w:hAnsi="Liberation Serif"/>
                <w:b w:val="0"/>
                <w:i w:val="0"/>
                <w:color w:val="auto"/>
              </w:rPr>
              <w:t xml:space="preserve"> специальных мест для размещения информационных материалов </w:t>
            </w:r>
            <w:r w:rsidRPr="00D610E1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на территории каждого избирательного участка, подготовка проектов соответствующих муниципальных правовых актов</w:t>
            </w:r>
          </w:p>
        </w:tc>
        <w:tc>
          <w:tcPr>
            <w:tcW w:w="1786" w:type="dxa"/>
          </w:tcPr>
          <w:p w:rsidR="006C1CD4" w:rsidRPr="00D610E1" w:rsidRDefault="00460DFB" w:rsidP="006C1CD4">
            <w:pPr>
              <w:pStyle w:val="5"/>
              <w:spacing w:before="0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июн</w:t>
            </w:r>
            <w:r w:rsidR="006C1CD4" w:rsidRPr="00D610E1">
              <w:rPr>
                <w:rFonts w:ascii="Liberation Serif" w:hAnsi="Liberation Serif"/>
                <w:color w:val="auto"/>
              </w:rPr>
              <w:t>ь 2025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46541F" w:rsidRDefault="006C1CD4" w:rsidP="006C1CD4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Главы </w:t>
            </w:r>
            <w:r w:rsidR="0046541F">
              <w:rPr>
                <w:rFonts w:ascii="Liberation Serif" w:hAnsi="Liberation Serif"/>
              </w:rPr>
              <w:t>территориальных органов</w:t>
            </w:r>
          </w:p>
          <w:p w:rsidR="006C1CD4" w:rsidRPr="00D610E1" w:rsidRDefault="006C1CD4" w:rsidP="006C1CD4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А.А. </w:t>
            </w:r>
            <w:proofErr w:type="spellStart"/>
            <w:r w:rsidRPr="00D610E1">
              <w:rPr>
                <w:rFonts w:ascii="Liberation Serif" w:hAnsi="Liberation Serif"/>
              </w:rPr>
              <w:t>Озорнина</w:t>
            </w:r>
            <w:proofErr w:type="spellEnd"/>
          </w:p>
          <w:p w:rsidR="006C1CD4" w:rsidRPr="00D610E1" w:rsidRDefault="006C1CD4" w:rsidP="006C1CD4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>(по согласованию)</w:t>
            </w:r>
          </w:p>
        </w:tc>
      </w:tr>
      <w:tr w:rsidR="006C1CD4" w:rsidRPr="0029725F" w:rsidTr="00460DFB">
        <w:tc>
          <w:tcPr>
            <w:tcW w:w="817" w:type="dxa"/>
          </w:tcPr>
          <w:p w:rsidR="006C1CD4" w:rsidRPr="0029725F" w:rsidRDefault="00863863" w:rsidP="006C1C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2.2.</w:t>
            </w:r>
          </w:p>
        </w:tc>
        <w:tc>
          <w:tcPr>
            <w:tcW w:w="5245" w:type="dxa"/>
          </w:tcPr>
          <w:p w:rsidR="006C1CD4" w:rsidRPr="00D610E1" w:rsidRDefault="006C1CD4" w:rsidP="006C1CD4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i w:val="0"/>
                <w:color w:val="auto"/>
              </w:rPr>
            </w:pPr>
            <w:r w:rsidRPr="00D610E1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Подготовка проектов муниципальных правовых актов, регулирующих вопросы организации работы накануне  и в день проведения Выборов</w:t>
            </w:r>
          </w:p>
        </w:tc>
        <w:tc>
          <w:tcPr>
            <w:tcW w:w="1786" w:type="dxa"/>
          </w:tcPr>
          <w:p w:rsidR="006C1CD4" w:rsidRPr="00D610E1" w:rsidRDefault="006C1CD4" w:rsidP="006C1CD4">
            <w:pPr>
              <w:pStyle w:val="5"/>
              <w:spacing w:before="0"/>
              <w:jc w:val="center"/>
              <w:rPr>
                <w:rFonts w:ascii="Liberation Serif" w:hAnsi="Liberation Serif"/>
                <w:color w:val="auto"/>
              </w:rPr>
            </w:pPr>
            <w:r w:rsidRPr="00D610E1">
              <w:rPr>
                <w:rFonts w:ascii="Liberation Serif" w:hAnsi="Liberation Serif"/>
                <w:color w:val="auto"/>
              </w:rPr>
              <w:t>июнь 2025</w:t>
            </w:r>
          </w:p>
        </w:tc>
        <w:tc>
          <w:tcPr>
            <w:tcW w:w="2160" w:type="dxa"/>
          </w:tcPr>
          <w:p w:rsidR="0046541F" w:rsidRDefault="0046541F" w:rsidP="006C1C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А.Г. Шестерова</w:t>
            </w:r>
          </w:p>
          <w:p w:rsidR="006C1CD4" w:rsidRPr="00D610E1" w:rsidRDefault="006C1CD4" w:rsidP="006C1CD4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А.А. </w:t>
            </w:r>
            <w:proofErr w:type="spellStart"/>
            <w:r w:rsidRPr="00D610E1">
              <w:rPr>
                <w:rFonts w:ascii="Liberation Serif" w:hAnsi="Liberation Serif"/>
              </w:rPr>
              <w:t>Озорнина</w:t>
            </w:r>
            <w:proofErr w:type="spellEnd"/>
          </w:p>
          <w:p w:rsidR="006C1CD4" w:rsidRPr="00D610E1" w:rsidRDefault="006C1CD4" w:rsidP="006C1CD4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>(по согласованию)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863863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2.3.</w:t>
            </w:r>
          </w:p>
        </w:tc>
        <w:tc>
          <w:tcPr>
            <w:tcW w:w="5245" w:type="dxa"/>
          </w:tcPr>
          <w:p w:rsidR="0091515C" w:rsidRPr="00D610E1" w:rsidRDefault="0091515C" w:rsidP="00C855C9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  <w:bCs/>
              </w:rPr>
              <w:t>Проведение  встреч  с  работниками органов местного самоуправления, подведомственными учреждениями, общественными объединениями и т.д. об организации правового просвещения  населения (в  том  числе  молоды</w:t>
            </w:r>
            <w:r w:rsidR="00C855C9" w:rsidRPr="00D610E1">
              <w:rPr>
                <w:rFonts w:ascii="Liberation Serif" w:hAnsi="Liberation Serif"/>
                <w:bCs/>
              </w:rPr>
              <w:t>х  и  будущих  избирателей)  в 2025 году</w:t>
            </w:r>
          </w:p>
        </w:tc>
        <w:tc>
          <w:tcPr>
            <w:tcW w:w="1786" w:type="dxa"/>
          </w:tcPr>
          <w:p w:rsidR="0091515C" w:rsidRPr="00D610E1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в </w:t>
            </w:r>
            <w:r w:rsidR="00460DFB">
              <w:rPr>
                <w:rFonts w:ascii="Liberation Serif" w:hAnsi="Liberation Serif"/>
              </w:rPr>
              <w:t>период с июл</w:t>
            </w:r>
            <w:r w:rsidR="00C855C9" w:rsidRPr="00D610E1">
              <w:rPr>
                <w:rFonts w:ascii="Liberation Serif" w:hAnsi="Liberation Serif"/>
              </w:rPr>
              <w:t>я по сентябрь 2025</w:t>
            </w:r>
          </w:p>
        </w:tc>
        <w:tc>
          <w:tcPr>
            <w:tcW w:w="2160" w:type="dxa"/>
          </w:tcPr>
          <w:p w:rsidR="00460DFB" w:rsidRDefault="0091515C" w:rsidP="00460DFB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 </w:t>
            </w:r>
            <w:r w:rsidR="00460DFB">
              <w:rPr>
                <w:rFonts w:ascii="Liberation Serif" w:hAnsi="Liberation Serif"/>
              </w:rPr>
              <w:t>М.И. Пичугин</w:t>
            </w:r>
          </w:p>
          <w:p w:rsidR="0091515C" w:rsidRPr="00D610E1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А.А. </w:t>
            </w:r>
            <w:proofErr w:type="spellStart"/>
            <w:r w:rsidRPr="00D610E1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D610E1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>(по согласованию)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863863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2.4.</w:t>
            </w:r>
          </w:p>
        </w:tc>
        <w:tc>
          <w:tcPr>
            <w:tcW w:w="5245" w:type="dxa"/>
          </w:tcPr>
          <w:p w:rsidR="0091515C" w:rsidRPr="00D610E1" w:rsidRDefault="0091515C" w:rsidP="00334661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i w:val="0"/>
                <w:color w:val="auto"/>
              </w:rPr>
            </w:pPr>
            <w:r w:rsidRPr="00D610E1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Проведение совещаний с руководителями правоохранительных органов,  войсковой части о мерах по обеспечению законности и общественной безопасности в период подготовки и проведения Выборов</w:t>
            </w:r>
          </w:p>
        </w:tc>
        <w:tc>
          <w:tcPr>
            <w:tcW w:w="1786" w:type="dxa"/>
          </w:tcPr>
          <w:p w:rsidR="0091515C" w:rsidRPr="00D610E1" w:rsidRDefault="00C855C9" w:rsidP="00334661">
            <w:pPr>
              <w:pStyle w:val="5"/>
              <w:spacing w:before="0"/>
              <w:jc w:val="center"/>
              <w:rPr>
                <w:rFonts w:ascii="Liberation Serif" w:hAnsi="Liberation Serif"/>
                <w:color w:val="auto"/>
              </w:rPr>
            </w:pPr>
            <w:r w:rsidRPr="00D610E1">
              <w:rPr>
                <w:rFonts w:ascii="Liberation Serif" w:hAnsi="Liberation Serif"/>
                <w:color w:val="auto"/>
              </w:rPr>
              <w:t>август 2025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91515C" w:rsidRPr="00D610E1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А.А. </w:t>
            </w:r>
            <w:proofErr w:type="spellStart"/>
            <w:r w:rsidRPr="00D610E1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D610E1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>(по согласованию)</w:t>
            </w:r>
          </w:p>
        </w:tc>
      </w:tr>
      <w:tr w:rsidR="00D610E1" w:rsidRPr="0029725F" w:rsidTr="00460DFB">
        <w:tc>
          <w:tcPr>
            <w:tcW w:w="817" w:type="dxa"/>
          </w:tcPr>
          <w:p w:rsidR="00D610E1" w:rsidRDefault="00863863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</w:t>
            </w:r>
          </w:p>
        </w:tc>
        <w:tc>
          <w:tcPr>
            <w:tcW w:w="5245" w:type="dxa"/>
          </w:tcPr>
          <w:p w:rsidR="00D610E1" w:rsidRPr="00D610E1" w:rsidRDefault="00D610E1" w:rsidP="00460DFB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E1">
              <w:rPr>
                <w:rFonts w:ascii="Liberation Serif" w:hAnsi="Liberation Serif"/>
                <w:sz w:val="24"/>
                <w:szCs w:val="24"/>
              </w:rPr>
              <w:t xml:space="preserve">Проведение тренировки по антитеррористической направленности </w:t>
            </w:r>
            <w:r w:rsidR="00460DFB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="00460DFB">
              <w:rPr>
                <w:rFonts w:ascii="Liberation Serif" w:hAnsi="Liberation Serif"/>
                <w:sz w:val="24"/>
                <w:szCs w:val="24"/>
              </w:rPr>
              <w:t>Позарихинском</w:t>
            </w:r>
            <w:proofErr w:type="spellEnd"/>
            <w:r w:rsidRPr="00D610E1">
              <w:rPr>
                <w:rFonts w:ascii="Liberation Serif" w:hAnsi="Liberation Serif"/>
                <w:sz w:val="24"/>
                <w:szCs w:val="24"/>
              </w:rPr>
              <w:t xml:space="preserve"> дом</w:t>
            </w:r>
            <w:r w:rsidR="00460DF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D610E1">
              <w:rPr>
                <w:rFonts w:ascii="Liberation Serif" w:hAnsi="Liberation Serif"/>
                <w:sz w:val="24"/>
                <w:szCs w:val="24"/>
              </w:rPr>
              <w:t xml:space="preserve"> культуры</w:t>
            </w:r>
          </w:p>
        </w:tc>
        <w:tc>
          <w:tcPr>
            <w:tcW w:w="1786" w:type="dxa"/>
          </w:tcPr>
          <w:p w:rsidR="00D610E1" w:rsidRPr="00D610E1" w:rsidRDefault="00D610E1" w:rsidP="00D610E1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D610E1">
              <w:rPr>
                <w:rFonts w:ascii="Liberation Serif" w:hAnsi="Liberation Serif"/>
                <w:sz w:val="24"/>
                <w:szCs w:val="24"/>
              </w:rPr>
              <w:t>вгуст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2025</w:t>
            </w:r>
          </w:p>
        </w:tc>
        <w:tc>
          <w:tcPr>
            <w:tcW w:w="2160" w:type="dxa"/>
          </w:tcPr>
          <w:p w:rsidR="00D610E1" w:rsidRPr="00D610E1" w:rsidRDefault="00D610E1" w:rsidP="00D610E1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Петункина</w:t>
            </w:r>
            <w:proofErr w:type="spellEnd"/>
          </w:p>
        </w:tc>
      </w:tr>
      <w:tr w:rsidR="00D610E1" w:rsidRPr="0029725F" w:rsidTr="00460DFB">
        <w:tc>
          <w:tcPr>
            <w:tcW w:w="817" w:type="dxa"/>
          </w:tcPr>
          <w:p w:rsidR="00D610E1" w:rsidRDefault="00863863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2.6.</w:t>
            </w:r>
          </w:p>
        </w:tc>
        <w:tc>
          <w:tcPr>
            <w:tcW w:w="5245" w:type="dxa"/>
          </w:tcPr>
          <w:p w:rsidR="00D610E1" w:rsidRPr="00D610E1" w:rsidRDefault="00D610E1" w:rsidP="00D610E1">
            <w:pPr>
              <w:jc w:val="center"/>
              <w:rPr>
                <w:rFonts w:ascii="Liberation Serif" w:hAnsi="Liberation Serif" w:cs="Liberation Serif"/>
              </w:rPr>
            </w:pPr>
            <w:r w:rsidRPr="00D610E1">
              <w:rPr>
                <w:rFonts w:ascii="Liberation Serif" w:eastAsia="Calibri" w:hAnsi="Liberation Serif" w:cs="Liberation Serif"/>
              </w:rPr>
              <w:t>Отработка списков клиентов, состоящих на социальном обслуживании на дому проживающих в Каменском районе</w:t>
            </w:r>
          </w:p>
        </w:tc>
        <w:tc>
          <w:tcPr>
            <w:tcW w:w="1786" w:type="dxa"/>
          </w:tcPr>
          <w:p w:rsidR="00D610E1" w:rsidRPr="00D610E1" w:rsidRDefault="00D610E1" w:rsidP="00D610E1">
            <w:pPr>
              <w:ind w:right="46"/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>18.08.2025-22.08.2025</w:t>
            </w:r>
          </w:p>
        </w:tc>
        <w:tc>
          <w:tcPr>
            <w:tcW w:w="2160" w:type="dxa"/>
          </w:tcPr>
          <w:p w:rsidR="00D610E1" w:rsidRPr="00D610E1" w:rsidRDefault="00D610E1" w:rsidP="00D610E1">
            <w:pPr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И.С. Гапанович</w:t>
            </w:r>
          </w:p>
        </w:tc>
      </w:tr>
      <w:tr w:rsidR="00D610E1" w:rsidRPr="0029725F" w:rsidTr="00460DFB">
        <w:tc>
          <w:tcPr>
            <w:tcW w:w="817" w:type="dxa"/>
          </w:tcPr>
          <w:p w:rsidR="00D610E1" w:rsidRDefault="00863863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2.7.</w:t>
            </w:r>
          </w:p>
        </w:tc>
        <w:tc>
          <w:tcPr>
            <w:tcW w:w="5245" w:type="dxa"/>
          </w:tcPr>
          <w:p w:rsidR="00D610E1" w:rsidRDefault="00D610E1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Отработка списков маломобильных граждан, состоящих на учете в Управлении социальной политики № 12</w:t>
            </w:r>
          </w:p>
          <w:p w:rsidR="00460DFB" w:rsidRPr="00F166A1" w:rsidRDefault="00460DFB" w:rsidP="00D610E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86" w:type="dxa"/>
          </w:tcPr>
          <w:p w:rsidR="00D610E1" w:rsidRDefault="00D610E1" w:rsidP="00D610E1">
            <w:pPr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01.08.2025-20.08.2025</w:t>
            </w:r>
          </w:p>
        </w:tc>
        <w:tc>
          <w:tcPr>
            <w:tcW w:w="2160" w:type="dxa"/>
          </w:tcPr>
          <w:p w:rsidR="00D610E1" w:rsidRDefault="00D610E1" w:rsidP="00D610E1">
            <w:pPr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О.И. </w:t>
            </w:r>
            <w:proofErr w:type="spellStart"/>
            <w:r>
              <w:rPr>
                <w:rFonts w:ascii="Liberation Serif" w:hAnsi="Liberation Serif"/>
              </w:rPr>
              <w:t>Щевелева</w:t>
            </w:r>
            <w:proofErr w:type="spellEnd"/>
          </w:p>
          <w:p w:rsidR="00D610E1" w:rsidRDefault="00D610E1" w:rsidP="00D610E1">
            <w:pPr>
              <w:ind w:right="46"/>
              <w:jc w:val="center"/>
              <w:rPr>
                <w:rFonts w:ascii="Liberation Serif" w:hAnsi="Liberation Serif"/>
              </w:rPr>
            </w:pPr>
          </w:p>
        </w:tc>
      </w:tr>
      <w:tr w:rsidR="00D610E1" w:rsidRPr="0029725F" w:rsidTr="00460DFB">
        <w:tc>
          <w:tcPr>
            <w:tcW w:w="817" w:type="dxa"/>
          </w:tcPr>
          <w:p w:rsidR="00D610E1" w:rsidRDefault="00863863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2.8.</w:t>
            </w:r>
          </w:p>
        </w:tc>
        <w:tc>
          <w:tcPr>
            <w:tcW w:w="5245" w:type="dxa"/>
          </w:tcPr>
          <w:p w:rsidR="00D610E1" w:rsidRDefault="00D610E1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Утверждения графика обучения на период проведения выборов</w:t>
            </w:r>
          </w:p>
          <w:p w:rsidR="00460DFB" w:rsidRPr="004145DC" w:rsidRDefault="00460DFB" w:rsidP="00D610E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86" w:type="dxa"/>
          </w:tcPr>
          <w:p w:rsidR="00D610E1" w:rsidRPr="004145DC" w:rsidRDefault="00D610E1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сентябрь 2025</w:t>
            </w:r>
          </w:p>
        </w:tc>
        <w:tc>
          <w:tcPr>
            <w:tcW w:w="2160" w:type="dxa"/>
          </w:tcPr>
          <w:p w:rsidR="00D610E1" w:rsidRDefault="00460DFB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</w:rPr>
              <w:t>Парадеева</w:t>
            </w:r>
            <w:proofErr w:type="spellEnd"/>
          </w:p>
          <w:p w:rsidR="00D610E1" w:rsidRPr="004145DC" w:rsidRDefault="00D610E1" w:rsidP="00D610E1">
            <w:pPr>
              <w:rPr>
                <w:rFonts w:ascii="Liberation Serif" w:hAnsi="Liberation Serif"/>
              </w:rPr>
            </w:pPr>
          </w:p>
        </w:tc>
      </w:tr>
      <w:tr w:rsidR="0091515C" w:rsidRPr="0029725F" w:rsidTr="00863863">
        <w:trPr>
          <w:trHeight w:val="697"/>
        </w:trPr>
        <w:tc>
          <w:tcPr>
            <w:tcW w:w="817" w:type="dxa"/>
          </w:tcPr>
          <w:p w:rsidR="0091515C" w:rsidRPr="0029725F" w:rsidRDefault="00863863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2.9.</w:t>
            </w:r>
          </w:p>
        </w:tc>
        <w:tc>
          <w:tcPr>
            <w:tcW w:w="5245" w:type="dxa"/>
          </w:tcPr>
          <w:p w:rsidR="0091515C" w:rsidRPr="00C855C9" w:rsidRDefault="0091515C" w:rsidP="00334661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i w:val="0"/>
                <w:color w:val="auto"/>
              </w:rPr>
            </w:pPr>
            <w:r w:rsidRPr="00C855C9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Приемка помещений для голосования совместно с представителями МО МВД России «Каменск-Уральский», связи, противопожарной службы</w:t>
            </w:r>
          </w:p>
        </w:tc>
        <w:tc>
          <w:tcPr>
            <w:tcW w:w="1786" w:type="dxa"/>
          </w:tcPr>
          <w:p w:rsidR="0091515C" w:rsidRPr="00C855C9" w:rsidRDefault="00C855C9" w:rsidP="00C855C9">
            <w:pPr>
              <w:pStyle w:val="5"/>
              <w:spacing w:before="0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сентябрь 2025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 xml:space="preserve">А.А. </w:t>
            </w:r>
            <w:proofErr w:type="spellStart"/>
            <w:r w:rsidRPr="0029725F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(по согласованию)</w:t>
            </w:r>
          </w:p>
        </w:tc>
      </w:tr>
      <w:tr w:rsidR="00D610E1" w:rsidRPr="0029725F" w:rsidTr="00460DFB">
        <w:tc>
          <w:tcPr>
            <w:tcW w:w="817" w:type="dxa"/>
          </w:tcPr>
          <w:p w:rsidR="00D610E1" w:rsidRPr="0029725F" w:rsidRDefault="00863863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2.10.</w:t>
            </w:r>
          </w:p>
        </w:tc>
        <w:tc>
          <w:tcPr>
            <w:tcW w:w="5245" w:type="dxa"/>
          </w:tcPr>
          <w:p w:rsidR="00D610E1" w:rsidRPr="00C855C9" w:rsidRDefault="00D610E1" w:rsidP="00334661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Проведение культурно-массовых мероприятий</w:t>
            </w:r>
          </w:p>
        </w:tc>
        <w:tc>
          <w:tcPr>
            <w:tcW w:w="1786" w:type="dxa"/>
          </w:tcPr>
          <w:p w:rsidR="00D610E1" w:rsidRDefault="00D610E1" w:rsidP="00C855C9">
            <w:pPr>
              <w:pStyle w:val="5"/>
              <w:spacing w:before="0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сентябрь 2025</w:t>
            </w:r>
          </w:p>
        </w:tc>
        <w:tc>
          <w:tcPr>
            <w:tcW w:w="2160" w:type="dxa"/>
          </w:tcPr>
          <w:p w:rsidR="00D610E1" w:rsidRPr="0029725F" w:rsidRDefault="00460DFB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О.А. Чемезова</w:t>
            </w:r>
          </w:p>
        </w:tc>
      </w:tr>
      <w:tr w:rsidR="00863863" w:rsidRPr="0029725F" w:rsidTr="00460DFB">
        <w:tc>
          <w:tcPr>
            <w:tcW w:w="817" w:type="dxa"/>
          </w:tcPr>
          <w:p w:rsidR="00863863" w:rsidRDefault="00863863" w:rsidP="0086386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2.11.</w:t>
            </w:r>
          </w:p>
        </w:tc>
        <w:tc>
          <w:tcPr>
            <w:tcW w:w="5245" w:type="dxa"/>
          </w:tcPr>
          <w:p w:rsidR="00863863" w:rsidRPr="00D610E1" w:rsidRDefault="00863863" w:rsidP="00863863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</w:pPr>
            <w:r w:rsidRPr="00D610E1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Участие в  совещании с ответственными лицами по координации работы по регистрации (учету) избирателей</w:t>
            </w:r>
          </w:p>
        </w:tc>
        <w:tc>
          <w:tcPr>
            <w:tcW w:w="1786" w:type="dxa"/>
          </w:tcPr>
          <w:p w:rsidR="00863863" w:rsidRPr="00D610E1" w:rsidRDefault="00863863" w:rsidP="0086386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 всего периода</w:t>
            </w:r>
          </w:p>
        </w:tc>
        <w:tc>
          <w:tcPr>
            <w:tcW w:w="2160" w:type="dxa"/>
          </w:tcPr>
          <w:p w:rsidR="00863863" w:rsidRDefault="00863863" w:rsidP="0086386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863863" w:rsidRPr="00D610E1" w:rsidRDefault="00863863" w:rsidP="00863863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 xml:space="preserve">А.А. </w:t>
            </w:r>
            <w:proofErr w:type="spellStart"/>
            <w:r w:rsidRPr="00D610E1">
              <w:rPr>
                <w:rFonts w:ascii="Liberation Serif" w:hAnsi="Liberation Serif"/>
              </w:rPr>
              <w:t>Озорнина</w:t>
            </w:r>
            <w:proofErr w:type="spellEnd"/>
          </w:p>
          <w:p w:rsidR="00863863" w:rsidRPr="00D610E1" w:rsidRDefault="00863863" w:rsidP="00863863">
            <w:pPr>
              <w:jc w:val="center"/>
              <w:rPr>
                <w:rFonts w:ascii="Liberation Serif" w:hAnsi="Liberation Serif"/>
              </w:rPr>
            </w:pPr>
            <w:r w:rsidRPr="00D610E1">
              <w:rPr>
                <w:rFonts w:ascii="Liberation Serif" w:hAnsi="Liberation Serif"/>
              </w:rPr>
              <w:t>(по согласованию)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863863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2.12.</w:t>
            </w:r>
          </w:p>
        </w:tc>
        <w:tc>
          <w:tcPr>
            <w:tcW w:w="5245" w:type="dxa"/>
          </w:tcPr>
          <w:p w:rsidR="0091515C" w:rsidRPr="00C855C9" w:rsidRDefault="0091515C" w:rsidP="00334661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</w:pPr>
            <w:r w:rsidRPr="00C855C9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 xml:space="preserve">Организация информирования населения о ходе подготовки и проведения Выборов </w:t>
            </w:r>
          </w:p>
        </w:tc>
        <w:tc>
          <w:tcPr>
            <w:tcW w:w="1786" w:type="dxa"/>
          </w:tcPr>
          <w:p w:rsidR="0091515C" w:rsidRPr="00C855C9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C855C9">
              <w:rPr>
                <w:rFonts w:ascii="Liberation Serif" w:hAnsi="Liberation Serif"/>
              </w:rPr>
              <w:t>в течение всего периода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91515C" w:rsidRPr="0029725F" w:rsidRDefault="00460DFB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Н.В. Казанцева</w:t>
            </w:r>
            <w:r w:rsidR="0091515C" w:rsidRPr="0029725F">
              <w:rPr>
                <w:rFonts w:ascii="Liberation Serif" w:hAnsi="Liberation Serif"/>
              </w:rPr>
              <w:t xml:space="preserve"> А.А. </w:t>
            </w:r>
            <w:proofErr w:type="spellStart"/>
            <w:r w:rsidR="0091515C" w:rsidRPr="0029725F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(по согласованию)</w:t>
            </w:r>
          </w:p>
        </w:tc>
      </w:tr>
      <w:tr w:rsidR="0091515C" w:rsidRPr="0029725F" w:rsidTr="00460DFB">
        <w:tc>
          <w:tcPr>
            <w:tcW w:w="817" w:type="dxa"/>
            <w:tcBorders>
              <w:bottom w:val="single" w:sz="4" w:space="0" w:color="auto"/>
            </w:tcBorders>
          </w:tcPr>
          <w:p w:rsidR="0091515C" w:rsidRPr="0029725F" w:rsidRDefault="00863863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2.13.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1515C" w:rsidRDefault="0091515C" w:rsidP="00334661">
            <w:pPr>
              <w:jc w:val="center"/>
              <w:rPr>
                <w:rFonts w:ascii="Liberation Serif" w:hAnsi="Liberation Serif"/>
                <w:bCs/>
              </w:rPr>
            </w:pPr>
            <w:r w:rsidRPr="0029725F">
              <w:rPr>
                <w:rFonts w:ascii="Liberation Serif" w:hAnsi="Liberation Serif"/>
                <w:bCs/>
              </w:rPr>
              <w:t>Соблюдение сроков рассмотрения жалоб и заявлений граждан на нарушения избирательных прав, оперативное устранение причин, их вызывающих</w:t>
            </w:r>
          </w:p>
          <w:p w:rsidR="00460DFB" w:rsidRPr="0029725F" w:rsidRDefault="00460DFB" w:rsidP="0033466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в течение всего периода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 xml:space="preserve">А.А. </w:t>
            </w:r>
            <w:proofErr w:type="spellStart"/>
            <w:r w:rsidRPr="0029725F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29725F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>(по согласованию)</w:t>
            </w:r>
          </w:p>
        </w:tc>
      </w:tr>
    </w:tbl>
    <w:p w:rsidR="00460DFB" w:rsidRPr="00460DFB" w:rsidRDefault="00460DFB" w:rsidP="00460DF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60DFB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786"/>
        <w:gridCol w:w="2160"/>
      </w:tblGrid>
      <w:tr w:rsidR="006C1CD4" w:rsidRPr="0029725F" w:rsidTr="004C43B3">
        <w:tc>
          <w:tcPr>
            <w:tcW w:w="10008" w:type="dxa"/>
            <w:gridSpan w:val="4"/>
            <w:tcBorders>
              <w:right w:val="single" w:sz="4" w:space="0" w:color="auto"/>
            </w:tcBorders>
          </w:tcPr>
          <w:p w:rsidR="006C1CD4" w:rsidRPr="006C1CD4" w:rsidRDefault="006C1CD4" w:rsidP="006C1CD4">
            <w:pPr>
              <w:jc w:val="center"/>
              <w:rPr>
                <w:rFonts w:ascii="Liberation Serif" w:hAnsi="Liberation Serif"/>
              </w:rPr>
            </w:pPr>
            <w:r w:rsidRPr="006C1CD4">
              <w:rPr>
                <w:rFonts w:ascii="Liberation Serif" w:hAnsi="Liberation Serif"/>
                <w:b/>
              </w:rPr>
              <w:t>3.</w:t>
            </w:r>
            <w:r>
              <w:rPr>
                <w:rFonts w:ascii="Liberation Serif" w:hAnsi="Liberation Serif"/>
              </w:rPr>
              <w:t xml:space="preserve"> </w:t>
            </w:r>
            <w:r w:rsidRPr="0029725F">
              <w:rPr>
                <w:rFonts w:ascii="Liberation Serif" w:hAnsi="Liberation Serif"/>
                <w:b/>
              </w:rPr>
              <w:t>Мероприятия по материально-техническому обеспечению избирательного процесса</w:t>
            </w:r>
          </w:p>
        </w:tc>
      </w:tr>
      <w:tr w:rsidR="00D610E1" w:rsidRPr="0029725F" w:rsidTr="00460DFB">
        <w:tc>
          <w:tcPr>
            <w:tcW w:w="817" w:type="dxa"/>
          </w:tcPr>
          <w:p w:rsidR="00D610E1" w:rsidRPr="0029725F" w:rsidRDefault="00EB6B76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3.1</w:t>
            </w:r>
          </w:p>
        </w:tc>
        <w:tc>
          <w:tcPr>
            <w:tcW w:w="5245" w:type="dxa"/>
          </w:tcPr>
          <w:p w:rsidR="00D610E1" w:rsidRPr="00C855C9" w:rsidRDefault="00D610E1" w:rsidP="001B2FA6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i w:val="0"/>
                <w:color w:val="auto"/>
              </w:rPr>
            </w:pPr>
            <w:r w:rsidRPr="00C855C9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Оборудование специальных мест для размещения печатных информационных материалов на территории каждого избирательного участка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D610E1" w:rsidRPr="0029725F" w:rsidRDefault="00D610E1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 2025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610E1" w:rsidRPr="0029725F" w:rsidRDefault="00D610E1" w:rsidP="0046541F">
            <w:pPr>
              <w:jc w:val="center"/>
              <w:rPr>
                <w:rFonts w:ascii="Liberation Serif" w:hAnsi="Liberation Serif"/>
              </w:rPr>
            </w:pPr>
            <w:r w:rsidRPr="0029725F">
              <w:rPr>
                <w:rFonts w:ascii="Liberation Serif" w:hAnsi="Liberation Serif"/>
              </w:rPr>
              <w:t xml:space="preserve">Главы </w:t>
            </w:r>
            <w:r w:rsidR="0046541F" w:rsidRPr="00EB6B76">
              <w:rPr>
                <w:rFonts w:ascii="Liberation Serif" w:hAnsi="Liberation Serif"/>
              </w:rPr>
              <w:t>территориальных органов</w:t>
            </w:r>
          </w:p>
        </w:tc>
      </w:tr>
      <w:tr w:rsidR="00D610E1" w:rsidRPr="0029725F" w:rsidTr="00460DFB">
        <w:tc>
          <w:tcPr>
            <w:tcW w:w="817" w:type="dxa"/>
          </w:tcPr>
          <w:p w:rsidR="00D610E1" w:rsidRPr="0029725F" w:rsidRDefault="00EB6B76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</w:t>
            </w:r>
            <w:r w:rsidR="00D610E1" w:rsidRPr="0029725F">
              <w:rPr>
                <w:rFonts w:ascii="Liberation Serif" w:hAnsi="Liberation Serif"/>
              </w:rPr>
              <w:t>.</w:t>
            </w:r>
          </w:p>
        </w:tc>
        <w:tc>
          <w:tcPr>
            <w:tcW w:w="5245" w:type="dxa"/>
          </w:tcPr>
          <w:p w:rsidR="00D610E1" w:rsidRPr="00EB6B76" w:rsidRDefault="00D610E1" w:rsidP="001B2FA6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6B76">
              <w:rPr>
                <w:rFonts w:ascii="Liberation Serif" w:hAnsi="Liberation Serif"/>
                <w:sz w:val="24"/>
                <w:szCs w:val="24"/>
              </w:rPr>
              <w:t xml:space="preserve">Приобретение автономных </w:t>
            </w:r>
            <w:r w:rsidRPr="00EB6B76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460DFB">
              <w:rPr>
                <w:rFonts w:ascii="Liberation Serif" w:hAnsi="Liberation Serif" w:cs="Liberation Serif"/>
                <w:sz w:val="24"/>
                <w:szCs w:val="24"/>
              </w:rPr>
              <w:t xml:space="preserve">ымовых </w:t>
            </w:r>
            <w:proofErr w:type="spellStart"/>
            <w:r w:rsidR="00460DFB">
              <w:rPr>
                <w:rFonts w:ascii="Liberation Serif" w:hAnsi="Liberation Serif" w:cs="Liberation Serif"/>
                <w:sz w:val="24"/>
                <w:szCs w:val="24"/>
              </w:rPr>
              <w:t>извещателей</w:t>
            </w:r>
            <w:proofErr w:type="spellEnd"/>
            <w:r w:rsidR="00460DFB">
              <w:rPr>
                <w:rFonts w:ascii="Liberation Serif" w:hAnsi="Liberation Serif" w:cs="Liberation Serif"/>
                <w:sz w:val="24"/>
                <w:szCs w:val="24"/>
              </w:rPr>
              <w:t xml:space="preserve"> ИП-212-189А «Сверчок»</w:t>
            </w:r>
            <w:r w:rsidR="00460DF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60DFB">
              <w:rPr>
                <w:rFonts w:ascii="Liberation Serif" w:hAnsi="Liberation Serif"/>
                <w:sz w:val="24"/>
                <w:szCs w:val="24"/>
              </w:rPr>
              <w:br/>
            </w:r>
            <w:r w:rsidRPr="00EB6B76">
              <w:rPr>
                <w:rFonts w:ascii="Liberation Serif" w:hAnsi="Liberation Serif"/>
                <w:sz w:val="24"/>
                <w:szCs w:val="24"/>
              </w:rPr>
              <w:t>в количестве 6 штук на проблемные избирательные участки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D610E1" w:rsidRPr="00EB6B76" w:rsidRDefault="00EB6B76" w:rsidP="00D610E1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D610E1" w:rsidRPr="00EB6B76">
              <w:rPr>
                <w:rFonts w:ascii="Liberation Serif" w:hAnsi="Liberation Serif"/>
                <w:sz w:val="24"/>
                <w:szCs w:val="24"/>
              </w:rPr>
              <w:t>юль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2025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610E1" w:rsidRPr="00EB6B76" w:rsidRDefault="00D610E1" w:rsidP="00D610E1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6B76"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Pr="00EB6B76">
              <w:rPr>
                <w:rFonts w:ascii="Liberation Serif" w:hAnsi="Liberation Serif"/>
                <w:sz w:val="24"/>
                <w:szCs w:val="24"/>
              </w:rPr>
              <w:t>Петункина</w:t>
            </w:r>
            <w:proofErr w:type="spellEnd"/>
          </w:p>
        </w:tc>
      </w:tr>
      <w:tr w:rsidR="00D610E1" w:rsidRPr="0029725F" w:rsidTr="00460DFB">
        <w:tc>
          <w:tcPr>
            <w:tcW w:w="817" w:type="dxa"/>
          </w:tcPr>
          <w:p w:rsidR="00D610E1" w:rsidRPr="0029725F" w:rsidRDefault="00EB6B76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3.3</w:t>
            </w:r>
          </w:p>
        </w:tc>
        <w:tc>
          <w:tcPr>
            <w:tcW w:w="5245" w:type="dxa"/>
          </w:tcPr>
          <w:p w:rsidR="00D610E1" w:rsidRPr="00EB6B76" w:rsidRDefault="00D610E1" w:rsidP="001B2FA6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6B76">
              <w:rPr>
                <w:rFonts w:ascii="Liberation Serif" w:hAnsi="Liberation Serif"/>
                <w:sz w:val="24"/>
                <w:szCs w:val="24"/>
              </w:rPr>
              <w:t xml:space="preserve">Приобретение огнетушителей с подставкой </w:t>
            </w:r>
            <w:r w:rsidR="00460DFB">
              <w:rPr>
                <w:rFonts w:ascii="Liberation Serif" w:hAnsi="Liberation Serif"/>
                <w:sz w:val="24"/>
                <w:szCs w:val="24"/>
              </w:rPr>
              <w:br/>
            </w:r>
            <w:r w:rsidRPr="00EB6B76">
              <w:rPr>
                <w:rFonts w:ascii="Liberation Serif" w:hAnsi="Liberation Serif"/>
                <w:sz w:val="24"/>
                <w:szCs w:val="24"/>
              </w:rPr>
              <w:t>в комплекте, в количестве 6 штук на проблемные избирательные участки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D610E1" w:rsidRPr="00EB6B76" w:rsidRDefault="00D610E1" w:rsidP="00D610E1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6B76">
              <w:rPr>
                <w:rFonts w:ascii="Liberation Serif" w:hAnsi="Liberation Serif"/>
                <w:sz w:val="24"/>
                <w:szCs w:val="24"/>
              </w:rPr>
              <w:t>июль-август</w:t>
            </w:r>
            <w:r w:rsidR="00EB6B76">
              <w:rPr>
                <w:rFonts w:ascii="Liberation Serif" w:hAnsi="Liberation Serif"/>
                <w:sz w:val="24"/>
                <w:szCs w:val="24"/>
              </w:rPr>
              <w:t xml:space="preserve"> 2025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610E1" w:rsidRPr="00EB6B76" w:rsidRDefault="00D610E1" w:rsidP="00EB6B76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6B76">
              <w:rPr>
                <w:rFonts w:ascii="Liberation Serif" w:hAnsi="Liberation Serif"/>
                <w:sz w:val="24"/>
                <w:szCs w:val="24"/>
              </w:rPr>
              <w:t xml:space="preserve">Главы территориальных органов 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EB6B76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3.4</w:t>
            </w:r>
          </w:p>
        </w:tc>
        <w:tc>
          <w:tcPr>
            <w:tcW w:w="5245" w:type="dxa"/>
          </w:tcPr>
          <w:p w:rsidR="0091515C" w:rsidRPr="00EB6B76" w:rsidRDefault="0091515C" w:rsidP="001B2FA6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i w:val="0"/>
                <w:color w:val="auto"/>
              </w:rPr>
            </w:pPr>
            <w:r w:rsidRPr="00EB6B76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 xml:space="preserve">Обследование помещений для работы участковых избирательных комиссий </w:t>
            </w:r>
            <w:r w:rsidR="00460DFB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br/>
            </w:r>
            <w:r w:rsidRPr="00EB6B76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и помещений для голосования  на соответствие требованиям, предъявляемым к данным помещениям</w:t>
            </w:r>
          </w:p>
        </w:tc>
        <w:tc>
          <w:tcPr>
            <w:tcW w:w="1786" w:type="dxa"/>
          </w:tcPr>
          <w:p w:rsidR="0091515C" w:rsidRPr="00EB6B76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</w:rPr>
              <w:t xml:space="preserve">до </w:t>
            </w:r>
          </w:p>
          <w:p w:rsidR="0091515C" w:rsidRPr="00EB6B76" w:rsidRDefault="00C855C9" w:rsidP="00334661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</w:rPr>
              <w:t>01.08.2025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91515C" w:rsidRPr="00EB6B76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</w:rPr>
              <w:t xml:space="preserve">А.А. </w:t>
            </w:r>
            <w:proofErr w:type="spellStart"/>
            <w:r w:rsidRPr="00EB6B76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EB6B76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</w:rPr>
              <w:t>(по согласованию)</w:t>
            </w:r>
          </w:p>
        </w:tc>
      </w:tr>
      <w:tr w:rsidR="00D610E1" w:rsidRPr="0029725F" w:rsidTr="00460DFB">
        <w:tc>
          <w:tcPr>
            <w:tcW w:w="817" w:type="dxa"/>
          </w:tcPr>
          <w:p w:rsidR="00D610E1" w:rsidRPr="0029725F" w:rsidRDefault="00EB6B76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3.5</w:t>
            </w:r>
          </w:p>
        </w:tc>
        <w:tc>
          <w:tcPr>
            <w:tcW w:w="5245" w:type="dxa"/>
          </w:tcPr>
          <w:p w:rsidR="00D610E1" w:rsidRPr="00EB6B76" w:rsidRDefault="00D610E1" w:rsidP="001B2FA6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6B76">
              <w:rPr>
                <w:rFonts w:ascii="Liberation Serif" w:hAnsi="Liberation Serif"/>
                <w:sz w:val="24"/>
                <w:szCs w:val="24"/>
              </w:rPr>
              <w:t xml:space="preserve">Приобретение </w:t>
            </w:r>
            <w:r w:rsidRPr="00EB6B76">
              <w:rPr>
                <w:rFonts w:ascii="Liberation Serif" w:hAnsi="Liberation Serif"/>
                <w:sz w:val="24"/>
                <w:szCs w:val="24"/>
                <w:lang w:val="en-US"/>
              </w:rPr>
              <w:t>SIM</w:t>
            </w:r>
            <w:r w:rsidRPr="00EB6B76">
              <w:rPr>
                <w:rFonts w:ascii="Liberation Serif" w:hAnsi="Liberation Serif"/>
                <w:sz w:val="24"/>
                <w:szCs w:val="24"/>
              </w:rPr>
              <w:t xml:space="preserve"> карт к автономным пожарным </w:t>
            </w:r>
            <w:proofErr w:type="spellStart"/>
            <w:r w:rsidRPr="00EB6B76">
              <w:rPr>
                <w:rFonts w:ascii="Liberation Serif" w:hAnsi="Liberation Serif"/>
                <w:sz w:val="24"/>
                <w:szCs w:val="24"/>
              </w:rPr>
              <w:t>извещателям</w:t>
            </w:r>
            <w:proofErr w:type="spellEnd"/>
            <w:r w:rsidRPr="00EB6B76">
              <w:rPr>
                <w:rFonts w:ascii="Liberation Serif" w:hAnsi="Liberation Serif"/>
                <w:sz w:val="24"/>
                <w:szCs w:val="24"/>
              </w:rPr>
              <w:t xml:space="preserve"> с GSM модулем, </w:t>
            </w:r>
            <w:r w:rsidR="00460DFB">
              <w:rPr>
                <w:rFonts w:ascii="Liberation Serif" w:hAnsi="Liberation Serif"/>
                <w:sz w:val="24"/>
                <w:szCs w:val="24"/>
              </w:rPr>
              <w:br/>
            </w:r>
            <w:r w:rsidRPr="00EB6B76">
              <w:rPr>
                <w:rFonts w:ascii="Liberation Serif" w:hAnsi="Liberation Serif"/>
                <w:sz w:val="24"/>
                <w:szCs w:val="24"/>
              </w:rPr>
              <w:t>в количестве 6 штук на проблемные избирательные участки</w:t>
            </w:r>
          </w:p>
        </w:tc>
        <w:tc>
          <w:tcPr>
            <w:tcW w:w="1786" w:type="dxa"/>
          </w:tcPr>
          <w:p w:rsidR="00D610E1" w:rsidRPr="00EB6B76" w:rsidRDefault="00EB6B76" w:rsidP="00D610E1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D610E1" w:rsidRPr="00EB6B76">
              <w:rPr>
                <w:rFonts w:ascii="Liberation Serif" w:hAnsi="Liberation Serif"/>
                <w:sz w:val="24"/>
                <w:szCs w:val="24"/>
              </w:rPr>
              <w:t>ентябрь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2025</w:t>
            </w:r>
          </w:p>
        </w:tc>
        <w:tc>
          <w:tcPr>
            <w:tcW w:w="2160" w:type="dxa"/>
          </w:tcPr>
          <w:p w:rsidR="00D610E1" w:rsidRPr="00EB6B76" w:rsidRDefault="00DE6A8C" w:rsidP="00DE6A8C">
            <w:pPr>
              <w:pStyle w:val="ac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В.В. </w:t>
            </w:r>
            <w:proofErr w:type="spellStart"/>
            <w:r w:rsidR="00D610E1" w:rsidRPr="00EB6B76">
              <w:rPr>
                <w:rFonts w:ascii="Liberation Serif" w:hAnsi="Liberation Serif"/>
                <w:sz w:val="24"/>
                <w:szCs w:val="24"/>
              </w:rPr>
              <w:t>Петункина</w:t>
            </w:r>
            <w:proofErr w:type="spellEnd"/>
            <w:r w:rsidR="00D610E1" w:rsidRPr="00EB6B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1515C" w:rsidRPr="0029725F" w:rsidTr="00460DFB">
        <w:tc>
          <w:tcPr>
            <w:tcW w:w="817" w:type="dxa"/>
          </w:tcPr>
          <w:p w:rsidR="0091515C" w:rsidRPr="0029725F" w:rsidRDefault="00EB6B76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3.6</w:t>
            </w:r>
          </w:p>
        </w:tc>
        <w:tc>
          <w:tcPr>
            <w:tcW w:w="5245" w:type="dxa"/>
          </w:tcPr>
          <w:p w:rsidR="0091515C" w:rsidRPr="00EB6B76" w:rsidRDefault="0091515C" w:rsidP="001B2FA6">
            <w:pPr>
              <w:pStyle w:val="4"/>
              <w:spacing w:before="0"/>
              <w:jc w:val="center"/>
              <w:rPr>
                <w:rFonts w:ascii="Liberation Serif" w:hAnsi="Liberation Serif"/>
                <w:b w:val="0"/>
                <w:i w:val="0"/>
                <w:color w:val="auto"/>
              </w:rPr>
            </w:pPr>
            <w:r w:rsidRPr="00EB6B76">
              <w:rPr>
                <w:rFonts w:ascii="Liberation Serif" w:hAnsi="Liberation Serif"/>
                <w:b w:val="0"/>
                <w:bCs w:val="0"/>
                <w:i w:val="0"/>
                <w:color w:val="auto"/>
              </w:rPr>
              <w:t>Подготовка помещений для работы избирательных комиссий и помещений для голосования  (обеспечение технологическим оборудованием и средствами связи)</w:t>
            </w:r>
          </w:p>
        </w:tc>
        <w:tc>
          <w:tcPr>
            <w:tcW w:w="1786" w:type="dxa"/>
          </w:tcPr>
          <w:p w:rsidR="0091515C" w:rsidRPr="00EB6B76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</w:rPr>
              <w:t>до начала работы участковых избирательных комиссий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91515C" w:rsidRPr="00EB6B76" w:rsidRDefault="00460DFB" w:rsidP="003346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Главы сельских администраций</w:t>
            </w:r>
            <w:r w:rsidR="0091515C" w:rsidRPr="00EB6B76">
              <w:rPr>
                <w:rFonts w:ascii="Liberation Serif" w:hAnsi="Liberation Serif"/>
              </w:rPr>
              <w:t xml:space="preserve"> А.А. </w:t>
            </w:r>
            <w:proofErr w:type="spellStart"/>
            <w:r w:rsidR="0091515C" w:rsidRPr="00EB6B76">
              <w:rPr>
                <w:rFonts w:ascii="Liberation Serif" w:hAnsi="Liberation Serif"/>
              </w:rPr>
              <w:t>Озорнина</w:t>
            </w:r>
            <w:proofErr w:type="spellEnd"/>
          </w:p>
          <w:p w:rsidR="0091515C" w:rsidRPr="00EB6B76" w:rsidRDefault="0091515C" w:rsidP="00334661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</w:rPr>
              <w:t>(по согласованию)</w:t>
            </w:r>
          </w:p>
        </w:tc>
      </w:tr>
      <w:tr w:rsidR="00D610E1" w:rsidRPr="0029725F" w:rsidTr="00460DFB">
        <w:tc>
          <w:tcPr>
            <w:tcW w:w="817" w:type="dxa"/>
          </w:tcPr>
          <w:p w:rsidR="00D610E1" w:rsidRPr="0029725F" w:rsidRDefault="00EB6B76" w:rsidP="00D610E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3.7</w:t>
            </w:r>
          </w:p>
        </w:tc>
        <w:tc>
          <w:tcPr>
            <w:tcW w:w="5245" w:type="dxa"/>
          </w:tcPr>
          <w:p w:rsidR="00D610E1" w:rsidRPr="00EB6B76" w:rsidRDefault="00D610E1" w:rsidP="001B2FA6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  <w:bCs/>
              </w:rPr>
              <w:t>Выделение транспорта избирательным комиссиям для осуществления мероприятий по подготовке и проведению Выборов</w:t>
            </w:r>
          </w:p>
        </w:tc>
        <w:tc>
          <w:tcPr>
            <w:tcW w:w="1786" w:type="dxa"/>
          </w:tcPr>
          <w:p w:rsidR="00D610E1" w:rsidRPr="00EB6B76" w:rsidRDefault="00D610E1" w:rsidP="00D610E1">
            <w:pPr>
              <w:jc w:val="center"/>
              <w:rPr>
                <w:rFonts w:ascii="Liberation Serif" w:hAnsi="Liberation Serif"/>
              </w:rPr>
            </w:pPr>
            <w:r w:rsidRPr="00EB6B76">
              <w:rPr>
                <w:rFonts w:ascii="Liberation Serif" w:hAnsi="Liberation Serif"/>
              </w:rPr>
              <w:t>в течение всего периода</w:t>
            </w:r>
          </w:p>
        </w:tc>
        <w:tc>
          <w:tcPr>
            <w:tcW w:w="2160" w:type="dxa"/>
          </w:tcPr>
          <w:p w:rsidR="00460DFB" w:rsidRDefault="00460DFB" w:rsidP="00460D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М.И. Пичугин</w:t>
            </w:r>
          </w:p>
          <w:p w:rsidR="00D610E1" w:rsidRPr="00EB6B76" w:rsidRDefault="00D610E1" w:rsidP="00D610E1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91515C" w:rsidRPr="0029725F" w:rsidRDefault="0091515C" w:rsidP="0091515C">
      <w:pPr>
        <w:rPr>
          <w:rFonts w:ascii="Liberation Serif" w:hAnsi="Liberation Serif"/>
          <w:sz w:val="2"/>
          <w:szCs w:val="2"/>
        </w:rPr>
      </w:pPr>
      <w:r w:rsidRPr="0029725F">
        <w:rPr>
          <w:rFonts w:ascii="Liberation Serif" w:hAnsi="Liberation Serif"/>
          <w:sz w:val="2"/>
          <w:szCs w:val="2"/>
        </w:rPr>
        <w:t>2</w:t>
      </w:r>
    </w:p>
    <w:p w:rsidR="00681332" w:rsidRDefault="00681332" w:rsidP="0091515C">
      <w:pPr>
        <w:rPr>
          <w:rFonts w:ascii="Liberation Serif" w:hAnsi="Liberation Serif"/>
        </w:rPr>
      </w:pPr>
    </w:p>
    <w:sectPr w:rsidR="00681332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3821E5"/>
    <w:multiLevelType w:val="hybridMultilevel"/>
    <w:tmpl w:val="225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25C5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2FA6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4A27"/>
    <w:rsid w:val="00437DA9"/>
    <w:rsid w:val="00460DFB"/>
    <w:rsid w:val="00462E76"/>
    <w:rsid w:val="0046541F"/>
    <w:rsid w:val="00470D4B"/>
    <w:rsid w:val="00482269"/>
    <w:rsid w:val="00485E0A"/>
    <w:rsid w:val="00494B21"/>
    <w:rsid w:val="004A6599"/>
    <w:rsid w:val="004B60FA"/>
    <w:rsid w:val="004C063D"/>
    <w:rsid w:val="004C615F"/>
    <w:rsid w:val="004D006C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81332"/>
    <w:rsid w:val="006A38C3"/>
    <w:rsid w:val="006C1CD4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63863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23D01"/>
    <w:rsid w:val="009313E7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3ED"/>
    <w:rsid w:val="009D77A7"/>
    <w:rsid w:val="009E381E"/>
    <w:rsid w:val="009E42F0"/>
    <w:rsid w:val="009E75EA"/>
    <w:rsid w:val="009F043B"/>
    <w:rsid w:val="00A16BC5"/>
    <w:rsid w:val="00A229D3"/>
    <w:rsid w:val="00A43083"/>
    <w:rsid w:val="00A448F4"/>
    <w:rsid w:val="00A46940"/>
    <w:rsid w:val="00A51402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375E"/>
    <w:rsid w:val="00AB6CC0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8CD"/>
    <w:rsid w:val="00D45925"/>
    <w:rsid w:val="00D50BEB"/>
    <w:rsid w:val="00D532AB"/>
    <w:rsid w:val="00D566DC"/>
    <w:rsid w:val="00D610E1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E6A8C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B6B76"/>
    <w:rsid w:val="00EC6901"/>
    <w:rsid w:val="00EC6B1E"/>
    <w:rsid w:val="00ED1914"/>
    <w:rsid w:val="00ED2431"/>
    <w:rsid w:val="00F00BAD"/>
    <w:rsid w:val="00F12447"/>
    <w:rsid w:val="00F201D0"/>
    <w:rsid w:val="00F25A38"/>
    <w:rsid w:val="00F33812"/>
    <w:rsid w:val="00F35FE0"/>
    <w:rsid w:val="00F40C66"/>
    <w:rsid w:val="00F41551"/>
    <w:rsid w:val="00F548CA"/>
    <w:rsid w:val="00F92F3B"/>
    <w:rsid w:val="00F96669"/>
    <w:rsid w:val="00FA4CFE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A9B4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1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32AF-A3E9-46ED-86BC-476C41AD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114</cp:revision>
  <cp:lastPrinted>2025-06-26T06:34:00Z</cp:lastPrinted>
  <dcterms:created xsi:type="dcterms:W3CDTF">2016-02-15T05:53:00Z</dcterms:created>
  <dcterms:modified xsi:type="dcterms:W3CDTF">2025-06-26T06:36:00Z</dcterms:modified>
</cp:coreProperties>
</file>