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1E" w:rsidRDefault="00C924CB">
      <w:pPr>
        <w:ind w:right="-2"/>
        <w:jc w:val="center"/>
      </w:pPr>
      <w:r>
        <w:rPr>
          <w:noProof/>
        </w:rPr>
        <w:drawing>
          <wp:inline distT="0" distB="127000" distL="0" distR="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1E" w:rsidRDefault="00290D1E"/>
    <w:p w:rsidR="00290D1E" w:rsidRDefault="00C924CB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290D1E" w:rsidRDefault="00C924C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290D1E" w:rsidRDefault="00C924CB">
      <w:pPr>
        <w:keepNext/>
        <w:pBdr>
          <w:bottom w:val="double" w:sz="6" w:space="1" w:color="000000"/>
        </w:pBdr>
        <w:jc w:val="center"/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/>
          <w:b/>
          <w:bCs/>
          <w:sz w:val="28"/>
        </w:rPr>
        <w:t xml:space="preserve"> </w:t>
      </w:r>
    </w:p>
    <w:p w:rsidR="00290D1E" w:rsidRDefault="00290D1E">
      <w:pPr>
        <w:jc w:val="center"/>
        <w:rPr>
          <w:rFonts w:ascii="Liberation Serif" w:hAnsi="Liberation Serif"/>
        </w:rPr>
      </w:pPr>
    </w:p>
    <w:p w:rsidR="00290D1E" w:rsidRDefault="00C924CB">
      <w:r>
        <w:rPr>
          <w:rFonts w:ascii="Liberation Serif" w:hAnsi="Liberation Serif"/>
          <w:sz w:val="28"/>
          <w:u w:val="single"/>
        </w:rPr>
        <w:t>18.04.2025</w:t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№ </w:t>
      </w:r>
      <w:r>
        <w:rPr>
          <w:rFonts w:ascii="Liberation Serif" w:hAnsi="Liberation Serif"/>
          <w:sz w:val="28"/>
          <w:u w:val="single"/>
        </w:rPr>
        <w:t>602</w:t>
      </w:r>
    </w:p>
    <w:p w:rsidR="00290D1E" w:rsidRDefault="00C924CB">
      <w:pPr>
        <w:jc w:val="center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пгт</w:t>
      </w:r>
      <w:proofErr w:type="spellEnd"/>
      <w:r>
        <w:rPr>
          <w:rFonts w:ascii="Liberation Serif" w:hAnsi="Liberation Serif"/>
          <w:sz w:val="28"/>
        </w:rPr>
        <w:t xml:space="preserve">. </w:t>
      </w:r>
      <w:proofErr w:type="spellStart"/>
      <w:r>
        <w:rPr>
          <w:rFonts w:ascii="Liberation Serif" w:hAnsi="Liberation Serif"/>
          <w:sz w:val="28"/>
        </w:rPr>
        <w:t>Мартюш</w:t>
      </w:r>
      <w:proofErr w:type="spellEnd"/>
    </w:p>
    <w:p w:rsidR="00290D1E" w:rsidRDefault="00C924CB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</w:p>
    <w:p w:rsidR="00290D1E" w:rsidRDefault="00C924CB">
      <w:pPr>
        <w:ind w:right="-2" w:firstLine="567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О внесении изменений в постановление Главы Каменского городского округа от 07.08.2013  № 1647 «О мерах по сокращению задолженности граждан по оплате за жилое помещение  и коммунальные услуги» (с изменениями внесенными постановлениями главы Каменского город</w:t>
      </w:r>
      <w:r>
        <w:rPr>
          <w:rFonts w:ascii="Liberation Serif" w:hAnsi="Liberation Serif"/>
          <w:b/>
          <w:sz w:val="28"/>
          <w:szCs w:val="28"/>
        </w:rPr>
        <w:t xml:space="preserve">ского округа  от 29.09.2016 № 1634, </w:t>
      </w:r>
      <w:proofErr w:type="gramEnd"/>
    </w:p>
    <w:p w:rsidR="00290D1E" w:rsidRDefault="00C924CB">
      <w:pPr>
        <w:ind w:right="-2"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 30.10.2017 №1491, от 30.05.2018 № 753, от 20.08.2020 №1166,</w:t>
      </w:r>
    </w:p>
    <w:p w:rsidR="00290D1E" w:rsidRDefault="00C924CB">
      <w:pPr>
        <w:ind w:right="-2"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 19.04.2022, от 02.08.2022 №1597, от 03.07.2024 №1308)</w:t>
      </w: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C924CB">
      <w:pPr>
        <w:autoSpaceDE w:val="0"/>
        <w:ind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Руководствуясь Федеральным законом  от 06 октября 2013 года                № 131-ФЗ «Об общих при</w:t>
      </w:r>
      <w:r>
        <w:rPr>
          <w:rFonts w:ascii="Liberation Serif" w:hAnsi="Liberation Serif"/>
          <w:sz w:val="28"/>
          <w:szCs w:val="28"/>
        </w:rPr>
        <w:t>нципах организации местного самоуправления         в Российской Федерации», Уставом  Каменского муниципального округа Свердловской области, в связи с кадровыми изменениями.</w:t>
      </w:r>
    </w:p>
    <w:p w:rsidR="00290D1E" w:rsidRDefault="00C924CB">
      <w:pPr>
        <w:autoSpaceDE w:val="0"/>
        <w:ind w:right="-2"/>
        <w:jc w:val="both"/>
      </w:pPr>
      <w:r>
        <w:rPr>
          <w:rFonts w:ascii="Liberation Serif" w:hAnsi="Liberation Serif"/>
          <w:b/>
          <w:sz w:val="28"/>
          <w:szCs w:val="28"/>
        </w:rPr>
        <w:t>ПОСТАНОВЛЯЮ</w:t>
      </w:r>
      <w:r>
        <w:rPr>
          <w:rFonts w:ascii="Liberation Serif" w:hAnsi="Liberation Serif"/>
          <w:sz w:val="28"/>
          <w:szCs w:val="28"/>
        </w:rPr>
        <w:t>:</w:t>
      </w:r>
    </w:p>
    <w:p w:rsidR="00290D1E" w:rsidRDefault="00C924CB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Пункт 1 постановления Главы Каменского городского округа           </w:t>
      </w:r>
      <w:r>
        <w:rPr>
          <w:rFonts w:ascii="Liberation Serif" w:hAnsi="Liberation Serif"/>
          <w:sz w:val="28"/>
          <w:szCs w:val="28"/>
        </w:rPr>
        <w:t xml:space="preserve">      от 07.08.2013 № 1647 «О мерах по сокращению задолженности граждан         по оплате за жилое помещение и коммунальные услуги», изложить                       в следующей редакции:</w:t>
      </w:r>
    </w:p>
    <w:p w:rsidR="00290D1E" w:rsidRDefault="00C924CB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«1. Создать Комиссию по сокращению задолженности граждан за жилое пом</w:t>
      </w:r>
      <w:r>
        <w:rPr>
          <w:rFonts w:ascii="Liberation Serif" w:hAnsi="Liberation Serif"/>
          <w:sz w:val="28"/>
          <w:szCs w:val="28"/>
        </w:rPr>
        <w:t>ещение и коммунальные услуги (далее – Комиссия) в следующем составе:</w:t>
      </w:r>
    </w:p>
    <w:p w:rsidR="00290D1E" w:rsidRDefault="00C924CB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комиссии:</w:t>
      </w:r>
    </w:p>
    <w:p w:rsidR="00290D1E" w:rsidRDefault="00C924CB">
      <w:pPr>
        <w:ind w:right="-2" w:firstLine="5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Пичугин Михаил Игоревич –  заместитель Главы администрации           по экономике и финансам.</w:t>
      </w:r>
    </w:p>
    <w:p w:rsidR="00290D1E" w:rsidRDefault="00C924CB">
      <w:pPr>
        <w:ind w:right="-2" w:firstLine="5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Заместитель председателя комиссии:</w:t>
      </w:r>
    </w:p>
    <w:p w:rsidR="00290D1E" w:rsidRDefault="00C924CB">
      <w:pPr>
        <w:ind w:right="-2"/>
        <w:jc w:val="both"/>
      </w:pPr>
      <w:r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Балакина Елена Геннадьевна -  </w:t>
      </w:r>
      <w:r>
        <w:rPr>
          <w:rFonts w:ascii="Liberation Serif" w:hAnsi="Liberation Serif"/>
          <w:color w:val="000000"/>
          <w:sz w:val="28"/>
          <w:szCs w:val="28"/>
          <w:highlight w:val="white"/>
        </w:rPr>
        <w:t>заместитель Главы администрации          по вопросам организации управления и социальной политике.</w:t>
      </w:r>
    </w:p>
    <w:p w:rsidR="00290D1E" w:rsidRDefault="00C924CB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комиссии:</w:t>
      </w: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Зырянова Наталья Вячеславовна – специалист 1 категории администрации Каменского муниципального округ</w:t>
      </w:r>
      <w:r>
        <w:rPr>
          <w:rFonts w:ascii="Liberation Serif" w:hAnsi="Liberation Serif"/>
          <w:sz w:val="28"/>
          <w:szCs w:val="28"/>
        </w:rPr>
        <w:t>а;</w:t>
      </w:r>
    </w:p>
    <w:p w:rsidR="00290D1E" w:rsidRDefault="00C924CB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</w:t>
      </w:r>
    </w:p>
    <w:p w:rsidR="00290D1E" w:rsidRDefault="00C924CB">
      <w:pPr>
        <w:ind w:left="501" w:right="-2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Лисицина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Галина Тимофеевна – председатель Думы Каменского муниципального округа Свердловской области </w:t>
      </w:r>
      <w:proofErr w:type="gramStart"/>
      <w:r>
        <w:rPr>
          <w:rFonts w:ascii="Liberation Serif" w:hAnsi="Liberation Serif"/>
          <w:sz w:val="28"/>
          <w:szCs w:val="28"/>
        </w:rPr>
        <w:t xml:space="preserve">( </w:t>
      </w:r>
      <w:proofErr w:type="gramEnd"/>
      <w:r>
        <w:rPr>
          <w:rFonts w:ascii="Liberation Serif" w:hAnsi="Liberation Serif"/>
          <w:sz w:val="28"/>
          <w:szCs w:val="28"/>
        </w:rPr>
        <w:t>по согласованию);</w:t>
      </w: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C924CB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Кучина Надежда Михайловна –  начальник отдела судебных приставов по г. Каменску – Уральскому и Каменскому району Уп</w:t>
      </w:r>
      <w:r>
        <w:rPr>
          <w:rFonts w:ascii="Liberation Serif" w:hAnsi="Liberation Serif"/>
          <w:sz w:val="28"/>
          <w:szCs w:val="28"/>
        </w:rPr>
        <w:t>равления Федеральной службы судебных приставов по Свердловской области (по согласованию);</w:t>
      </w:r>
    </w:p>
    <w:p w:rsidR="00290D1E" w:rsidRDefault="00C924CB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Русаков Олег Александрович – директор ООО  «Управляющая компания «</w:t>
      </w:r>
      <w:proofErr w:type="spellStart"/>
      <w:r>
        <w:rPr>
          <w:rFonts w:ascii="Liberation Serif" w:hAnsi="Liberation Serif"/>
          <w:sz w:val="28"/>
          <w:szCs w:val="28"/>
        </w:rPr>
        <w:t>Стройком</w:t>
      </w:r>
      <w:proofErr w:type="spellEnd"/>
      <w:r>
        <w:rPr>
          <w:rFonts w:ascii="Liberation Serif" w:hAnsi="Liberation Serif"/>
          <w:sz w:val="28"/>
          <w:szCs w:val="28"/>
        </w:rPr>
        <w:t xml:space="preserve">»; </w:t>
      </w: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ab/>
        <w:t>Самохина Марина Ивановна – председатель Комитета по управлению муниципальным имущест</w:t>
      </w:r>
      <w:r>
        <w:rPr>
          <w:rFonts w:ascii="Liberation Serif" w:hAnsi="Liberation Serif"/>
          <w:sz w:val="28"/>
          <w:szCs w:val="28"/>
        </w:rPr>
        <w:t>вом  Каменского муниципального округа Свердловской области;</w:t>
      </w:r>
    </w:p>
    <w:p w:rsidR="00290D1E" w:rsidRDefault="00C924CB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Теплов Василий Алексееви</w:t>
      </w:r>
      <w:proofErr w:type="gramStart"/>
      <w:r>
        <w:rPr>
          <w:rFonts w:ascii="Liberation Serif" w:hAnsi="Liberation Serif"/>
          <w:sz w:val="28"/>
          <w:szCs w:val="28"/>
        </w:rPr>
        <w:t>ч-</w:t>
      </w:r>
      <w:proofErr w:type="gramEnd"/>
      <w:r>
        <w:rPr>
          <w:rFonts w:ascii="Liberation Serif" w:hAnsi="Liberation Serif"/>
          <w:sz w:val="28"/>
          <w:szCs w:val="28"/>
        </w:rPr>
        <w:t xml:space="preserve"> начальник ООО «</w:t>
      </w:r>
      <w:proofErr w:type="spellStart"/>
      <w:r>
        <w:rPr>
          <w:rFonts w:ascii="Liberation Serif" w:hAnsi="Liberation Serif"/>
          <w:sz w:val="28"/>
          <w:szCs w:val="28"/>
        </w:rPr>
        <w:t>Ремстройкомплекс</w:t>
      </w:r>
      <w:proofErr w:type="spellEnd"/>
      <w:r>
        <w:rPr>
          <w:rFonts w:ascii="Liberation Serif" w:hAnsi="Liberation Serif"/>
          <w:sz w:val="28"/>
          <w:szCs w:val="28"/>
        </w:rPr>
        <w:t>»;</w:t>
      </w:r>
    </w:p>
    <w:p w:rsidR="00290D1E" w:rsidRDefault="00C924CB">
      <w:pPr>
        <w:ind w:right="-2"/>
        <w:jc w:val="both"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proofErr w:type="spellStart"/>
      <w:r>
        <w:rPr>
          <w:color w:val="2C2D2E"/>
          <w:sz w:val="28"/>
          <w:szCs w:val="28"/>
        </w:rPr>
        <w:t>Устьянцев</w:t>
      </w:r>
      <w:proofErr w:type="spellEnd"/>
      <w:r>
        <w:rPr>
          <w:color w:val="2C2D2E"/>
          <w:sz w:val="28"/>
          <w:szCs w:val="28"/>
        </w:rPr>
        <w:t xml:space="preserve"> Валерий Евгеньевич</w:t>
      </w:r>
      <w:r>
        <w:rPr>
          <w:rFonts w:ascii="Liberation Serif" w:hAnsi="Liberation Serif"/>
          <w:sz w:val="28"/>
          <w:szCs w:val="28"/>
        </w:rPr>
        <w:t xml:space="preserve"> – директор ООО «Управляющая компания «МКДС»;</w:t>
      </w: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ab/>
        <w:t>Чемезова Ольга Александровна – начальник Муниципа</w:t>
      </w:r>
      <w:r>
        <w:rPr>
          <w:rFonts w:ascii="Liberation Serif" w:hAnsi="Liberation Serif"/>
          <w:sz w:val="28"/>
          <w:szCs w:val="28"/>
        </w:rPr>
        <w:t>льного казенного учреждения «Центр компенсаций и субсидий Каменского муниципального округа Свердловской области;</w:t>
      </w: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ab/>
        <w:t xml:space="preserve"> Главы территориальных органов Администрации Каменского муниципального округа Свердловской области;</w:t>
      </w: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Руководители организаций,</w:t>
      </w:r>
      <w:r>
        <w:rPr>
          <w:rFonts w:ascii="Liberation Serif" w:hAnsi="Liberation Serif"/>
          <w:sz w:val="28"/>
          <w:szCs w:val="28"/>
        </w:rPr>
        <w:t xml:space="preserve"> предоставляющих коммунальные услуги;</w:t>
      </w: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Совет ветеранов (по согласованию).</w:t>
      </w:r>
    </w:p>
    <w:p w:rsidR="00290D1E" w:rsidRDefault="00C924CB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        на заместителя Главы администрации по экономике и финансам                             М. И. Пичугина. </w:t>
      </w:r>
    </w:p>
    <w:p w:rsidR="00290D1E" w:rsidRDefault="00C924CB">
      <w:pPr>
        <w:ind w:right="-2" w:firstLine="426"/>
        <w:jc w:val="both"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  <w:t>3. Настоящее постановление разместить на официальном сайте Каменского муниципального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                 (http://kamensk-adm.ru/)</w:t>
      </w:r>
      <w:r>
        <w:rPr>
          <w:rFonts w:ascii="Liberation Serif" w:hAnsi="Liberation Serif"/>
          <w:sz w:val="28"/>
          <w:szCs w:val="28"/>
        </w:rPr>
        <w:t>.</w:t>
      </w:r>
    </w:p>
    <w:p w:rsidR="00290D1E" w:rsidRDefault="00C924CB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290D1E">
      <w:pPr>
        <w:ind w:right="-2" w:firstLine="426"/>
        <w:jc w:val="both"/>
        <w:rPr>
          <w:rFonts w:ascii="Liberation Serif" w:hAnsi="Liberation Serif"/>
          <w:sz w:val="28"/>
          <w:szCs w:val="28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C924CB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</w:p>
    <w:p w:rsidR="00290D1E" w:rsidRDefault="00290D1E">
      <w:pPr>
        <w:ind w:right="-2"/>
        <w:jc w:val="both"/>
        <w:rPr>
          <w:rFonts w:ascii="Liberation Serif" w:hAnsi="Liberation Serif"/>
          <w:sz w:val="27"/>
          <w:szCs w:val="27"/>
        </w:rPr>
      </w:pPr>
      <w:bookmarkStart w:id="0" w:name="_GoBack"/>
      <w:bookmarkEnd w:id="0"/>
    </w:p>
    <w:sectPr w:rsidR="00290D1E" w:rsidSect="009A5291">
      <w:headerReference w:type="default" r:id="rId8"/>
      <w:pgSz w:w="11906" w:h="16838"/>
      <w:pgMar w:top="1134" w:right="850" w:bottom="708" w:left="1701" w:header="708" w:footer="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CB" w:rsidRDefault="00C924CB">
      <w:r>
        <w:separator/>
      </w:r>
    </w:p>
  </w:endnote>
  <w:endnote w:type="continuationSeparator" w:id="0">
    <w:p w:rsidR="00C924CB" w:rsidRDefault="00C9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CB" w:rsidRDefault="00C924CB">
      <w:r>
        <w:separator/>
      </w:r>
    </w:p>
  </w:footnote>
  <w:footnote w:type="continuationSeparator" w:id="0">
    <w:p w:rsidR="00C924CB" w:rsidRDefault="00C9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257436"/>
      <w:docPartObj>
        <w:docPartGallery w:val="Page Numbers (Top of Page)"/>
        <w:docPartUnique/>
      </w:docPartObj>
    </w:sdtPr>
    <w:sdtContent>
      <w:p w:rsidR="009A5291" w:rsidRDefault="009A52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0D1E" w:rsidRDefault="00290D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1E"/>
    <w:rsid w:val="00290D1E"/>
    <w:rsid w:val="009A5291"/>
    <w:rsid w:val="00C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Настя</cp:lastModifiedBy>
  <cp:revision>5</cp:revision>
  <cp:lastPrinted>2025-04-21T06:52:00Z</cp:lastPrinted>
  <dcterms:created xsi:type="dcterms:W3CDTF">2025-04-21T06:06:00Z</dcterms:created>
  <dcterms:modified xsi:type="dcterms:W3CDTF">2025-04-21T06:53:00Z</dcterms:modified>
  <dc:language>ru-RU</dc:language>
</cp:coreProperties>
</file>