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5F7632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B36F15" w:rsidRDefault="00B36F15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17.02.2025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</w:t>
      </w:r>
      <w:r w:rsidR="00017614" w:rsidRPr="00B36F1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266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5F7632" w:rsidRDefault="005F7632" w:rsidP="005F7632">
      <w:pPr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5F7632">
        <w:rPr>
          <w:rFonts w:ascii="Liberation Serif" w:hAnsi="Liberation Serif" w:cs="Liberation Serif"/>
          <w:b/>
          <w:sz w:val="28"/>
          <w:szCs w:val="28"/>
        </w:rPr>
        <w:t xml:space="preserve">Об утверждении Технического задания  на разработку инвестиционной программы организацией, осуществляющей холодное водоснабжение </w:t>
      </w:r>
    </w:p>
    <w:p w:rsidR="005F7632" w:rsidRDefault="005F7632" w:rsidP="005F7632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5F7632">
        <w:rPr>
          <w:rFonts w:ascii="Liberation Serif" w:hAnsi="Liberation Serif" w:cs="Liberation Serif"/>
          <w:b/>
          <w:sz w:val="28"/>
          <w:szCs w:val="28"/>
        </w:rPr>
        <w:t xml:space="preserve">в границах Каменского муниципального округа Свердловской области </w:t>
      </w:r>
    </w:p>
    <w:p w:rsidR="00017614" w:rsidRPr="005F7632" w:rsidRDefault="005F7632" w:rsidP="005F7632">
      <w:pPr>
        <w:ind w:left="0"/>
        <w:rPr>
          <w:rFonts w:ascii="Liberation Serif" w:hAnsi="Liberation Serif"/>
          <w:b/>
          <w:sz w:val="28"/>
          <w:szCs w:val="28"/>
        </w:rPr>
      </w:pPr>
      <w:r w:rsidRPr="005F7632">
        <w:rPr>
          <w:rFonts w:ascii="Liberation Serif" w:hAnsi="Liberation Serif" w:cs="Liberation Serif"/>
          <w:b/>
          <w:sz w:val="28"/>
          <w:szCs w:val="28"/>
        </w:rPr>
        <w:t xml:space="preserve">по приведению качества питьевой воды в соответствии с установленными требованиями на 2026-2030 </w:t>
      </w:r>
      <w:r>
        <w:rPr>
          <w:rFonts w:ascii="Liberation Serif" w:hAnsi="Liberation Serif" w:cs="Liberation Serif"/>
          <w:b/>
          <w:sz w:val="28"/>
          <w:szCs w:val="28"/>
        </w:rPr>
        <w:t>годы</w:t>
      </w:r>
    </w:p>
    <w:bookmarkEnd w:id="0"/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5F7632" w:rsidRPr="00CF0C14" w:rsidRDefault="005F7632" w:rsidP="00C60628">
      <w:pPr>
        <w:autoSpaceDE w:val="0"/>
        <w:autoSpaceDN w:val="0"/>
        <w:adjustRightInd w:val="0"/>
        <w:ind w:left="0" w:right="-2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proofErr w:type="gramStart"/>
      <w:r w:rsidRPr="00CF0C14">
        <w:rPr>
          <w:rFonts w:ascii="Liberation Serif" w:hAnsi="Liberation Serif"/>
          <w:sz w:val="28"/>
          <w:szCs w:val="28"/>
        </w:rPr>
        <w:t xml:space="preserve">В 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 w:rsidRPr="00CF0C14">
        <w:rPr>
          <w:rFonts w:ascii="Liberation Serif" w:hAnsi="Liberation Serif"/>
          <w:sz w:val="28"/>
          <w:szCs w:val="28"/>
        </w:rPr>
        <w:t xml:space="preserve">соответствии 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 w:rsidRPr="00CF0C14">
        <w:rPr>
          <w:rFonts w:ascii="Liberation Serif" w:hAnsi="Liberation Serif"/>
          <w:sz w:val="28"/>
          <w:szCs w:val="28"/>
        </w:rPr>
        <w:t xml:space="preserve">с 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 w:rsidRPr="00CF0C14">
        <w:rPr>
          <w:rFonts w:ascii="Liberation Serif" w:hAnsi="Liberation Serif"/>
          <w:sz w:val="28"/>
          <w:szCs w:val="28"/>
        </w:rPr>
        <w:t>Федераль</w:t>
      </w:r>
      <w:r>
        <w:rPr>
          <w:rFonts w:ascii="Liberation Serif" w:hAnsi="Liberation Serif"/>
          <w:sz w:val="28"/>
          <w:szCs w:val="28"/>
        </w:rPr>
        <w:t xml:space="preserve">ным 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законом 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</w:t>
      </w:r>
      <w:r w:rsidR="00A407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07 декабря </w:t>
      </w:r>
      <w:r w:rsidRPr="00CF0C14">
        <w:rPr>
          <w:rFonts w:ascii="Liberation Serif" w:hAnsi="Liberation Serif"/>
          <w:sz w:val="28"/>
          <w:szCs w:val="28"/>
        </w:rPr>
        <w:t xml:space="preserve">2011 года </w:t>
      </w:r>
      <w:r w:rsidR="00842F3B">
        <w:rPr>
          <w:rFonts w:ascii="Liberation Serif" w:hAnsi="Liberation Serif"/>
          <w:sz w:val="28"/>
          <w:szCs w:val="28"/>
        </w:rPr>
        <w:t>№</w:t>
      </w:r>
      <w:r w:rsidR="004D0254">
        <w:rPr>
          <w:rFonts w:ascii="Liberation Serif" w:hAnsi="Liberation Serif"/>
          <w:sz w:val="28"/>
          <w:szCs w:val="28"/>
        </w:rPr>
        <w:t>416-</w:t>
      </w:r>
      <w:r>
        <w:rPr>
          <w:rFonts w:ascii="Liberation Serif" w:hAnsi="Liberation Serif"/>
          <w:sz w:val="28"/>
          <w:szCs w:val="28"/>
        </w:rPr>
        <w:t>ФЗ «О </w:t>
      </w:r>
      <w:r w:rsidRPr="00CF0C14">
        <w:rPr>
          <w:rFonts w:ascii="Liberation Serif" w:hAnsi="Liberation Serif"/>
          <w:sz w:val="28"/>
          <w:szCs w:val="28"/>
        </w:rPr>
        <w:t>водоснабжении и водоотведении», постановлением Правительства Российско</w:t>
      </w:r>
      <w:r>
        <w:rPr>
          <w:rFonts w:ascii="Liberation Serif" w:hAnsi="Liberation Serif"/>
          <w:sz w:val="28"/>
          <w:szCs w:val="28"/>
        </w:rPr>
        <w:t xml:space="preserve">й Федерации от 29 июля </w:t>
      </w:r>
      <w:r w:rsidRPr="00CF0C14">
        <w:rPr>
          <w:rFonts w:ascii="Liberation Serif" w:hAnsi="Liberation Serif"/>
          <w:sz w:val="28"/>
          <w:szCs w:val="28"/>
        </w:rPr>
        <w:t xml:space="preserve">2013 года </w:t>
      </w:r>
      <w:r w:rsidRPr="00CF0C14">
        <w:rPr>
          <w:rFonts w:ascii="Liberation Serif" w:hAnsi="Liberation Serif"/>
          <w:sz w:val="28"/>
          <w:szCs w:val="28"/>
          <w:lang w:val="en-US"/>
        </w:rPr>
        <w:t>N</w:t>
      </w:r>
      <w:r w:rsidR="00C60628">
        <w:rPr>
          <w:rFonts w:ascii="Liberation Serif" w:hAnsi="Liberation Serif"/>
          <w:sz w:val="28"/>
          <w:szCs w:val="28"/>
        </w:rPr>
        <w:t xml:space="preserve"> 641 «Об инвестиционных и </w:t>
      </w:r>
      <w:r w:rsidRPr="00CF0C14">
        <w:rPr>
          <w:rFonts w:ascii="Liberation Serif" w:hAnsi="Liberation Serif"/>
          <w:sz w:val="28"/>
          <w:szCs w:val="28"/>
        </w:rPr>
        <w:t>производственных программах организаций</w:t>
      </w:r>
      <w:r w:rsidR="00C60628">
        <w:rPr>
          <w:rFonts w:ascii="Liberation Serif" w:hAnsi="Liberation Serif"/>
          <w:sz w:val="28"/>
          <w:szCs w:val="28"/>
        </w:rPr>
        <w:t>, осуществляющих деятельность в </w:t>
      </w:r>
      <w:r w:rsidRPr="00CF0C14">
        <w:rPr>
          <w:rFonts w:ascii="Liberation Serif" w:hAnsi="Liberation Serif"/>
          <w:sz w:val="28"/>
          <w:szCs w:val="28"/>
        </w:rPr>
        <w:t xml:space="preserve">сфере водоснабжения и водоотведения», </w:t>
      </w:r>
      <w:r w:rsidRPr="005F7632">
        <w:rPr>
          <w:rFonts w:ascii="Liberation Serif" w:hAnsi="Liberation Serif" w:cs="Liberation Serif"/>
          <w:sz w:val="28"/>
          <w:szCs w:val="28"/>
        </w:rPr>
        <w:t>актуализированной схемой водоснабжения и водоотведения в МО «Каменский городской округ», утвержде</w:t>
      </w:r>
      <w:r w:rsidR="00842F3B">
        <w:rPr>
          <w:rFonts w:ascii="Liberation Serif" w:hAnsi="Liberation Serif" w:cs="Liberation Serif"/>
          <w:sz w:val="28"/>
          <w:szCs w:val="28"/>
        </w:rPr>
        <w:t>нной</w:t>
      </w:r>
      <w:r w:rsidRPr="005F7632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</w:t>
      </w:r>
      <w:r w:rsidR="00842F3B">
        <w:rPr>
          <w:rFonts w:ascii="Liberation Serif" w:hAnsi="Liberation Serif" w:cs="Liberation Serif"/>
          <w:sz w:val="28"/>
          <w:szCs w:val="28"/>
        </w:rPr>
        <w:t>дского округа</w:t>
      </w:r>
      <w:proofErr w:type="gramEnd"/>
      <w:r w:rsidR="00842F3B">
        <w:rPr>
          <w:rFonts w:ascii="Liberation Serif" w:hAnsi="Liberation Serif" w:cs="Liberation Serif"/>
          <w:sz w:val="28"/>
          <w:szCs w:val="28"/>
        </w:rPr>
        <w:t xml:space="preserve"> от 29.06.2023</w:t>
      </w:r>
      <w:r w:rsidRPr="005F7632">
        <w:rPr>
          <w:rFonts w:ascii="Liberation Serif" w:hAnsi="Liberation Serif" w:cs="Liberation Serif"/>
          <w:sz w:val="28"/>
          <w:szCs w:val="28"/>
        </w:rPr>
        <w:t xml:space="preserve"> </w:t>
      </w:r>
      <w:r w:rsidR="00842F3B">
        <w:rPr>
          <w:rFonts w:ascii="Liberation Serif" w:hAnsi="Liberation Serif" w:cs="Liberation Serif"/>
          <w:sz w:val="28"/>
          <w:szCs w:val="28"/>
        </w:rPr>
        <w:t>№</w:t>
      </w:r>
      <w:r w:rsidRPr="005F7632">
        <w:rPr>
          <w:rFonts w:ascii="Liberation Serif" w:hAnsi="Liberation Serif" w:cs="Liberation Serif"/>
          <w:sz w:val="28"/>
          <w:szCs w:val="28"/>
        </w:rPr>
        <w:t>1184</w:t>
      </w:r>
      <w:r w:rsidRPr="005F7632">
        <w:rPr>
          <w:rFonts w:ascii="Liberation Serif" w:hAnsi="Liberation Serif"/>
          <w:sz w:val="28"/>
          <w:szCs w:val="28"/>
        </w:rPr>
        <w:t>,</w:t>
      </w:r>
      <w:r w:rsidRPr="00CF0C14">
        <w:rPr>
          <w:rFonts w:ascii="Liberation Serif" w:hAnsi="Liberation Serif"/>
          <w:sz w:val="28"/>
          <w:szCs w:val="28"/>
        </w:rPr>
        <w:t xml:space="preserve"> </w:t>
      </w:r>
      <w:r w:rsidRPr="00CF0C14">
        <w:rPr>
          <w:rFonts w:ascii="Liberation Serif" w:eastAsiaTheme="minorHAnsi" w:hAnsi="Liberation Serif"/>
          <w:sz w:val="28"/>
          <w:szCs w:val="28"/>
          <w:lang w:eastAsia="en-US"/>
        </w:rPr>
        <w:t xml:space="preserve">руководствуясь Федеральным законом от </w:t>
      </w:r>
      <w:r>
        <w:rPr>
          <w:rFonts w:ascii="Liberation Serif" w:hAnsi="Liberation Serif"/>
          <w:sz w:val="28"/>
          <w:szCs w:val="28"/>
        </w:rPr>
        <w:t xml:space="preserve"> 06 октября </w:t>
      </w:r>
      <w:r w:rsidRPr="00CF0C14">
        <w:rPr>
          <w:rFonts w:ascii="Liberation Serif" w:hAnsi="Liberation Serif"/>
          <w:sz w:val="28"/>
          <w:szCs w:val="28"/>
        </w:rPr>
        <w:t xml:space="preserve">2003 года </w:t>
      </w:r>
      <w:r w:rsidR="00842F3B">
        <w:rPr>
          <w:rFonts w:ascii="Liberation Serif" w:hAnsi="Liberation Serif"/>
          <w:sz w:val="28"/>
          <w:szCs w:val="28"/>
        </w:rPr>
        <w:t>№</w:t>
      </w:r>
      <w:r w:rsidRPr="00CF0C14">
        <w:rPr>
          <w:rFonts w:ascii="Liberation Serif" w:hAnsi="Liberation Serif"/>
          <w:sz w:val="28"/>
          <w:szCs w:val="28"/>
        </w:rPr>
        <w:t>131-ФЗ</w:t>
      </w:r>
      <w:r w:rsidRPr="00CF0C14">
        <w:rPr>
          <w:rFonts w:ascii="Liberation Serif" w:eastAsiaTheme="minorHAnsi" w:hAnsi="Liberation Serif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</w:t>
      </w:r>
      <w:r w:rsidRPr="00CF0C1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Уставом Каменского муниципального округа Свердловской области</w:t>
      </w:r>
    </w:p>
    <w:p w:rsidR="005F7632" w:rsidRDefault="005F7632" w:rsidP="005F7632">
      <w:pPr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CF0C14">
        <w:rPr>
          <w:rFonts w:ascii="Liberation Serif" w:hAnsi="Liberation Serif"/>
          <w:b/>
          <w:sz w:val="28"/>
          <w:szCs w:val="28"/>
        </w:rPr>
        <w:t>ПОСТАНОВЛЯЮ:</w:t>
      </w:r>
    </w:p>
    <w:p w:rsidR="00942811" w:rsidRPr="007D4E7E" w:rsidRDefault="007D4E7E" w:rsidP="0027149C">
      <w:pPr>
        <w:pStyle w:val="ae"/>
        <w:tabs>
          <w:tab w:val="left" w:pos="993"/>
        </w:tabs>
        <w:ind w:left="0" w:right="-2" w:firstLine="705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r w:rsidR="00942811" w:rsidRPr="00942811">
        <w:rPr>
          <w:rFonts w:ascii="Liberation Serif" w:hAnsi="Liberation Serif"/>
          <w:sz w:val="28"/>
          <w:szCs w:val="28"/>
        </w:rPr>
        <w:t xml:space="preserve">Утвердить 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942811" w:rsidRPr="00942811">
        <w:rPr>
          <w:rFonts w:ascii="Liberation Serif" w:hAnsi="Liberation Serif"/>
          <w:sz w:val="28"/>
          <w:szCs w:val="28"/>
        </w:rPr>
        <w:t xml:space="preserve">Техническое 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942811" w:rsidRPr="00942811">
        <w:rPr>
          <w:rFonts w:ascii="Liberation Serif" w:hAnsi="Liberation Serif"/>
          <w:sz w:val="28"/>
          <w:szCs w:val="28"/>
        </w:rPr>
        <w:t>задание</w:t>
      </w:r>
      <w:r w:rsidR="0027149C">
        <w:rPr>
          <w:rFonts w:ascii="Liberation Serif" w:hAnsi="Liberation Serif"/>
          <w:sz w:val="28"/>
          <w:szCs w:val="28"/>
        </w:rPr>
        <w:t xml:space="preserve">   </w:t>
      </w:r>
      <w:r w:rsidR="00942811" w:rsidRPr="00942811">
        <w:rPr>
          <w:rFonts w:ascii="Liberation Serif" w:hAnsi="Liberation Serif"/>
          <w:sz w:val="28"/>
          <w:szCs w:val="28"/>
        </w:rPr>
        <w:t xml:space="preserve"> </w:t>
      </w:r>
      <w:r w:rsidR="00942811" w:rsidRPr="00942811">
        <w:rPr>
          <w:rFonts w:ascii="Liberation Serif" w:hAnsi="Liberation Serif" w:cs="Liberation Serif"/>
          <w:sz w:val="28"/>
          <w:szCs w:val="28"/>
        </w:rPr>
        <w:t>на</w:t>
      </w:r>
      <w:r w:rsidR="0027149C">
        <w:rPr>
          <w:rFonts w:ascii="Liberation Serif" w:hAnsi="Liberation Serif" w:cs="Liberation Serif"/>
          <w:sz w:val="28"/>
          <w:szCs w:val="28"/>
        </w:rPr>
        <w:t xml:space="preserve"> </w:t>
      </w:r>
      <w:r w:rsidR="00942811" w:rsidRPr="00942811">
        <w:rPr>
          <w:rFonts w:ascii="Liberation Serif" w:hAnsi="Liberation Serif" w:cs="Liberation Serif"/>
          <w:sz w:val="28"/>
          <w:szCs w:val="28"/>
        </w:rPr>
        <w:t> </w:t>
      </w:r>
      <w:r w:rsidR="0027149C">
        <w:rPr>
          <w:rFonts w:ascii="Liberation Serif" w:hAnsi="Liberation Serif" w:cs="Liberation Serif"/>
          <w:sz w:val="28"/>
          <w:szCs w:val="28"/>
        </w:rPr>
        <w:t xml:space="preserve">  </w:t>
      </w:r>
      <w:r w:rsidR="00942811" w:rsidRPr="00942811">
        <w:rPr>
          <w:rFonts w:ascii="Liberation Serif" w:hAnsi="Liberation Serif" w:cs="Liberation Serif"/>
          <w:sz w:val="28"/>
          <w:szCs w:val="28"/>
        </w:rPr>
        <w:t>разработку</w:t>
      </w:r>
      <w:r w:rsidR="0027149C">
        <w:rPr>
          <w:rFonts w:ascii="Liberation Serif" w:hAnsi="Liberation Serif" w:cs="Liberation Serif"/>
          <w:sz w:val="28"/>
          <w:szCs w:val="28"/>
        </w:rPr>
        <w:t xml:space="preserve">   </w:t>
      </w:r>
      <w:r w:rsidR="00942811" w:rsidRPr="00942811">
        <w:rPr>
          <w:rFonts w:ascii="Liberation Serif" w:hAnsi="Liberation Serif" w:cs="Liberation Serif"/>
          <w:sz w:val="28"/>
          <w:szCs w:val="28"/>
        </w:rPr>
        <w:t xml:space="preserve"> инвестиционной программы организацией, осуществляющей холодное водоснабжение </w:t>
      </w:r>
      <w:r w:rsidR="00C60628">
        <w:rPr>
          <w:rFonts w:ascii="Liberation Serif" w:hAnsi="Liberation Serif" w:cs="Liberation Serif"/>
          <w:sz w:val="28"/>
          <w:szCs w:val="28"/>
        </w:rPr>
        <w:t>в </w:t>
      </w:r>
      <w:r w:rsidR="00942811" w:rsidRPr="00942811">
        <w:rPr>
          <w:rFonts w:ascii="Liberation Serif" w:hAnsi="Liberation Serif" w:cs="Liberation Serif"/>
          <w:sz w:val="28"/>
          <w:szCs w:val="28"/>
        </w:rPr>
        <w:t xml:space="preserve">границах Каменского муниципального округа Свердловской области </w:t>
      </w:r>
      <w:r w:rsidR="00C60628">
        <w:rPr>
          <w:rFonts w:ascii="Liberation Serif" w:hAnsi="Liberation Serif" w:cs="Liberation Serif"/>
          <w:sz w:val="28"/>
          <w:szCs w:val="28"/>
        </w:rPr>
        <w:t>по </w:t>
      </w:r>
      <w:r w:rsidR="00942811" w:rsidRPr="00942811">
        <w:rPr>
          <w:rFonts w:ascii="Liberation Serif" w:hAnsi="Liberation Serif" w:cs="Liberation Serif"/>
          <w:sz w:val="28"/>
          <w:szCs w:val="28"/>
        </w:rPr>
        <w:t>приведению качества питьевой воды в соответствии с установленными требованиями на 2026-2030 годы</w:t>
      </w:r>
      <w:r w:rsidR="00942811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7D4E7E" w:rsidRDefault="007D4E7E" w:rsidP="007D4E7E">
      <w:pPr>
        <w:pStyle w:val="ae"/>
        <w:ind w:left="705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0B57C3">
        <w:rPr>
          <w:rFonts w:ascii="Liberation Serif" w:hAnsi="Liberation Serif"/>
          <w:sz w:val="28"/>
          <w:szCs w:val="28"/>
        </w:rPr>
        <w:t xml:space="preserve"> </w:t>
      </w:r>
      <w:r w:rsidR="00942811" w:rsidRPr="007D4E7E">
        <w:rPr>
          <w:rFonts w:ascii="Liberation Serif" w:hAnsi="Liberation Serif"/>
          <w:sz w:val="28"/>
          <w:szCs w:val="28"/>
        </w:rPr>
        <w:t xml:space="preserve">Признать </w:t>
      </w:r>
      <w:r w:rsidR="00C60628" w:rsidRPr="007D4E7E">
        <w:rPr>
          <w:rFonts w:ascii="Liberation Serif" w:hAnsi="Liberation Serif"/>
          <w:sz w:val="28"/>
          <w:szCs w:val="28"/>
        </w:rPr>
        <w:t>утратившим</w:t>
      </w:r>
      <w:r w:rsidRPr="007D4E7E">
        <w:rPr>
          <w:rFonts w:ascii="Liberation Serif" w:hAnsi="Liberation Serif"/>
          <w:sz w:val="28"/>
          <w:szCs w:val="28"/>
        </w:rPr>
        <w:t>и</w:t>
      </w:r>
      <w:r w:rsidR="00C60628" w:rsidRPr="007D4E7E">
        <w:rPr>
          <w:rFonts w:ascii="Liberation Serif" w:hAnsi="Liberation Serif"/>
          <w:sz w:val="28"/>
          <w:szCs w:val="28"/>
        </w:rPr>
        <w:t xml:space="preserve"> силу</w:t>
      </w:r>
      <w:r w:rsidRPr="007D4E7E">
        <w:rPr>
          <w:rFonts w:ascii="Liberation Serif" w:hAnsi="Liberation Serif"/>
          <w:sz w:val="28"/>
          <w:szCs w:val="28"/>
        </w:rPr>
        <w:t>:</w:t>
      </w:r>
      <w:r w:rsidR="00C60628" w:rsidRPr="007D4E7E">
        <w:rPr>
          <w:rFonts w:ascii="Liberation Serif" w:hAnsi="Liberation Serif"/>
          <w:sz w:val="28"/>
          <w:szCs w:val="28"/>
        </w:rPr>
        <w:t xml:space="preserve"> </w:t>
      </w:r>
    </w:p>
    <w:p w:rsidR="007D4E7E" w:rsidRDefault="007D4E7E" w:rsidP="007D4E7E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D4E7E">
        <w:rPr>
          <w:rFonts w:ascii="Liberation Serif" w:hAnsi="Liberation Serif"/>
          <w:sz w:val="28"/>
          <w:szCs w:val="28"/>
        </w:rPr>
        <w:t>постановление Главы Каменского го</w:t>
      </w:r>
      <w:r w:rsidR="000B57C3">
        <w:rPr>
          <w:rFonts w:ascii="Liberation Serif" w:hAnsi="Liberation Serif"/>
          <w:sz w:val="28"/>
          <w:szCs w:val="28"/>
        </w:rPr>
        <w:t>родского округа от 14.02.2022 №</w:t>
      </w:r>
      <w:r w:rsidRPr="007D4E7E">
        <w:rPr>
          <w:rFonts w:ascii="Liberation Serif" w:hAnsi="Liberation Serif"/>
          <w:sz w:val="28"/>
          <w:szCs w:val="28"/>
        </w:rPr>
        <w:t>237 «Об утверждении Технического задания  на разработку инвестиционной программы организацией, осуществляющей</w:t>
      </w:r>
      <w:r w:rsidR="000B57C3">
        <w:rPr>
          <w:rFonts w:ascii="Liberation Serif" w:hAnsi="Liberation Serif"/>
          <w:sz w:val="28"/>
          <w:szCs w:val="28"/>
        </w:rPr>
        <w:t xml:space="preserve"> холодное водоснабжение в </w:t>
      </w:r>
      <w:r w:rsidRPr="007D4E7E">
        <w:rPr>
          <w:rFonts w:ascii="Liberation Serif" w:hAnsi="Liberation Serif"/>
          <w:sz w:val="28"/>
          <w:szCs w:val="28"/>
        </w:rPr>
        <w:t>границах муниципального образования</w:t>
      </w:r>
      <w:r w:rsidR="000B57C3">
        <w:rPr>
          <w:rFonts w:ascii="Liberation Serif" w:hAnsi="Liberation Serif"/>
          <w:sz w:val="28"/>
          <w:szCs w:val="28"/>
        </w:rPr>
        <w:t xml:space="preserve"> «Каменский городской округ» по </w:t>
      </w:r>
      <w:r w:rsidRPr="007D4E7E">
        <w:rPr>
          <w:rFonts w:ascii="Liberation Serif" w:hAnsi="Liberation Serif"/>
          <w:sz w:val="28"/>
          <w:szCs w:val="28"/>
        </w:rPr>
        <w:t>приведению качества питьевой воды в соответствии с установленными требованиями на 2022-2024 годы»</w:t>
      </w:r>
      <w:r>
        <w:rPr>
          <w:rFonts w:ascii="Liberation Serif" w:hAnsi="Liberation Serif"/>
          <w:sz w:val="28"/>
          <w:szCs w:val="28"/>
        </w:rPr>
        <w:t>;</w:t>
      </w:r>
      <w:r w:rsidRPr="007D4E7E">
        <w:rPr>
          <w:rFonts w:ascii="Liberation Serif" w:hAnsi="Liberation Serif"/>
          <w:sz w:val="28"/>
          <w:szCs w:val="28"/>
        </w:rPr>
        <w:t xml:space="preserve"> </w:t>
      </w:r>
    </w:p>
    <w:p w:rsidR="007D4E7E" w:rsidRDefault="007D4E7E" w:rsidP="007D4E7E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7D4E7E">
        <w:rPr>
          <w:rFonts w:ascii="Liberation Serif" w:hAnsi="Liberation Serif"/>
          <w:sz w:val="28"/>
          <w:szCs w:val="28"/>
        </w:rPr>
        <w:t>постановление Главы Каменского го</w:t>
      </w:r>
      <w:r w:rsidR="000B57C3">
        <w:rPr>
          <w:rFonts w:ascii="Liberation Serif" w:hAnsi="Liberation Serif"/>
          <w:sz w:val="28"/>
          <w:szCs w:val="28"/>
        </w:rPr>
        <w:t>родского округа от 16.02.2023 №</w:t>
      </w:r>
      <w:r w:rsidRPr="007D4E7E">
        <w:rPr>
          <w:rFonts w:ascii="Liberation Serif" w:hAnsi="Liberation Serif"/>
          <w:sz w:val="28"/>
          <w:szCs w:val="28"/>
        </w:rPr>
        <w:t>263 «О внесении изменений в Техническое  задание на разработку инвестиционной программы организацией, осуществляющей</w:t>
      </w:r>
      <w:r w:rsidR="000B57C3">
        <w:rPr>
          <w:rFonts w:ascii="Liberation Serif" w:hAnsi="Liberation Serif"/>
          <w:sz w:val="28"/>
          <w:szCs w:val="28"/>
        </w:rPr>
        <w:t xml:space="preserve"> холодное водоснабжение в </w:t>
      </w:r>
      <w:r w:rsidRPr="007D4E7E">
        <w:rPr>
          <w:rFonts w:ascii="Liberation Serif" w:hAnsi="Liberation Serif"/>
          <w:sz w:val="28"/>
          <w:szCs w:val="28"/>
        </w:rPr>
        <w:t>границах муниципального образования</w:t>
      </w:r>
      <w:r w:rsidR="000B57C3">
        <w:rPr>
          <w:rFonts w:ascii="Liberation Serif" w:hAnsi="Liberation Serif"/>
          <w:sz w:val="28"/>
          <w:szCs w:val="28"/>
        </w:rPr>
        <w:t xml:space="preserve"> «Каменский городской округ» по </w:t>
      </w:r>
      <w:r w:rsidRPr="007D4E7E">
        <w:rPr>
          <w:rFonts w:ascii="Liberation Serif" w:hAnsi="Liberation Serif"/>
          <w:sz w:val="28"/>
          <w:szCs w:val="28"/>
        </w:rPr>
        <w:t xml:space="preserve">приведению качества питьевой воды в соответствии с установленными требованиями на 2023-2025 годы, утвержденное </w:t>
      </w:r>
      <w:r w:rsidR="000B57C3">
        <w:rPr>
          <w:rFonts w:ascii="Liberation Serif" w:hAnsi="Liberation Serif"/>
          <w:sz w:val="28"/>
          <w:szCs w:val="28"/>
        </w:rPr>
        <w:t>постановление Главы Каменского городского округа</w:t>
      </w:r>
      <w:r w:rsidRPr="007D4E7E">
        <w:rPr>
          <w:rFonts w:ascii="Liberation Serif" w:hAnsi="Liberation Serif"/>
          <w:sz w:val="28"/>
          <w:szCs w:val="28"/>
        </w:rPr>
        <w:t xml:space="preserve">  от 14.02.2022 № 237»</w:t>
      </w:r>
      <w:r>
        <w:rPr>
          <w:rFonts w:ascii="Liberation Serif" w:hAnsi="Liberation Serif"/>
          <w:sz w:val="28"/>
          <w:szCs w:val="28"/>
        </w:rPr>
        <w:t>;</w:t>
      </w:r>
      <w:proofErr w:type="gramEnd"/>
    </w:p>
    <w:p w:rsidR="00C60628" w:rsidRPr="007D4E7E" w:rsidRDefault="007D4E7E" w:rsidP="007D4E7E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C60628" w:rsidRPr="007D4E7E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от </w:t>
      </w:r>
      <w:r w:rsidR="000B57C3">
        <w:rPr>
          <w:rFonts w:ascii="Liberation Serif" w:hAnsi="Liberation Serif"/>
          <w:sz w:val="28"/>
          <w:szCs w:val="28"/>
        </w:rPr>
        <w:t>14.02.2024 №</w:t>
      </w:r>
      <w:r w:rsidR="00C60628" w:rsidRPr="007D4E7E">
        <w:rPr>
          <w:rFonts w:ascii="Liberation Serif" w:hAnsi="Liberation Serif"/>
          <w:sz w:val="28"/>
          <w:szCs w:val="28"/>
        </w:rPr>
        <w:t>286 «О внесении изменений в Техническое  задание на разработку инвестиционной программы организацией, осуществ</w:t>
      </w:r>
      <w:r w:rsidR="000B57C3">
        <w:rPr>
          <w:rFonts w:ascii="Liberation Serif" w:hAnsi="Liberation Serif"/>
          <w:sz w:val="28"/>
          <w:szCs w:val="28"/>
        </w:rPr>
        <w:t>ляющей холодное водоснабжение в </w:t>
      </w:r>
      <w:r w:rsidR="00C60628" w:rsidRPr="007D4E7E">
        <w:rPr>
          <w:rFonts w:ascii="Liberation Serif" w:hAnsi="Liberation Serif"/>
          <w:sz w:val="28"/>
          <w:szCs w:val="28"/>
        </w:rPr>
        <w:t>границах муниципального образования</w:t>
      </w:r>
      <w:r w:rsidR="000B57C3">
        <w:rPr>
          <w:rFonts w:ascii="Liberation Serif" w:hAnsi="Liberation Serif"/>
          <w:sz w:val="28"/>
          <w:szCs w:val="28"/>
        </w:rPr>
        <w:t xml:space="preserve"> «Каменский городской округ» по </w:t>
      </w:r>
      <w:r w:rsidR="00C60628" w:rsidRPr="007D4E7E">
        <w:rPr>
          <w:rFonts w:ascii="Liberation Serif" w:hAnsi="Liberation Serif"/>
          <w:sz w:val="28"/>
          <w:szCs w:val="28"/>
        </w:rPr>
        <w:t xml:space="preserve">приведению качества питьевой воды </w:t>
      </w:r>
      <w:r w:rsidR="000B57C3">
        <w:rPr>
          <w:rFonts w:ascii="Liberation Serif" w:hAnsi="Liberation Serif"/>
          <w:sz w:val="28"/>
          <w:szCs w:val="28"/>
        </w:rPr>
        <w:t>в соответствии с </w:t>
      </w:r>
      <w:r w:rsidR="00C60628" w:rsidRPr="007D4E7E">
        <w:rPr>
          <w:rFonts w:ascii="Liberation Serif" w:hAnsi="Liberation Serif"/>
          <w:sz w:val="28"/>
          <w:szCs w:val="28"/>
        </w:rPr>
        <w:t xml:space="preserve">установленными требованиями на 2023-2025 годы, утвержденное постановление Главы </w:t>
      </w:r>
      <w:r w:rsidR="00842F3B" w:rsidRPr="007D4E7E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C60628" w:rsidRPr="007D4E7E">
        <w:rPr>
          <w:rFonts w:ascii="Liberation Serif" w:hAnsi="Liberation Serif"/>
          <w:sz w:val="28"/>
          <w:szCs w:val="28"/>
        </w:rPr>
        <w:t xml:space="preserve"> от </w:t>
      </w:r>
      <w:r w:rsidR="000B57C3">
        <w:rPr>
          <w:rFonts w:ascii="Liberation Serif" w:hAnsi="Liberation Serif"/>
          <w:sz w:val="28"/>
          <w:szCs w:val="28"/>
        </w:rPr>
        <w:t>14.02.2022 № 237 (в </w:t>
      </w:r>
      <w:r w:rsidR="00C60628" w:rsidRPr="007D4E7E">
        <w:rPr>
          <w:rFonts w:ascii="Liberation Serif" w:hAnsi="Liberation Serif"/>
          <w:sz w:val="28"/>
          <w:szCs w:val="28"/>
        </w:rPr>
        <w:t>редакции от 16.02.2023 № 263).</w:t>
      </w:r>
      <w:proofErr w:type="gramEnd"/>
    </w:p>
    <w:p w:rsidR="00942811" w:rsidRDefault="007D4E7E" w:rsidP="0027149C">
      <w:pPr>
        <w:pStyle w:val="ae"/>
        <w:tabs>
          <w:tab w:val="left" w:pos="993"/>
        </w:tabs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60628" w:rsidRPr="007D4E7E">
        <w:rPr>
          <w:rFonts w:ascii="Liberation Serif" w:hAnsi="Liberation Serif"/>
          <w:sz w:val="28"/>
          <w:szCs w:val="28"/>
        </w:rPr>
        <w:t>Контроль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r w:rsidR="00C60628" w:rsidRPr="007D4E7E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C60628" w:rsidRPr="007D4E7E">
        <w:rPr>
          <w:rFonts w:ascii="Liberation Serif" w:hAnsi="Liberation Serif"/>
          <w:sz w:val="28"/>
          <w:szCs w:val="28"/>
        </w:rPr>
        <w:t xml:space="preserve"> 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r w:rsidR="00C60628" w:rsidRPr="007D4E7E">
        <w:rPr>
          <w:rFonts w:ascii="Liberation Serif" w:hAnsi="Liberation Serif"/>
          <w:sz w:val="28"/>
          <w:szCs w:val="28"/>
        </w:rPr>
        <w:t xml:space="preserve">исполнением 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C60628" w:rsidRPr="007D4E7E">
        <w:rPr>
          <w:rFonts w:ascii="Liberation Serif" w:hAnsi="Liberation Serif"/>
          <w:sz w:val="28"/>
          <w:szCs w:val="28"/>
        </w:rPr>
        <w:t>настоящего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C60628" w:rsidRPr="007D4E7E">
        <w:rPr>
          <w:rFonts w:ascii="Liberation Serif" w:hAnsi="Liberation Serif"/>
          <w:sz w:val="28"/>
          <w:szCs w:val="28"/>
        </w:rPr>
        <w:t xml:space="preserve"> постановления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r w:rsidR="00C60628" w:rsidRPr="007D4E7E">
        <w:rPr>
          <w:rFonts w:ascii="Liberation Serif" w:hAnsi="Liberation Serif"/>
          <w:sz w:val="28"/>
          <w:szCs w:val="28"/>
        </w:rPr>
        <w:t xml:space="preserve"> возложить на заместителя Главы администрации по вопросам ЖКХ, строительства, энергетики и связи  А.П. Баранова.</w:t>
      </w:r>
    </w:p>
    <w:p w:rsidR="00C60628" w:rsidRPr="007D4E7E" w:rsidRDefault="007D4E7E" w:rsidP="0027149C">
      <w:pPr>
        <w:tabs>
          <w:tab w:val="left" w:pos="1134"/>
        </w:tabs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60628" w:rsidRPr="007D4E7E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27149C">
        <w:rPr>
          <w:rFonts w:ascii="Liberation Serif" w:hAnsi="Liberation Serif"/>
          <w:sz w:val="28"/>
          <w:szCs w:val="28"/>
        </w:rPr>
        <w:t xml:space="preserve"> </w:t>
      </w:r>
      <w:r w:rsidR="00C60628" w:rsidRPr="007D4E7E">
        <w:rPr>
          <w:rFonts w:ascii="Liberation Serif" w:hAnsi="Liberation Serif"/>
          <w:sz w:val="28"/>
          <w:szCs w:val="28"/>
        </w:rPr>
        <w:t xml:space="preserve"> настоящее</w:t>
      </w:r>
      <w:r w:rsidR="0027149C">
        <w:rPr>
          <w:rFonts w:ascii="Liberation Serif" w:hAnsi="Liberation Serif"/>
          <w:sz w:val="28"/>
          <w:szCs w:val="28"/>
        </w:rPr>
        <w:t xml:space="preserve">   </w:t>
      </w:r>
      <w:r w:rsidR="00C60628" w:rsidRPr="007D4E7E">
        <w:rPr>
          <w:rFonts w:ascii="Liberation Serif" w:hAnsi="Liberation Serif"/>
          <w:sz w:val="28"/>
          <w:szCs w:val="28"/>
        </w:rPr>
        <w:t xml:space="preserve">постановление 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C60628" w:rsidRPr="007D4E7E">
        <w:rPr>
          <w:rFonts w:ascii="Liberation Serif" w:hAnsi="Liberation Serif"/>
          <w:sz w:val="28"/>
          <w:szCs w:val="28"/>
        </w:rPr>
        <w:t>на</w:t>
      </w:r>
      <w:r w:rsidR="0027149C">
        <w:rPr>
          <w:rFonts w:ascii="Liberation Serif" w:hAnsi="Liberation Serif"/>
          <w:sz w:val="28"/>
          <w:szCs w:val="28"/>
        </w:rPr>
        <w:t xml:space="preserve"> </w:t>
      </w:r>
      <w:r w:rsidR="00C60628" w:rsidRPr="007D4E7E">
        <w:rPr>
          <w:rFonts w:ascii="Liberation Serif" w:hAnsi="Liberation Serif"/>
          <w:sz w:val="28"/>
          <w:szCs w:val="28"/>
        </w:rPr>
        <w:t xml:space="preserve"> </w:t>
      </w:r>
      <w:r w:rsidR="0027149C">
        <w:rPr>
          <w:rFonts w:ascii="Liberation Serif" w:hAnsi="Liberation Serif"/>
          <w:sz w:val="28"/>
          <w:szCs w:val="28"/>
        </w:rPr>
        <w:t xml:space="preserve">  </w:t>
      </w:r>
      <w:r w:rsidR="00C60628" w:rsidRPr="007D4E7E">
        <w:rPr>
          <w:rFonts w:ascii="Liberation Serif" w:hAnsi="Liberation Serif"/>
          <w:sz w:val="28"/>
          <w:szCs w:val="28"/>
        </w:rPr>
        <w:t xml:space="preserve">официальном </w:t>
      </w:r>
      <w:r w:rsidR="0027149C">
        <w:rPr>
          <w:rFonts w:ascii="Liberation Serif" w:hAnsi="Liberation Serif"/>
          <w:sz w:val="28"/>
          <w:szCs w:val="28"/>
        </w:rPr>
        <w:t xml:space="preserve">    </w:t>
      </w:r>
      <w:r w:rsidR="00C60628" w:rsidRPr="007D4E7E">
        <w:rPr>
          <w:rFonts w:ascii="Liberation Serif" w:hAnsi="Liberation Serif"/>
          <w:sz w:val="28"/>
          <w:szCs w:val="28"/>
        </w:rPr>
        <w:t>сайте Каменского муниципального округа Свердловской области (</w:t>
      </w:r>
      <w:r w:rsidR="00C60628" w:rsidRPr="007D4E7E">
        <w:rPr>
          <w:rFonts w:ascii="Liberation Serif" w:hAnsi="Liberation Serif"/>
          <w:sz w:val="28"/>
          <w:szCs w:val="28"/>
          <w:lang w:val="en-US"/>
        </w:rPr>
        <w:t>http</w:t>
      </w:r>
      <w:r w:rsidR="00C60628" w:rsidRPr="007D4E7E">
        <w:rPr>
          <w:rFonts w:ascii="Liberation Serif" w:hAnsi="Liberation Serif"/>
          <w:sz w:val="28"/>
          <w:szCs w:val="28"/>
        </w:rPr>
        <w:t>://</w:t>
      </w:r>
      <w:proofErr w:type="spellStart"/>
      <w:r w:rsidR="004D0254" w:rsidRPr="007D4E7E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4D0254" w:rsidRPr="007D4E7E">
        <w:rPr>
          <w:rFonts w:ascii="Liberation Serif" w:hAnsi="Liberation Serif"/>
          <w:sz w:val="28"/>
          <w:szCs w:val="28"/>
        </w:rPr>
        <w:t>-</w:t>
      </w:r>
      <w:proofErr w:type="spellStart"/>
      <w:r w:rsidR="004D0254" w:rsidRPr="007D4E7E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4D0254" w:rsidRPr="007D4E7E">
        <w:rPr>
          <w:rFonts w:ascii="Liberation Serif" w:hAnsi="Liberation Serif"/>
          <w:sz w:val="28"/>
          <w:szCs w:val="28"/>
        </w:rPr>
        <w:t>.</w:t>
      </w:r>
      <w:proofErr w:type="spellStart"/>
      <w:r w:rsidR="004D0254" w:rsidRPr="007D4E7E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4D0254" w:rsidRPr="007D4E7E">
        <w:rPr>
          <w:rFonts w:ascii="Liberation Serif" w:hAnsi="Liberation Serif"/>
          <w:sz w:val="28"/>
          <w:szCs w:val="28"/>
        </w:rPr>
        <w:t>/).</w:t>
      </w:r>
    </w:p>
    <w:p w:rsidR="004D0254" w:rsidRDefault="004D0254" w:rsidP="004D0254">
      <w:pPr>
        <w:jc w:val="left"/>
        <w:rPr>
          <w:rFonts w:ascii="Liberation Serif" w:hAnsi="Liberation Serif"/>
          <w:sz w:val="28"/>
          <w:szCs w:val="28"/>
        </w:rPr>
      </w:pPr>
    </w:p>
    <w:p w:rsidR="004D0254" w:rsidRDefault="004D0254" w:rsidP="004D0254">
      <w:pPr>
        <w:jc w:val="left"/>
        <w:rPr>
          <w:rFonts w:ascii="Liberation Serif" w:hAnsi="Liberation Serif"/>
          <w:sz w:val="28"/>
          <w:szCs w:val="28"/>
        </w:rPr>
      </w:pPr>
    </w:p>
    <w:p w:rsidR="004D0254" w:rsidRPr="004D0254" w:rsidRDefault="004D0254" w:rsidP="004D025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                                                          А.Ю. Кошкаров</w:t>
      </w: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Pr="00365094" w:rsidRDefault="00017614" w:rsidP="00017614">
      <w:pPr>
        <w:ind w:left="0"/>
        <w:rPr>
          <w:rFonts w:ascii="Liberation Serif" w:hAnsi="Liberation Serif"/>
          <w:b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1C6A5D" w:rsidRDefault="00017614" w:rsidP="001C6A5D">
      <w:pPr>
        <w:ind w:left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4"/>
      </w:tblGrid>
      <w:tr w:rsidR="00842F3B" w:rsidRPr="002D0CC8" w:rsidTr="000E3432">
        <w:trPr>
          <w:trHeight w:val="3696"/>
        </w:trPr>
        <w:tc>
          <w:tcPr>
            <w:tcW w:w="4833" w:type="dxa"/>
          </w:tcPr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4834" w:type="dxa"/>
          </w:tcPr>
          <w:p w:rsidR="00842F3B" w:rsidRPr="002D0CC8" w:rsidRDefault="00842F3B" w:rsidP="000E3432">
            <w:pPr>
              <w:tabs>
                <w:tab w:val="left" w:pos="11340"/>
              </w:tabs>
              <w:rPr>
                <w:rFonts w:ascii="Liberation Serif" w:hAnsi="Liberation Serif" w:cs="Liberation Serif"/>
              </w:rPr>
            </w:pPr>
          </w:p>
          <w:p w:rsidR="00842F3B" w:rsidRPr="002D0CC8" w:rsidRDefault="00842F3B" w:rsidP="00842F3B">
            <w:pPr>
              <w:tabs>
                <w:tab w:val="left" w:pos="1134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УТВЕРЖДЕНО</w:t>
            </w:r>
          </w:p>
          <w:p w:rsidR="00842F3B" w:rsidRPr="002D0CC8" w:rsidRDefault="00842F3B" w:rsidP="00842F3B">
            <w:pPr>
              <w:tabs>
                <w:tab w:val="left" w:pos="1134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 w:rsidRPr="002D0CC8">
              <w:rPr>
                <w:rFonts w:ascii="Liberation Serif" w:hAnsi="Liberation Serif" w:cs="Liberation Serif"/>
              </w:rPr>
              <w:t>постановлением</w:t>
            </w:r>
          </w:p>
          <w:p w:rsidR="00842F3B" w:rsidRPr="002D0CC8" w:rsidRDefault="00842F3B" w:rsidP="00842F3B">
            <w:pPr>
              <w:tabs>
                <w:tab w:val="left" w:pos="1134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Каменского муниципального</w:t>
            </w:r>
            <w:r w:rsidRPr="002D0CC8">
              <w:rPr>
                <w:rFonts w:ascii="Liberation Serif" w:hAnsi="Liberation Serif" w:cs="Liberation Serif"/>
              </w:rPr>
              <w:t xml:space="preserve"> округа</w:t>
            </w:r>
            <w:r>
              <w:rPr>
                <w:rFonts w:ascii="Liberation Serif" w:hAnsi="Liberation Serif" w:cs="Liberation Serif"/>
              </w:rPr>
              <w:t xml:space="preserve"> Свердловской области</w:t>
            </w:r>
          </w:p>
          <w:p w:rsidR="00842F3B" w:rsidRPr="00B36F15" w:rsidRDefault="00842F3B" w:rsidP="00842F3B">
            <w:pPr>
              <w:tabs>
                <w:tab w:val="left" w:pos="11340"/>
              </w:tabs>
              <w:ind w:left="0"/>
              <w:jc w:val="left"/>
              <w:rPr>
                <w:rFonts w:ascii="Liberation Serif" w:hAnsi="Liberation Serif" w:cs="Liberation Serif"/>
                <w:u w:val="single"/>
              </w:rPr>
            </w:pPr>
            <w:r w:rsidRPr="002D0CC8">
              <w:rPr>
                <w:rFonts w:ascii="Liberation Serif" w:hAnsi="Liberation Serif" w:cs="Liberation Serif"/>
              </w:rPr>
              <w:t xml:space="preserve">от </w:t>
            </w:r>
            <w:r w:rsidR="00B36F15">
              <w:rPr>
                <w:rFonts w:ascii="Liberation Serif" w:hAnsi="Liberation Serif" w:cs="Liberation Serif"/>
                <w:u w:val="single"/>
              </w:rPr>
              <w:t>17.02.2025</w:t>
            </w:r>
            <w:r w:rsidRPr="002D0CC8">
              <w:rPr>
                <w:rFonts w:ascii="Liberation Serif" w:hAnsi="Liberation Serif" w:cs="Liberation Serif"/>
              </w:rPr>
              <w:t xml:space="preserve"> № </w:t>
            </w:r>
            <w:r w:rsidR="00B36F15">
              <w:rPr>
                <w:rFonts w:ascii="Liberation Serif" w:hAnsi="Liberation Serif" w:cs="Liberation Serif"/>
                <w:u w:val="single"/>
              </w:rPr>
              <w:t>266</w:t>
            </w:r>
          </w:p>
          <w:p w:rsidR="00842F3B" w:rsidRPr="002D0CC8" w:rsidRDefault="00842F3B" w:rsidP="00842F3B">
            <w:pPr>
              <w:pStyle w:val="a9"/>
              <w:spacing w:before="0" w:beforeAutospacing="0" w:after="0" w:afterAutospacing="0"/>
              <w:ind w:left="0"/>
              <w:contextualSpacing/>
              <w:jc w:val="left"/>
              <w:rPr>
                <w:rFonts w:ascii="Liberation Serif" w:hAnsi="Liberation Serif" w:cs="Liberation Serif"/>
              </w:rPr>
            </w:pPr>
            <w:r w:rsidRPr="002D0CC8">
              <w:rPr>
                <w:rFonts w:ascii="Liberation Serif" w:hAnsi="Liberation Serif" w:cs="Liberation Serif"/>
              </w:rPr>
              <w:t>«Об утвер</w:t>
            </w:r>
            <w:r>
              <w:rPr>
                <w:rFonts w:ascii="Liberation Serif" w:hAnsi="Liberation Serif" w:cs="Liberation Serif"/>
              </w:rPr>
              <w:t>ждении Технического задания  на </w:t>
            </w:r>
            <w:r w:rsidRPr="002D0CC8">
              <w:rPr>
                <w:rFonts w:ascii="Liberation Serif" w:hAnsi="Liberation Serif" w:cs="Liberation Serif"/>
              </w:rPr>
              <w:t xml:space="preserve">разработку инвестиционной программы организацией, осуществляющей холодное водоснабжение в границах </w:t>
            </w:r>
            <w:r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  <w:r w:rsidRPr="002D0CC8">
              <w:rPr>
                <w:rFonts w:ascii="Liberation Serif" w:hAnsi="Liberation Serif" w:cs="Liberation Serif"/>
              </w:rPr>
              <w:t xml:space="preserve"> по приведению качества питьевой воды в соответствии с уст</w:t>
            </w:r>
            <w:r>
              <w:rPr>
                <w:rFonts w:ascii="Liberation Serif" w:hAnsi="Liberation Serif" w:cs="Liberation Serif"/>
              </w:rPr>
              <w:t xml:space="preserve">ановленными требованиями на 2026-2030 </w:t>
            </w:r>
            <w:r w:rsidRPr="002D0CC8">
              <w:rPr>
                <w:rFonts w:ascii="Liberation Serif" w:hAnsi="Liberation Serif" w:cs="Liberation Serif"/>
              </w:rPr>
              <w:t>годы»</w:t>
            </w:r>
          </w:p>
        </w:tc>
      </w:tr>
    </w:tbl>
    <w:p w:rsidR="00842F3B" w:rsidRDefault="00842F3B" w:rsidP="00842F3B">
      <w:pPr>
        <w:rPr>
          <w:rFonts w:ascii="Liberation Serif" w:hAnsi="Liberation Serif" w:cs="Liberation Serif"/>
          <w:i/>
          <w:iCs/>
        </w:rPr>
      </w:pPr>
    </w:p>
    <w:p w:rsidR="00842F3B" w:rsidRPr="002D0CC8" w:rsidRDefault="00842F3B" w:rsidP="00842F3B">
      <w:pPr>
        <w:rPr>
          <w:rFonts w:ascii="Liberation Serif" w:hAnsi="Liberation Serif" w:cs="Liberation Serif"/>
          <w:i/>
          <w:iCs/>
        </w:rPr>
      </w:pPr>
    </w:p>
    <w:p w:rsidR="00842F3B" w:rsidRDefault="00842F3B" w:rsidP="00842F3B">
      <w:pPr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ТЕХНИЧЕСКОЕ ЗАДАНИЕ</w:t>
      </w:r>
      <w:r w:rsidRPr="002D0CC8">
        <w:rPr>
          <w:rFonts w:ascii="Liberation Serif" w:hAnsi="Liberation Serif" w:cs="Liberation Serif"/>
          <w:b/>
          <w:iCs/>
        </w:rPr>
        <w:t xml:space="preserve"> </w:t>
      </w:r>
    </w:p>
    <w:p w:rsidR="00842F3B" w:rsidRDefault="00842F3B" w:rsidP="00842F3B">
      <w:pPr>
        <w:ind w:left="0"/>
        <w:rPr>
          <w:rFonts w:ascii="Liberation Serif" w:hAnsi="Liberation Serif" w:cs="Liberation Serif"/>
          <w:b/>
        </w:rPr>
      </w:pPr>
      <w:r w:rsidRPr="002D0CC8">
        <w:rPr>
          <w:rFonts w:ascii="Liberation Serif" w:hAnsi="Liberation Serif" w:cs="Liberation Serif"/>
          <w:b/>
          <w:iCs/>
        </w:rPr>
        <w:t xml:space="preserve">на </w:t>
      </w:r>
      <w:r w:rsidRPr="002D0CC8">
        <w:rPr>
          <w:rFonts w:ascii="Liberation Serif" w:hAnsi="Liberation Serif" w:cs="Liberation Serif"/>
          <w:b/>
        </w:rPr>
        <w:t xml:space="preserve">разработку инвестиционной программы организацией, осуществляющей холодное водоснабжение в границах </w:t>
      </w:r>
      <w:r w:rsidRPr="008B4CD8">
        <w:rPr>
          <w:rFonts w:ascii="Liberation Serif" w:hAnsi="Liberation Serif" w:cs="Liberation Serif"/>
          <w:b/>
        </w:rPr>
        <w:t>Каменского муниципального округа Свердловской области</w:t>
      </w:r>
      <w:r w:rsidRPr="002D0CC8">
        <w:rPr>
          <w:rFonts w:ascii="Liberation Serif" w:hAnsi="Liberation Serif" w:cs="Liberation Serif"/>
          <w:b/>
        </w:rPr>
        <w:t xml:space="preserve"> по приведению качества</w:t>
      </w:r>
      <w:r>
        <w:rPr>
          <w:rFonts w:ascii="Liberation Serif" w:hAnsi="Liberation Serif" w:cs="Liberation Serif"/>
          <w:b/>
        </w:rPr>
        <w:t xml:space="preserve"> питьевой воды в соответствии с </w:t>
      </w:r>
      <w:r w:rsidRPr="002D0CC8">
        <w:rPr>
          <w:rFonts w:ascii="Liberation Serif" w:hAnsi="Liberation Serif" w:cs="Liberation Serif"/>
          <w:b/>
        </w:rPr>
        <w:t>уст</w:t>
      </w:r>
      <w:r>
        <w:rPr>
          <w:rFonts w:ascii="Liberation Serif" w:hAnsi="Liberation Serif" w:cs="Liberation Serif"/>
          <w:b/>
        </w:rPr>
        <w:t>ановленными требованиями на 2026-2030</w:t>
      </w:r>
      <w:r w:rsidRPr="002D0CC8">
        <w:rPr>
          <w:rFonts w:ascii="Liberation Serif" w:hAnsi="Liberation Serif" w:cs="Liberation Serif"/>
          <w:b/>
        </w:rPr>
        <w:t xml:space="preserve"> годы</w:t>
      </w:r>
    </w:p>
    <w:p w:rsidR="00842F3B" w:rsidRPr="002D0CC8" w:rsidRDefault="00842F3B" w:rsidP="00842F3B">
      <w:pPr>
        <w:rPr>
          <w:rFonts w:ascii="Liberation Serif" w:hAnsi="Liberation Serif" w:cs="Liberation Serif"/>
          <w:b/>
          <w:iCs/>
        </w:rPr>
      </w:pPr>
    </w:p>
    <w:p w:rsidR="00842F3B" w:rsidRPr="00842F3B" w:rsidRDefault="007B36D5" w:rsidP="007B36D5">
      <w:pPr>
        <w:pStyle w:val="ae"/>
        <w:shd w:val="clear" w:color="auto" w:fill="FFFFFF"/>
        <w:ind w:left="1800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  <w:lang w:val="en-US"/>
        </w:rPr>
        <w:t>I</w:t>
      </w:r>
      <w:r w:rsidRPr="007B36D5">
        <w:rPr>
          <w:rFonts w:ascii="Liberation Serif" w:hAnsi="Liberation Serif" w:cs="Liberation Serif"/>
          <w:b/>
          <w:bCs/>
        </w:rPr>
        <w:t>.</w:t>
      </w:r>
      <w:r w:rsidR="00C42678" w:rsidRPr="00C42678">
        <w:rPr>
          <w:rFonts w:ascii="Liberation Serif" w:hAnsi="Liberation Serif" w:cs="Liberation Serif"/>
          <w:b/>
          <w:bCs/>
        </w:rPr>
        <w:t xml:space="preserve"> </w:t>
      </w:r>
      <w:r w:rsidR="00842F3B" w:rsidRPr="00842F3B">
        <w:rPr>
          <w:rFonts w:ascii="Liberation Serif" w:hAnsi="Liberation Serif" w:cs="Liberation Serif"/>
          <w:b/>
          <w:bCs/>
        </w:rPr>
        <w:t>Основание для разработки инвестиционной программы</w:t>
      </w:r>
    </w:p>
    <w:p w:rsidR="00842F3B" w:rsidRPr="00842F3B" w:rsidRDefault="00842F3B" w:rsidP="00842F3B">
      <w:pPr>
        <w:pStyle w:val="ae"/>
        <w:shd w:val="clear" w:color="auto" w:fill="FFFFFF"/>
        <w:ind w:left="1080"/>
        <w:jc w:val="both"/>
        <w:rPr>
          <w:rFonts w:ascii="Liberation Serif" w:hAnsi="Liberation Serif" w:cs="Liberation Serif"/>
        </w:rPr>
      </w:pPr>
    </w:p>
    <w:p w:rsidR="00842F3B" w:rsidRDefault="00842F3B" w:rsidP="00842F3B">
      <w:pPr>
        <w:shd w:val="clear" w:color="auto" w:fill="FFFFFF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Pr="008B4CD8">
        <w:rPr>
          <w:rFonts w:ascii="Liberation Serif" w:hAnsi="Liberation Serif" w:cs="Liberation Serif"/>
        </w:rPr>
        <w:t xml:space="preserve">- Федеральный Закон от 07.12.2011 </w:t>
      </w:r>
      <w:r w:rsidR="00C42678">
        <w:rPr>
          <w:rFonts w:ascii="Liberation Serif" w:hAnsi="Liberation Serif" w:cs="Liberation Serif"/>
        </w:rPr>
        <w:t>№</w:t>
      </w:r>
      <w:r w:rsidRPr="008B4CD8">
        <w:rPr>
          <w:rFonts w:ascii="Liberation Serif" w:hAnsi="Liberation Serif" w:cs="Liberation Serif"/>
        </w:rPr>
        <w:t xml:space="preserve"> 416-ФЗ «О водоснабжении и водоотведении»;</w:t>
      </w:r>
    </w:p>
    <w:p w:rsidR="00842F3B" w:rsidRPr="002D0CC8" w:rsidRDefault="00842F3B" w:rsidP="00842F3B">
      <w:pPr>
        <w:shd w:val="clear" w:color="auto" w:fill="FFFFFF"/>
        <w:tabs>
          <w:tab w:val="left" w:pos="9355"/>
        </w:tabs>
        <w:ind w:left="0" w:right="-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Pr="002D0CC8">
        <w:rPr>
          <w:rFonts w:ascii="Liberation Serif" w:hAnsi="Liberation Serif" w:cs="Liberation Serif"/>
        </w:rPr>
        <w:t xml:space="preserve">- Федеральный закон от 23.11.2009 </w:t>
      </w:r>
      <w:r w:rsidR="00C42678">
        <w:rPr>
          <w:rFonts w:ascii="Liberation Serif" w:hAnsi="Liberation Serif" w:cs="Liberation Serif"/>
        </w:rPr>
        <w:t>№</w:t>
      </w:r>
      <w:r w:rsidRPr="002D0CC8">
        <w:rPr>
          <w:rFonts w:ascii="Liberation Serif" w:hAnsi="Liberation Serif" w:cs="Liberation Serif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42F3B" w:rsidRDefault="00842F3B" w:rsidP="00842F3B">
      <w:pPr>
        <w:shd w:val="clear" w:color="auto" w:fill="FFFFFF"/>
        <w:ind w:left="0" w:right="14" w:firstLine="357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 xml:space="preserve">- </w:t>
      </w:r>
      <w:r w:rsidRPr="008B4CD8">
        <w:rPr>
          <w:rFonts w:ascii="Liberation Serif" w:hAnsi="Liberation Serif" w:cs="Liberation Serif"/>
        </w:rPr>
        <w:t xml:space="preserve">Постановление правительства Российской Федерации от 29.07.2013 </w:t>
      </w:r>
      <w:r w:rsidR="00C42678"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</w:rPr>
        <w:t>641 «Об </w:t>
      </w:r>
      <w:r w:rsidRPr="008B4CD8">
        <w:rPr>
          <w:rFonts w:ascii="Liberation Serif" w:hAnsi="Liberation Serif" w:cs="Liberation Serif"/>
        </w:rPr>
        <w:t>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842F3B" w:rsidRPr="002D0CC8" w:rsidRDefault="00842F3B" w:rsidP="00842F3B">
      <w:pPr>
        <w:shd w:val="clear" w:color="auto" w:fill="FFFFFF"/>
        <w:ind w:left="0" w:right="14" w:firstLine="357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 xml:space="preserve">- Приказ Министерства регионального развития РФ от 10.10.2007 </w:t>
      </w:r>
      <w:r w:rsidR="00C42678"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</w:rPr>
        <w:t xml:space="preserve"> 99 «Об </w:t>
      </w:r>
      <w:r w:rsidRPr="002D0CC8">
        <w:rPr>
          <w:rFonts w:ascii="Liberation Serif" w:hAnsi="Liberation Serif" w:cs="Liberation Serif"/>
        </w:rPr>
        <w:t>утверждении Методических рекомендаций по разработке инве</w:t>
      </w:r>
      <w:r w:rsidRPr="002D0CC8">
        <w:rPr>
          <w:rFonts w:ascii="Liberation Serif" w:hAnsi="Liberation Serif" w:cs="Liberation Serif"/>
        </w:rPr>
        <w:softHyphen/>
        <w:t>стиционных программ организаций коммунального комплекса»;</w:t>
      </w:r>
    </w:p>
    <w:p w:rsidR="00842F3B" w:rsidRPr="008B4CD8" w:rsidRDefault="00842F3B" w:rsidP="00842F3B">
      <w:pPr>
        <w:pStyle w:val="31"/>
        <w:shd w:val="clear" w:color="auto" w:fill="auto"/>
        <w:tabs>
          <w:tab w:val="left" w:pos="917"/>
        </w:tabs>
        <w:spacing w:after="0" w:line="240" w:lineRule="auto"/>
        <w:ind w:right="23" w:firstLine="357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 xml:space="preserve">- </w:t>
      </w:r>
      <w:r w:rsidRPr="008B4CD8">
        <w:rPr>
          <w:rFonts w:ascii="Liberation Serif" w:hAnsi="Liberation Serif" w:cs="Liberation Serif"/>
        </w:rPr>
        <w:t xml:space="preserve">Приказ Министерства регионального развития РФ от 10.10.2007 </w:t>
      </w:r>
      <w:r w:rsidR="00C42678"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</w:rPr>
        <w:t>100 «</w:t>
      </w:r>
      <w:proofErr w:type="gramStart"/>
      <w:r>
        <w:rPr>
          <w:rFonts w:ascii="Liberation Serif" w:hAnsi="Liberation Serif" w:cs="Liberation Serif"/>
        </w:rPr>
        <w:t>Об</w:t>
      </w:r>
      <w:proofErr w:type="gramEnd"/>
      <w:r>
        <w:rPr>
          <w:rFonts w:ascii="Liberation Serif" w:hAnsi="Liberation Serif" w:cs="Liberation Serif"/>
        </w:rPr>
        <w:t> </w:t>
      </w:r>
      <w:r w:rsidRPr="008B4CD8">
        <w:rPr>
          <w:rFonts w:ascii="Liberation Serif" w:hAnsi="Liberation Serif" w:cs="Liberation Serif"/>
        </w:rPr>
        <w:t>утверждению Методических рекомендаций по по</w:t>
      </w:r>
      <w:r>
        <w:rPr>
          <w:rFonts w:ascii="Liberation Serif" w:hAnsi="Liberation Serif" w:cs="Liberation Serif"/>
        </w:rPr>
        <w:t>дготовке технических заданий по </w:t>
      </w:r>
      <w:r w:rsidRPr="008B4CD8">
        <w:rPr>
          <w:rFonts w:ascii="Liberation Serif" w:hAnsi="Liberation Serif" w:cs="Liberation Serif"/>
        </w:rPr>
        <w:t>разработке инвестиционных программ организаций коммунального комплекса»;</w:t>
      </w:r>
    </w:p>
    <w:p w:rsidR="00842F3B" w:rsidRPr="002D0CC8" w:rsidRDefault="00842F3B" w:rsidP="00842F3B">
      <w:pPr>
        <w:pStyle w:val="31"/>
        <w:shd w:val="clear" w:color="auto" w:fill="auto"/>
        <w:tabs>
          <w:tab w:val="left" w:pos="888"/>
        </w:tabs>
        <w:spacing w:after="0" w:line="240" w:lineRule="auto"/>
        <w:ind w:right="20" w:firstLine="360"/>
        <w:jc w:val="both"/>
        <w:rPr>
          <w:rFonts w:ascii="Liberation Serif" w:hAnsi="Liberation Serif" w:cs="Liberation Serif"/>
        </w:rPr>
      </w:pPr>
      <w:r w:rsidRPr="008B4CD8">
        <w:rPr>
          <w:rFonts w:ascii="Liberation Serif" w:hAnsi="Liberation Serif" w:cs="Liberation Serif"/>
        </w:rPr>
        <w:t xml:space="preserve">- Приказ Минстроя РФ от 04.04.2014 </w:t>
      </w:r>
      <w:r w:rsidR="00C42678">
        <w:rPr>
          <w:rFonts w:ascii="Liberation Serif" w:hAnsi="Liberation Serif" w:cs="Liberation Serif"/>
        </w:rPr>
        <w:t>№</w:t>
      </w:r>
      <w:r w:rsidRPr="008B4CD8">
        <w:rPr>
          <w:rFonts w:ascii="Liberation Serif" w:hAnsi="Liberation Serif" w:cs="Liberation Serif"/>
        </w:rPr>
        <w:t>162/</w:t>
      </w:r>
      <w:proofErr w:type="spellStart"/>
      <w:proofErr w:type="gramStart"/>
      <w:r w:rsidRPr="008B4CD8">
        <w:rPr>
          <w:rFonts w:ascii="Liberation Serif" w:hAnsi="Liberation Serif" w:cs="Liberation Serif"/>
        </w:rPr>
        <w:t>пр</w:t>
      </w:r>
      <w:proofErr w:type="spellEnd"/>
      <w:proofErr w:type="gramEnd"/>
      <w:r w:rsidRPr="008B4CD8">
        <w:rPr>
          <w:rFonts w:ascii="Liberation Serif" w:hAnsi="Liberation Serif" w:cs="Liberation Serif"/>
        </w:rPr>
        <w:t xml:space="preserve"> «Об утверждении перечня показателей надежности, качества, энергетической эффективности централизо</w:t>
      </w:r>
      <w:r w:rsidRPr="008B4CD8">
        <w:rPr>
          <w:rFonts w:ascii="Liberation Serif" w:hAnsi="Liberation Serif" w:cs="Liberation Serif"/>
        </w:rPr>
        <w:softHyphen/>
        <w:t>ванных систем горячего водоснабжения, холодного водоснабжения и (или)водоотведения, п</w:t>
      </w:r>
      <w:r>
        <w:rPr>
          <w:rFonts w:ascii="Liberation Serif" w:hAnsi="Liberation Serif" w:cs="Liberation Serif"/>
        </w:rPr>
        <w:t>орядка и </w:t>
      </w:r>
      <w:r w:rsidRPr="008B4CD8">
        <w:rPr>
          <w:rFonts w:ascii="Liberation Serif" w:hAnsi="Liberation Serif" w:cs="Liberation Serif"/>
        </w:rPr>
        <w:t>правил определения плановых значений и фак</w:t>
      </w:r>
      <w:r w:rsidRPr="008B4CD8">
        <w:rPr>
          <w:rFonts w:ascii="Liberation Serif" w:hAnsi="Liberation Serif" w:cs="Liberation Serif"/>
        </w:rPr>
        <w:softHyphen/>
        <w:t>тических значений таких показателей»;</w:t>
      </w:r>
    </w:p>
    <w:p w:rsidR="00842F3B" w:rsidRDefault="00842F3B" w:rsidP="00842F3B">
      <w:pPr>
        <w:shd w:val="clear" w:color="auto" w:fill="FFFFFF"/>
        <w:ind w:left="0" w:right="-1" w:firstLine="360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 xml:space="preserve">- </w:t>
      </w:r>
      <w:r>
        <w:rPr>
          <w:rFonts w:ascii="Liberation Serif" w:hAnsi="Liberation Serif" w:cs="Liberation Serif"/>
        </w:rPr>
        <w:t>актуализированная схема</w:t>
      </w:r>
      <w:r w:rsidRPr="002D0CC8">
        <w:rPr>
          <w:rFonts w:ascii="Liberation Serif" w:hAnsi="Liberation Serif" w:cs="Liberation Serif"/>
        </w:rPr>
        <w:t xml:space="preserve"> водоснабжения и водоотведения в МО «Каменский городской округ», утвержденная постановлением Главы Ка</w:t>
      </w:r>
      <w:r>
        <w:rPr>
          <w:rFonts w:ascii="Liberation Serif" w:hAnsi="Liberation Serif" w:cs="Liberation Serif"/>
        </w:rPr>
        <w:t>менского городского округа от 29.06.2023</w:t>
      </w:r>
      <w:r w:rsidRPr="002D0CC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№1184</w:t>
      </w:r>
      <w:r w:rsidRPr="002D0CC8">
        <w:rPr>
          <w:rFonts w:ascii="Liberation Serif" w:hAnsi="Liberation Serif" w:cs="Liberation Serif"/>
        </w:rPr>
        <w:t>.</w:t>
      </w:r>
    </w:p>
    <w:p w:rsidR="00842F3B" w:rsidRPr="002D0CC8" w:rsidRDefault="00842F3B" w:rsidP="00842F3B">
      <w:pPr>
        <w:shd w:val="clear" w:color="auto" w:fill="FFFFFF"/>
        <w:ind w:right="-1"/>
        <w:jc w:val="both"/>
        <w:rPr>
          <w:rFonts w:ascii="Liberation Serif" w:hAnsi="Liberation Serif" w:cs="Liberation Serif"/>
        </w:rPr>
      </w:pPr>
    </w:p>
    <w:p w:rsidR="00842F3B" w:rsidRPr="00842F3B" w:rsidRDefault="007B36D5" w:rsidP="007B36D5">
      <w:pPr>
        <w:pStyle w:val="ae"/>
        <w:shd w:val="clear" w:color="auto" w:fill="FFFFFF"/>
        <w:ind w:left="108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lang w:val="en-US"/>
        </w:rPr>
        <w:t>II</w:t>
      </w:r>
      <w:r w:rsidRPr="007B36D5">
        <w:rPr>
          <w:rFonts w:ascii="Liberation Serif" w:hAnsi="Liberation Serif" w:cs="Liberation Serif"/>
          <w:b/>
        </w:rPr>
        <w:t xml:space="preserve">. </w:t>
      </w:r>
      <w:r w:rsidR="00842F3B" w:rsidRPr="00842F3B">
        <w:rPr>
          <w:rFonts w:ascii="Liberation Serif" w:hAnsi="Liberation Serif" w:cs="Liberation Serif"/>
          <w:b/>
        </w:rPr>
        <w:t>Цели и задачи разработки и реализации инвестиционной программы</w:t>
      </w:r>
    </w:p>
    <w:p w:rsidR="00842F3B" w:rsidRPr="00842F3B" w:rsidRDefault="00842F3B" w:rsidP="00842F3B">
      <w:pPr>
        <w:pStyle w:val="ae"/>
        <w:shd w:val="clear" w:color="auto" w:fill="FFFFFF"/>
        <w:ind w:left="1080"/>
        <w:jc w:val="both"/>
        <w:rPr>
          <w:rFonts w:ascii="Liberation Serif" w:hAnsi="Liberation Serif" w:cs="Liberation Serif"/>
        </w:rPr>
      </w:pPr>
    </w:p>
    <w:p w:rsidR="00842F3B" w:rsidRPr="002D0CC8" w:rsidRDefault="00842F3B" w:rsidP="007B36D5">
      <w:pPr>
        <w:shd w:val="clear" w:color="auto" w:fill="FFFFFF"/>
        <w:ind w:left="0" w:firstLine="708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>Основная цель разработки и реализации инвестиционной программы: выполнение мероприятий, направленных на приведение качества</w:t>
      </w:r>
      <w:r>
        <w:rPr>
          <w:rFonts w:ascii="Liberation Serif" w:hAnsi="Liberation Serif" w:cs="Liberation Serif"/>
        </w:rPr>
        <w:t xml:space="preserve"> питьевой воды в соответствие с </w:t>
      </w:r>
      <w:r w:rsidRPr="002D0CC8">
        <w:rPr>
          <w:rFonts w:ascii="Liberation Serif" w:hAnsi="Liberation Serif" w:cs="Liberation Serif"/>
        </w:rPr>
        <w:t>установленными требованиями.</w:t>
      </w:r>
    </w:p>
    <w:p w:rsidR="00842F3B" w:rsidRPr="002D0CC8" w:rsidRDefault="00842F3B" w:rsidP="007B36D5">
      <w:pPr>
        <w:shd w:val="clear" w:color="auto" w:fill="FFFFFF"/>
        <w:ind w:firstLine="1332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>Задачи разработки Инвестиционной программы:</w:t>
      </w:r>
    </w:p>
    <w:p w:rsidR="00842F3B" w:rsidRPr="00BA050F" w:rsidRDefault="00842F3B" w:rsidP="00842F3B">
      <w:pPr>
        <w:pStyle w:val="Default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Обеспечение бесперебойной подачи</w:t>
      </w:r>
      <w:r w:rsidRPr="00BA050F">
        <w:rPr>
          <w:rFonts w:ascii="Liberation Serif" w:hAnsi="Liberation Serif" w:cs="Liberation Serif"/>
        </w:rPr>
        <w:t xml:space="preserve"> питьев</w:t>
      </w:r>
      <w:r>
        <w:rPr>
          <w:rFonts w:ascii="Liberation Serif" w:hAnsi="Liberation Serif" w:cs="Liberation Serif"/>
        </w:rPr>
        <w:t>ой воды нормативного качества в </w:t>
      </w:r>
      <w:r w:rsidRPr="00BA050F">
        <w:rPr>
          <w:rFonts w:ascii="Liberation Serif" w:hAnsi="Liberation Serif" w:cs="Liberation Serif"/>
        </w:rPr>
        <w:t xml:space="preserve">соответствие с положениями </w:t>
      </w:r>
      <w:proofErr w:type="spellStart"/>
      <w:r w:rsidRPr="00BA050F">
        <w:rPr>
          <w:rFonts w:ascii="Liberation Serif" w:hAnsi="Liberation Serif" w:cs="Liberation Serif"/>
        </w:rPr>
        <w:t>СанПин</w:t>
      </w:r>
      <w:proofErr w:type="spellEnd"/>
      <w:r w:rsidRPr="00BA050F">
        <w:rPr>
          <w:rFonts w:ascii="Liberation Serif" w:hAnsi="Liberation Serif" w:cs="Liberation Serif"/>
        </w:rPr>
        <w:t xml:space="preserve"> 2.1.4.1074-01 «Питьевая вода. Гигиенические требования к качеству воды»;</w:t>
      </w:r>
    </w:p>
    <w:p w:rsidR="00842F3B" w:rsidRPr="002D0CC8" w:rsidRDefault="00842F3B" w:rsidP="00842F3B">
      <w:pPr>
        <w:shd w:val="clear" w:color="auto" w:fill="FFFFFF"/>
        <w:ind w:left="0" w:firstLine="708"/>
        <w:jc w:val="both"/>
        <w:rPr>
          <w:rFonts w:ascii="Liberation Serif" w:hAnsi="Liberation Serif" w:cs="Liberation Serif"/>
        </w:rPr>
      </w:pPr>
      <w:r w:rsidRPr="002D0CC8">
        <w:rPr>
          <w:rFonts w:ascii="Liberation Serif" w:hAnsi="Liberation Serif" w:cs="Liberation Serif"/>
        </w:rPr>
        <w:t>Разработка и последующая реализация инвестиционной программы должны обеспечить повышение надёжности,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842F3B" w:rsidRDefault="00842F3B" w:rsidP="00842F3B">
      <w:pPr>
        <w:pStyle w:val="31"/>
        <w:shd w:val="clear" w:color="auto" w:fill="auto"/>
        <w:tabs>
          <w:tab w:val="left" w:pos="1018"/>
        </w:tabs>
        <w:spacing w:after="0" w:line="240" w:lineRule="auto"/>
        <w:jc w:val="both"/>
        <w:rPr>
          <w:rFonts w:ascii="Liberation Serif" w:hAnsi="Liberation Serif" w:cs="Liberation Serif"/>
        </w:rPr>
      </w:pPr>
    </w:p>
    <w:p w:rsidR="00842F3B" w:rsidRDefault="007B36D5" w:rsidP="007B36D5">
      <w:pPr>
        <w:pStyle w:val="31"/>
        <w:shd w:val="clear" w:color="auto" w:fill="auto"/>
        <w:tabs>
          <w:tab w:val="left" w:pos="1018"/>
        </w:tabs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7B36D5"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 w:rsidR="00842F3B" w:rsidRPr="00A350E5">
        <w:rPr>
          <w:b/>
          <w:bCs/>
        </w:rPr>
        <w:t>Требования к инвестиционной программе</w:t>
      </w:r>
    </w:p>
    <w:p w:rsidR="00842F3B" w:rsidRPr="009421C6" w:rsidRDefault="00842F3B" w:rsidP="00842F3B">
      <w:pPr>
        <w:pStyle w:val="31"/>
        <w:shd w:val="clear" w:color="auto" w:fill="auto"/>
        <w:tabs>
          <w:tab w:val="left" w:pos="1018"/>
        </w:tabs>
        <w:spacing w:after="0" w:line="240" w:lineRule="auto"/>
        <w:ind w:left="1080"/>
        <w:jc w:val="both"/>
        <w:rPr>
          <w:b/>
          <w:bCs/>
        </w:rPr>
      </w:pPr>
    </w:p>
    <w:p w:rsidR="00842F3B" w:rsidRPr="001256B8" w:rsidRDefault="00842F3B" w:rsidP="00842F3B">
      <w:pPr>
        <w:pStyle w:val="Default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23C15">
        <w:rPr>
          <w:rFonts w:ascii="Liberation Serif" w:hAnsi="Liberation Serif" w:cs="Liberation Serif"/>
        </w:rPr>
        <w:t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</w:t>
      </w:r>
      <w:r>
        <w:rPr>
          <w:rFonts w:ascii="Liberation Serif" w:hAnsi="Liberation Serif" w:cs="Liberation Serif"/>
        </w:rPr>
        <w:t>2013 № 641 «Об инвестиционных и </w:t>
      </w:r>
      <w:r w:rsidRPr="00A23C15">
        <w:rPr>
          <w:rFonts w:ascii="Liberation Serif" w:hAnsi="Liberation Serif" w:cs="Liberation Serif"/>
        </w:rPr>
        <w:t>производственных программах организаций, осуществляющих деяте</w:t>
      </w:r>
      <w:r>
        <w:rPr>
          <w:rFonts w:ascii="Liberation Serif" w:hAnsi="Liberation Serif" w:cs="Liberation Serif"/>
        </w:rPr>
        <w:t>льность в сфере водоснабжения и </w:t>
      </w:r>
      <w:r w:rsidRPr="00A23C15">
        <w:rPr>
          <w:rFonts w:ascii="Liberation Serif" w:hAnsi="Liberation Serif" w:cs="Liberation Serif"/>
        </w:rPr>
        <w:t>водоотведения», Федеральному закону Росс</w:t>
      </w:r>
      <w:r>
        <w:rPr>
          <w:rFonts w:ascii="Liberation Serif" w:hAnsi="Liberation Serif" w:cs="Liberation Serif"/>
        </w:rPr>
        <w:t>ийской Федерации от 07.12.2011 № 416-ФЗ «О водоснабжении и водоотведении»</w:t>
      </w:r>
      <w:r w:rsidRPr="00A23C15">
        <w:rPr>
          <w:rFonts w:ascii="Liberation Serif" w:hAnsi="Liberation Serif" w:cs="Liberation Serif"/>
        </w:rPr>
        <w:t xml:space="preserve"> и</w:t>
      </w:r>
      <w:proofErr w:type="gramEnd"/>
      <w:r w:rsidRPr="00A23C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настоящему техническому заданию.</w:t>
      </w:r>
    </w:p>
    <w:p w:rsidR="00842F3B" w:rsidRPr="003E4D50" w:rsidRDefault="00842F3B" w:rsidP="007B36D5">
      <w:pPr>
        <w:shd w:val="clear" w:color="auto" w:fill="FFFFFF"/>
        <w:ind w:firstLine="1332"/>
        <w:jc w:val="both"/>
        <w:rPr>
          <w:rFonts w:ascii="Liberation Serif" w:hAnsi="Liberation Serif" w:cs="Liberation Serif"/>
        </w:rPr>
      </w:pPr>
      <w:r w:rsidRPr="003E4D50">
        <w:rPr>
          <w:rFonts w:ascii="Liberation Serif" w:hAnsi="Liberation Serif" w:cs="Liberation Serif"/>
        </w:rPr>
        <w:t>При разработке инвестиционной программы необходимо:</w:t>
      </w:r>
    </w:p>
    <w:p w:rsidR="00842F3B" w:rsidRPr="003E4D50" w:rsidRDefault="00842F3B" w:rsidP="007B36D5">
      <w:pPr>
        <w:shd w:val="clear" w:color="auto" w:fill="FFFFFF"/>
        <w:ind w:left="0" w:firstLine="708"/>
        <w:jc w:val="both"/>
        <w:rPr>
          <w:rFonts w:ascii="Liberation Serif" w:hAnsi="Liberation Serif" w:cs="Liberation Serif"/>
        </w:rPr>
      </w:pPr>
      <w:r w:rsidRPr="003E4D50">
        <w:rPr>
          <w:rFonts w:ascii="Liberation Serif" w:hAnsi="Liberation Serif" w:cs="Liberation Serif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842F3B" w:rsidRPr="003E4D50" w:rsidRDefault="007B36D5" w:rsidP="007B36D5">
      <w:pPr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842F3B" w:rsidRPr="003E4D50">
        <w:rPr>
          <w:rFonts w:ascii="Liberation Serif" w:hAnsi="Liberation Serif" w:cs="Liberation Serif"/>
        </w:rPr>
        <w:t xml:space="preserve"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Свердловской области в городе Каменск-Уральский, Каменском районе, </w:t>
      </w:r>
      <w:proofErr w:type="spellStart"/>
      <w:r w:rsidR="00842F3B" w:rsidRPr="003E4D50">
        <w:rPr>
          <w:rFonts w:ascii="Liberation Serif" w:hAnsi="Liberation Serif" w:cs="Liberation Serif"/>
        </w:rPr>
        <w:t>Сухоложском</w:t>
      </w:r>
      <w:proofErr w:type="spellEnd"/>
      <w:r w:rsidR="00842F3B" w:rsidRPr="003E4D50">
        <w:rPr>
          <w:rFonts w:ascii="Liberation Serif" w:hAnsi="Liberation Serif" w:cs="Liberation Serif"/>
        </w:rPr>
        <w:t xml:space="preserve"> и </w:t>
      </w:r>
      <w:proofErr w:type="spellStart"/>
      <w:r w:rsidR="00842F3B" w:rsidRPr="003E4D50">
        <w:rPr>
          <w:rFonts w:ascii="Liberation Serif" w:hAnsi="Liberation Serif" w:cs="Liberation Serif"/>
        </w:rPr>
        <w:t>Богдановическом</w:t>
      </w:r>
      <w:proofErr w:type="spellEnd"/>
      <w:r w:rsidR="00842F3B" w:rsidRPr="003E4D50">
        <w:rPr>
          <w:rFonts w:ascii="Liberation Serif" w:hAnsi="Liberation Serif" w:cs="Liberation Serif"/>
        </w:rPr>
        <w:t xml:space="preserve"> районах.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Инвестиционная программа должна включать: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1)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– приложение № 1 к настоящему техническому заданию;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2) перечень мероприятий по строительству, модернизации или реконструкции объектов центра</w:t>
      </w:r>
      <w:r>
        <w:rPr>
          <w:rFonts w:ascii="Liberation Serif" w:hAnsi="Liberation Serif" w:cs="Liberation Serif"/>
        </w:rPr>
        <w:t>лизованных систем водоснабжения</w:t>
      </w:r>
      <w:r w:rsidRPr="00174F6D">
        <w:rPr>
          <w:rFonts w:ascii="Liberation Serif" w:hAnsi="Liberation Serif" w:cs="Liberation Serif"/>
        </w:rPr>
        <w:t>, представленный в приложении № 2</w:t>
      </w:r>
      <w:r>
        <w:rPr>
          <w:rFonts w:ascii="Liberation Serif" w:hAnsi="Liberation Serif" w:cs="Liberation Serif"/>
        </w:rPr>
        <w:t xml:space="preserve"> к </w:t>
      </w:r>
      <w:r w:rsidRPr="00174F6D">
        <w:rPr>
          <w:rFonts w:ascii="Liberation Serif" w:hAnsi="Liberation Serif" w:cs="Liberation Serif"/>
        </w:rPr>
        <w:t>настоящ</w:t>
      </w:r>
      <w:r>
        <w:rPr>
          <w:rFonts w:ascii="Liberation Serif" w:hAnsi="Liberation Serif" w:cs="Liberation Serif"/>
        </w:rPr>
        <w:t>ему техническому заданию</w:t>
      </w:r>
      <w:r w:rsidRPr="00174F6D">
        <w:rPr>
          <w:rFonts w:ascii="Liberation Serif" w:hAnsi="Liberation Serif" w:cs="Liberation Serif"/>
        </w:rPr>
        <w:t>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3) перечень мероприятий по защите централи</w:t>
      </w:r>
      <w:r>
        <w:rPr>
          <w:rFonts w:ascii="Liberation Serif" w:hAnsi="Liberation Serif" w:cs="Liberation Serif"/>
        </w:rPr>
        <w:t xml:space="preserve">зованных систем водоснабжения </w:t>
      </w:r>
      <w:r w:rsidRPr="00174F6D">
        <w:rPr>
          <w:rFonts w:ascii="Liberation Serif" w:hAnsi="Liberation Serif" w:cs="Liberation Serif"/>
        </w:rPr>
        <w:t xml:space="preserve">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</w:t>
      </w:r>
      <w:r w:rsidRPr="00174F6D">
        <w:rPr>
          <w:rFonts w:ascii="Liberation Serif" w:hAnsi="Liberation Serif" w:cs="Liberation Serif"/>
        </w:rPr>
        <w:br/>
      </w:r>
      <w:r w:rsidRPr="00174F6D">
        <w:rPr>
          <w:rFonts w:ascii="Liberation Serif" w:hAnsi="Liberation Serif" w:cs="Liberation Serif"/>
          <w:spacing w:val="-4"/>
        </w:rPr>
        <w:t xml:space="preserve">и смягчению последствий чрезвычайных ситуаций в соответствии с приложением </w:t>
      </w:r>
      <w:r w:rsidRPr="00174F6D">
        <w:rPr>
          <w:rFonts w:ascii="Liberation Serif" w:hAnsi="Liberation Serif" w:cs="Liberation Serif"/>
        </w:rPr>
        <w:t>№ 3</w:t>
      </w:r>
      <w:r>
        <w:rPr>
          <w:rFonts w:ascii="Liberation Serif" w:hAnsi="Liberation Serif" w:cs="Liberation Serif"/>
        </w:rPr>
        <w:t xml:space="preserve"> к </w:t>
      </w:r>
      <w:r w:rsidRPr="00174F6D">
        <w:rPr>
          <w:rFonts w:ascii="Liberation Serif" w:hAnsi="Liberation Serif" w:cs="Liberation Serif"/>
        </w:rPr>
        <w:t>настоящему техническому заданию.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Инвестиционная программа должна содержать: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1) паспорт инвестиционной программы;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2) перечень мероприятий по подготовке проектной документации, строительству, модернизации и реконструкции существующих объектов центра</w:t>
      </w:r>
      <w:r>
        <w:rPr>
          <w:rFonts w:ascii="Liberation Serif" w:hAnsi="Liberation Serif" w:cs="Liberation Serif"/>
        </w:rPr>
        <w:t>лизованных систем водоснабжения</w:t>
      </w:r>
      <w:r w:rsidRPr="00174F6D">
        <w:rPr>
          <w:rFonts w:ascii="Liberation Serif" w:hAnsi="Liberation Serif" w:cs="Liberation Serif"/>
        </w:rPr>
        <w:t>, их краткое описание, в том числе обоснование их необходимости, размеров расходов на строительство, модернизацию и реконструкцию каждого из объектов центра</w:t>
      </w:r>
      <w:r>
        <w:rPr>
          <w:rFonts w:ascii="Liberation Serif" w:hAnsi="Liberation Serif" w:cs="Liberation Serif"/>
        </w:rPr>
        <w:t>лизованных систем водоснабжения</w:t>
      </w:r>
      <w:r w:rsidRPr="00174F6D">
        <w:rPr>
          <w:rFonts w:ascii="Liberation Serif" w:hAnsi="Liberation Serif" w:cs="Liberation Serif"/>
        </w:rPr>
        <w:t>, описание и место расположения строящихся, модернизируемых и (или) реконструируемых объектов централизованных систем водоснабжения</w:t>
      </w:r>
      <w:proofErr w:type="gramStart"/>
      <w:r w:rsidRPr="00174F6D">
        <w:rPr>
          <w:rFonts w:ascii="Liberation Serif" w:hAnsi="Liberation Serif" w:cs="Liberation Serif"/>
        </w:rPr>
        <w:t xml:space="preserve"> ,</w:t>
      </w:r>
      <w:proofErr w:type="gramEnd"/>
      <w:r w:rsidRPr="00174F6D">
        <w:rPr>
          <w:rFonts w:ascii="Liberation Serif" w:hAnsi="Liberation Serif" w:cs="Liberation Serif"/>
        </w:rPr>
        <w:t xml:space="preserve">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42F3B" w:rsidRPr="00174F6D" w:rsidRDefault="00842F3B" w:rsidP="007B36D5">
      <w:pPr>
        <w:autoSpaceDE w:val="0"/>
        <w:autoSpaceDN w:val="0"/>
        <w:ind w:left="0" w:firstLine="708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lastRenderedPageBreak/>
        <w:t>3) перечень мероприятий по защите централизованных систем вод</w:t>
      </w:r>
      <w:r>
        <w:rPr>
          <w:rFonts w:ascii="Liberation Serif" w:hAnsi="Liberation Serif" w:cs="Liberation Serif"/>
        </w:rPr>
        <w:t xml:space="preserve">оснабжения </w:t>
      </w:r>
      <w:r w:rsidR="007B36D5">
        <w:rPr>
          <w:rFonts w:ascii="Liberation Serif" w:hAnsi="Liberation Serif" w:cs="Liberation Serif"/>
        </w:rPr>
        <w:t xml:space="preserve"> и их </w:t>
      </w:r>
      <w:r w:rsidRPr="00174F6D">
        <w:rPr>
          <w:rFonts w:ascii="Liberation Serif" w:hAnsi="Liberation Serif" w:cs="Liberation Serif"/>
        </w:rPr>
        <w:t xml:space="preserve">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</w:t>
      </w:r>
      <w:r w:rsidRPr="00174F6D">
        <w:rPr>
          <w:rFonts w:ascii="Liberation Serif" w:hAnsi="Liberation Serif" w:cs="Liberation Serif"/>
        </w:rPr>
        <w:br/>
        <w:t>и смягчению последствий чрезвычайных ситуаций;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 xml:space="preserve">4) фактические и плановые значения показателей надежности, качества </w:t>
      </w:r>
      <w:r w:rsidRPr="00174F6D">
        <w:rPr>
          <w:rFonts w:ascii="Liberation Serif" w:hAnsi="Liberation Serif" w:cs="Liberation Serif"/>
        </w:rPr>
        <w:br/>
        <w:t>и энергоэффективности объектов централизованных систе</w:t>
      </w:r>
      <w:r w:rsidR="007B36D5">
        <w:rPr>
          <w:rFonts w:ascii="Liberation Serif" w:hAnsi="Liberation Serif" w:cs="Liberation Serif"/>
        </w:rPr>
        <w:t>м водоснабжения, фактический и </w:t>
      </w:r>
      <w:r w:rsidRPr="00174F6D">
        <w:rPr>
          <w:rFonts w:ascii="Liberation Serif" w:hAnsi="Liberation Serif" w:cs="Liberation Serif"/>
        </w:rPr>
        <w:t>плановый процент износа объектов центра</w:t>
      </w:r>
      <w:r>
        <w:rPr>
          <w:rFonts w:ascii="Liberation Serif" w:hAnsi="Liberation Serif" w:cs="Liberation Serif"/>
        </w:rPr>
        <w:t>лизованных систем водоснабжения</w:t>
      </w:r>
      <w:r w:rsidRPr="00174F6D">
        <w:rPr>
          <w:rFonts w:ascii="Liberation Serif" w:hAnsi="Liberation Serif" w:cs="Liberation Serif"/>
        </w:rPr>
        <w:t>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5) график реализации мероприятий инвестиционной программы, включая график ввода объектов центра</w:t>
      </w:r>
      <w:r>
        <w:rPr>
          <w:rFonts w:ascii="Liberation Serif" w:hAnsi="Liberation Serif" w:cs="Liberation Serif"/>
        </w:rPr>
        <w:t>лизованных систем водоснабжения</w:t>
      </w:r>
      <w:r w:rsidRPr="00174F6D">
        <w:rPr>
          <w:rFonts w:ascii="Liberation Serif" w:hAnsi="Liberation Serif" w:cs="Liberation Serif"/>
        </w:rPr>
        <w:t xml:space="preserve"> в эксплуатацию;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 xml:space="preserve">6) источники финансирования инвестиционной программы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</w:t>
      </w:r>
      <w:r w:rsidRPr="00174F6D">
        <w:rPr>
          <w:rFonts w:ascii="Liberation Serif" w:hAnsi="Liberation Serif" w:cs="Liberation Serif"/>
        </w:rPr>
        <w:br/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</w:t>
      </w:r>
      <w:r w:rsidRPr="00174F6D">
        <w:rPr>
          <w:rFonts w:ascii="Liberation Serif" w:hAnsi="Liberation Serif" w:cs="Liberation Serif"/>
        </w:rPr>
        <w:br/>
        <w:t xml:space="preserve">и энергоэффективности объектов централизованных систем водоснабжения </w:t>
      </w:r>
      <w:r w:rsidRPr="00174F6D">
        <w:rPr>
          <w:rFonts w:ascii="Liberation Serif" w:hAnsi="Liberation Serif" w:cs="Liberation Serif"/>
        </w:rPr>
        <w:br/>
        <w:t>и расходов на реализацию инвестиционной программы;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8) предварительный расчет тарифов в сфере водоснабжения на период реализации инвестиционной программы;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 xml:space="preserve">9) план мероприятий по приведению качества питьевой воды </w:t>
      </w:r>
      <w:r w:rsidRPr="00174F6D">
        <w:rPr>
          <w:rFonts w:ascii="Liberation Serif" w:hAnsi="Liberation Serif" w:cs="Liberation Serif"/>
        </w:rPr>
        <w:br/>
        <w:t>в соответстви</w:t>
      </w:r>
      <w:r>
        <w:rPr>
          <w:rFonts w:ascii="Liberation Serif" w:hAnsi="Liberation Serif" w:cs="Liberation Serif"/>
        </w:rPr>
        <w:t>е с установленными требованиями</w:t>
      </w:r>
      <w:r w:rsidRPr="00174F6D">
        <w:rPr>
          <w:rFonts w:ascii="Liberation Serif" w:hAnsi="Liberation Serif" w:cs="Liberation Serif"/>
        </w:rPr>
        <w:t xml:space="preserve"> и программу по эн</w:t>
      </w:r>
      <w:r w:rsidR="007B36D5">
        <w:rPr>
          <w:rFonts w:ascii="Liberation Serif" w:hAnsi="Liberation Serif" w:cs="Liberation Serif"/>
        </w:rPr>
        <w:t>ергосбережению и </w:t>
      </w:r>
      <w:r w:rsidRPr="00174F6D">
        <w:rPr>
          <w:rFonts w:ascii="Liberation Serif" w:hAnsi="Liberation Serif" w:cs="Liberation Serif"/>
        </w:rPr>
        <w:t>повышению энергетической эффективности (в случае если такие планы и программы утверждены);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10) перечень установленных в отношении объектов центра</w:t>
      </w:r>
      <w:r>
        <w:rPr>
          <w:rFonts w:ascii="Liberation Serif" w:hAnsi="Liberation Serif" w:cs="Liberation Serif"/>
        </w:rPr>
        <w:t xml:space="preserve">лизованных систем водоснабжения </w:t>
      </w:r>
      <w:r w:rsidRPr="00174F6D">
        <w:rPr>
          <w:rFonts w:ascii="Liberation Serif" w:hAnsi="Liberation Serif" w:cs="Liberation Serif"/>
        </w:rPr>
        <w:t>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42F3B" w:rsidRPr="00174F6D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11) отчет об исполнении инвестиционной программы за последний истекший год периода реализации инвестиционной программы.</w:t>
      </w:r>
    </w:p>
    <w:p w:rsidR="00842F3B" w:rsidRDefault="00842F3B" w:rsidP="00842F3B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174F6D">
        <w:rPr>
          <w:rFonts w:ascii="Liberation Serif" w:hAnsi="Liberation Serif" w:cs="Liberation Serif"/>
        </w:rPr>
        <w:t>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в рамках различных программ.</w:t>
      </w:r>
    </w:p>
    <w:p w:rsidR="00842F3B" w:rsidRPr="00EF3F4F" w:rsidRDefault="00842F3B" w:rsidP="00842F3B">
      <w:pPr>
        <w:pStyle w:val="31"/>
        <w:shd w:val="clear" w:color="auto" w:fill="auto"/>
        <w:spacing w:after="0" w:line="240" w:lineRule="auto"/>
        <w:ind w:right="20"/>
        <w:jc w:val="both"/>
        <w:rPr>
          <w:rFonts w:ascii="Liberation Serif" w:hAnsi="Liberation Serif"/>
        </w:rPr>
      </w:pPr>
    </w:p>
    <w:p w:rsidR="00842F3B" w:rsidRPr="00842F3B" w:rsidRDefault="007B36D5" w:rsidP="007B36D5">
      <w:pPr>
        <w:pStyle w:val="14"/>
        <w:shd w:val="clear" w:color="auto" w:fill="auto"/>
        <w:tabs>
          <w:tab w:val="left" w:pos="1170"/>
        </w:tabs>
        <w:spacing w:after="0" w:line="240" w:lineRule="auto"/>
        <w:ind w:left="1800" w:firstLine="0"/>
        <w:rPr>
          <w:rFonts w:ascii="Liberation Serif" w:hAnsi="Liberation Serif"/>
        </w:rPr>
      </w:pPr>
      <w:bookmarkStart w:id="1" w:name="bookmark3"/>
      <w:r>
        <w:rPr>
          <w:rFonts w:ascii="Liberation Serif" w:hAnsi="Liberation Serif"/>
          <w:color w:val="000000"/>
          <w:sz w:val="24"/>
          <w:szCs w:val="24"/>
          <w:lang w:val="en-US"/>
        </w:rPr>
        <w:t>IV</w:t>
      </w:r>
      <w:r w:rsidRPr="007B36D5"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="00842F3B" w:rsidRPr="00EF3F4F">
        <w:rPr>
          <w:rFonts w:ascii="Liberation Serif" w:hAnsi="Liberation Serif"/>
          <w:color w:val="000000"/>
          <w:sz w:val="24"/>
          <w:szCs w:val="24"/>
        </w:rPr>
        <w:t>Сроки разработки инвестиционной программы</w:t>
      </w:r>
      <w:bookmarkEnd w:id="1"/>
    </w:p>
    <w:p w:rsidR="00842F3B" w:rsidRPr="00EF3F4F" w:rsidRDefault="00842F3B" w:rsidP="00842F3B">
      <w:pPr>
        <w:pStyle w:val="14"/>
        <w:shd w:val="clear" w:color="auto" w:fill="auto"/>
        <w:tabs>
          <w:tab w:val="left" w:pos="1170"/>
        </w:tabs>
        <w:spacing w:after="0" w:line="240" w:lineRule="auto"/>
        <w:ind w:left="1800" w:firstLine="0"/>
        <w:jc w:val="both"/>
        <w:rPr>
          <w:rFonts w:ascii="Liberation Serif" w:hAnsi="Liberation Serif"/>
        </w:rPr>
      </w:pPr>
    </w:p>
    <w:p w:rsidR="00842F3B" w:rsidRPr="00EF3F4F" w:rsidRDefault="00842F3B" w:rsidP="00842F3B">
      <w:pPr>
        <w:pStyle w:val="31"/>
        <w:shd w:val="clear" w:color="auto" w:fill="auto"/>
        <w:spacing w:after="0" w:line="240" w:lineRule="auto"/>
        <w:ind w:right="23" w:firstLine="709"/>
        <w:jc w:val="both"/>
        <w:rPr>
          <w:rFonts w:ascii="Liberation Serif" w:hAnsi="Liberation Serif"/>
        </w:rPr>
      </w:pPr>
      <w:r w:rsidRPr="00EF3F4F">
        <w:rPr>
          <w:rFonts w:ascii="Liberation Serif" w:hAnsi="Liberation Serif"/>
        </w:rPr>
        <w:t xml:space="preserve">Инвестиционная программа разрабатывается </w:t>
      </w:r>
      <w:r>
        <w:rPr>
          <w:rFonts w:ascii="Liberation Serif" w:hAnsi="Liberation Serif"/>
        </w:rPr>
        <w:t>организацией, осуществляющей</w:t>
      </w:r>
      <w:r w:rsidRPr="0019761D">
        <w:rPr>
          <w:rFonts w:ascii="Liberation Serif" w:hAnsi="Liberation Serif"/>
        </w:rPr>
        <w:t xml:space="preserve"> холодное водоснабжение в грани</w:t>
      </w:r>
      <w:r>
        <w:rPr>
          <w:rFonts w:ascii="Liberation Serif" w:hAnsi="Liberation Serif"/>
        </w:rPr>
        <w:t>цах Каменского муниципального округа Свердловской области в течени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трех</w:t>
      </w:r>
      <w:r w:rsidRPr="00EF3F4F">
        <w:rPr>
          <w:rFonts w:ascii="Liberation Serif" w:hAnsi="Liberation Serif"/>
        </w:rPr>
        <w:t xml:space="preserve"> меся</w:t>
      </w:r>
      <w:r w:rsidRPr="00EF3F4F">
        <w:rPr>
          <w:rFonts w:ascii="Liberation Serif" w:hAnsi="Liberation Serif"/>
        </w:rPr>
        <w:softHyphen/>
        <w:t>цев с момента утверждения технического задания на разработку инвестицион</w:t>
      </w:r>
      <w:r w:rsidRPr="00EF3F4F">
        <w:rPr>
          <w:rFonts w:ascii="Liberation Serif" w:hAnsi="Liberation Serif"/>
        </w:rPr>
        <w:softHyphen/>
        <w:t>ной программы.</w:t>
      </w:r>
    </w:p>
    <w:p w:rsidR="00842F3B" w:rsidRPr="00EF3F4F" w:rsidRDefault="00842F3B" w:rsidP="00842F3B">
      <w:pPr>
        <w:pStyle w:val="31"/>
        <w:shd w:val="clear" w:color="auto" w:fill="auto"/>
        <w:spacing w:after="0" w:line="240" w:lineRule="auto"/>
        <w:ind w:right="23" w:firstLine="709"/>
        <w:jc w:val="both"/>
        <w:rPr>
          <w:rFonts w:ascii="Liberation Serif" w:hAnsi="Liberation Serif"/>
        </w:rPr>
      </w:pPr>
    </w:p>
    <w:p w:rsidR="00842F3B" w:rsidRPr="00842F3B" w:rsidRDefault="007B36D5" w:rsidP="007B36D5">
      <w:pPr>
        <w:pStyle w:val="14"/>
        <w:shd w:val="clear" w:color="auto" w:fill="auto"/>
        <w:tabs>
          <w:tab w:val="left" w:pos="970"/>
        </w:tabs>
        <w:spacing w:after="0" w:line="240" w:lineRule="auto"/>
        <w:ind w:left="1800" w:right="280" w:firstLine="0"/>
        <w:rPr>
          <w:rFonts w:ascii="Liberation Serif" w:hAnsi="Liberation Serif"/>
        </w:rPr>
      </w:pPr>
      <w:bookmarkStart w:id="2" w:name="bookmark4"/>
      <w:r>
        <w:rPr>
          <w:rFonts w:ascii="Liberation Serif" w:hAnsi="Liberation Serif"/>
          <w:color w:val="000000"/>
          <w:sz w:val="24"/>
          <w:szCs w:val="24"/>
          <w:lang w:val="en-US"/>
        </w:rPr>
        <w:t>V</w:t>
      </w:r>
      <w:r w:rsidRPr="007B36D5"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="00842F3B" w:rsidRPr="00EF3F4F">
        <w:rPr>
          <w:rFonts w:ascii="Liberation Serif" w:hAnsi="Liberation Serif"/>
          <w:color w:val="000000"/>
          <w:sz w:val="24"/>
          <w:szCs w:val="24"/>
        </w:rPr>
        <w:t>Порядок и форма представления, рассмотрения и утверждения инвестиционной программы</w:t>
      </w:r>
      <w:bookmarkEnd w:id="2"/>
    </w:p>
    <w:p w:rsidR="00842F3B" w:rsidRPr="00EF3F4F" w:rsidRDefault="00842F3B" w:rsidP="00842F3B">
      <w:pPr>
        <w:pStyle w:val="14"/>
        <w:shd w:val="clear" w:color="auto" w:fill="auto"/>
        <w:tabs>
          <w:tab w:val="left" w:pos="970"/>
        </w:tabs>
        <w:spacing w:after="0" w:line="240" w:lineRule="auto"/>
        <w:ind w:left="1800" w:right="280" w:firstLine="0"/>
        <w:jc w:val="both"/>
        <w:rPr>
          <w:rFonts w:ascii="Liberation Serif" w:hAnsi="Liberation Serif"/>
        </w:rPr>
      </w:pPr>
    </w:p>
    <w:p w:rsidR="00842F3B" w:rsidRPr="00EF3F4F" w:rsidRDefault="00842F3B" w:rsidP="00842F3B">
      <w:pPr>
        <w:pStyle w:val="31"/>
        <w:numPr>
          <w:ilvl w:val="0"/>
          <w:numId w:val="22"/>
        </w:numPr>
        <w:shd w:val="clear" w:color="auto" w:fill="auto"/>
        <w:tabs>
          <w:tab w:val="left" w:pos="1014"/>
        </w:tabs>
        <w:spacing w:after="0" w:line="240" w:lineRule="auto"/>
        <w:ind w:left="23" w:right="23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Организация, осуществляющая</w:t>
      </w:r>
      <w:r w:rsidRPr="0019761D">
        <w:rPr>
          <w:rFonts w:ascii="Liberation Serif" w:hAnsi="Liberation Serif"/>
        </w:rPr>
        <w:t xml:space="preserve"> холодное водоснабжение в границах </w:t>
      </w:r>
      <w:r>
        <w:rPr>
          <w:rFonts w:ascii="Liberation Serif" w:hAnsi="Liberation Serif"/>
        </w:rPr>
        <w:t xml:space="preserve">Каменского муниципального округа Свердловской области </w:t>
      </w:r>
      <w:r w:rsidRPr="00EF3F4F">
        <w:rPr>
          <w:rFonts w:ascii="Liberation Serif" w:hAnsi="Liberation Serif"/>
        </w:rPr>
        <w:t>в сро</w:t>
      </w:r>
      <w:r w:rsidR="007B36D5">
        <w:rPr>
          <w:rFonts w:ascii="Liberation Serif" w:hAnsi="Liberation Serif"/>
        </w:rPr>
        <w:t>к, установленный техническим за</w:t>
      </w:r>
      <w:r w:rsidRPr="00EF3F4F">
        <w:rPr>
          <w:rFonts w:ascii="Liberation Serif" w:hAnsi="Liberation Serif"/>
        </w:rPr>
        <w:t>данием, направляет на согласование в администра</w:t>
      </w:r>
      <w:r>
        <w:rPr>
          <w:rFonts w:ascii="Liberation Serif" w:hAnsi="Liberation Serif"/>
        </w:rPr>
        <w:t>цию Каменского муниципального округа</w:t>
      </w:r>
      <w:r w:rsidRPr="00EF3F4F">
        <w:rPr>
          <w:rFonts w:ascii="Liberation Serif" w:hAnsi="Liberation Serif"/>
        </w:rPr>
        <w:t xml:space="preserve"> проект инвестиционной программы.</w:t>
      </w:r>
    </w:p>
    <w:p w:rsidR="00842F3B" w:rsidRPr="00EF3F4F" w:rsidRDefault="00842F3B" w:rsidP="00842F3B">
      <w:pPr>
        <w:pStyle w:val="31"/>
        <w:numPr>
          <w:ilvl w:val="0"/>
          <w:numId w:val="22"/>
        </w:numPr>
        <w:shd w:val="clear" w:color="auto" w:fill="auto"/>
        <w:tabs>
          <w:tab w:val="left" w:pos="1042"/>
        </w:tabs>
        <w:spacing w:after="0" w:line="240" w:lineRule="auto"/>
        <w:ind w:left="23" w:right="23" w:firstLine="720"/>
        <w:jc w:val="both"/>
        <w:rPr>
          <w:rFonts w:ascii="Liberation Serif" w:hAnsi="Liberation Serif"/>
        </w:rPr>
      </w:pPr>
      <w:r w:rsidRPr="00EF3F4F">
        <w:rPr>
          <w:rFonts w:ascii="Liberation Serif" w:hAnsi="Liberation Serif"/>
        </w:rPr>
        <w:t>Адм</w:t>
      </w:r>
      <w:r>
        <w:rPr>
          <w:rFonts w:ascii="Liberation Serif" w:hAnsi="Liberation Serif"/>
        </w:rPr>
        <w:t>инистрация Каменского муниципального</w:t>
      </w:r>
      <w:r w:rsidRPr="00EF3F4F">
        <w:rPr>
          <w:rFonts w:ascii="Liberation Serif" w:hAnsi="Liberation Serif"/>
        </w:rPr>
        <w:t xml:space="preserve"> округа в сроки, предусмот</w:t>
      </w:r>
      <w:r w:rsidRPr="00EF3F4F">
        <w:rPr>
          <w:rFonts w:ascii="Liberation Serif" w:hAnsi="Liberation Serif"/>
        </w:rPr>
        <w:softHyphen/>
        <w:t>ренные законодательством, рассматривает инвестиционную программу на предмет соответствия Техническому заданию и обоснованности финансовых потребностей.</w:t>
      </w:r>
    </w:p>
    <w:p w:rsidR="00842F3B" w:rsidRPr="00EF3F4F" w:rsidRDefault="00842F3B" w:rsidP="00842F3B">
      <w:pPr>
        <w:pStyle w:val="31"/>
        <w:numPr>
          <w:ilvl w:val="0"/>
          <w:numId w:val="22"/>
        </w:numPr>
        <w:shd w:val="clear" w:color="auto" w:fill="auto"/>
        <w:tabs>
          <w:tab w:val="left" w:pos="1090"/>
        </w:tabs>
        <w:spacing w:after="0" w:line="240" w:lineRule="auto"/>
        <w:ind w:left="23" w:right="23" w:firstLine="720"/>
        <w:jc w:val="both"/>
        <w:rPr>
          <w:rFonts w:ascii="Liberation Serif" w:hAnsi="Liberation Serif"/>
        </w:rPr>
      </w:pPr>
      <w:r w:rsidRPr="00EF3F4F">
        <w:rPr>
          <w:rFonts w:ascii="Liberation Serif" w:hAnsi="Liberation Serif"/>
        </w:rPr>
        <w:t>По требованию Администрации разработчик Инвестиционной про</w:t>
      </w:r>
      <w:r w:rsidRPr="00EF3F4F">
        <w:rPr>
          <w:rFonts w:ascii="Liberation Serif" w:hAnsi="Liberation Serif"/>
        </w:rPr>
        <w:softHyphen/>
        <w:t>граммы в срок, предусмотренный законодательством</w:t>
      </w:r>
      <w:r>
        <w:rPr>
          <w:rFonts w:ascii="Liberation Serif" w:hAnsi="Liberation Serif"/>
        </w:rPr>
        <w:t>,</w:t>
      </w:r>
      <w:r w:rsidRPr="00EF3F4F">
        <w:rPr>
          <w:rFonts w:ascii="Liberation Serif" w:hAnsi="Liberation Serif"/>
        </w:rPr>
        <w:t xml:space="preserve"> предоставляет необходи</w:t>
      </w:r>
      <w:r w:rsidRPr="00EF3F4F">
        <w:rPr>
          <w:rFonts w:ascii="Liberation Serif" w:hAnsi="Liberation Serif"/>
        </w:rPr>
        <w:softHyphen/>
        <w:t>мые</w:t>
      </w:r>
      <w:r>
        <w:rPr>
          <w:rFonts w:ascii="Liberation Serif" w:hAnsi="Liberation Serif"/>
        </w:rPr>
        <w:t>,</w:t>
      </w:r>
      <w:r w:rsidRPr="00EF3F4F">
        <w:rPr>
          <w:rFonts w:ascii="Liberation Serif" w:hAnsi="Liberation Serif"/>
        </w:rPr>
        <w:t xml:space="preserve"> обосновывающие документы и расчеты.</w:t>
      </w:r>
    </w:p>
    <w:p w:rsidR="00842F3B" w:rsidRPr="00EF3F4F" w:rsidRDefault="00842F3B" w:rsidP="00842F3B">
      <w:pPr>
        <w:pStyle w:val="31"/>
        <w:numPr>
          <w:ilvl w:val="0"/>
          <w:numId w:val="22"/>
        </w:numPr>
        <w:shd w:val="clear" w:color="auto" w:fill="auto"/>
        <w:tabs>
          <w:tab w:val="left" w:pos="1052"/>
        </w:tabs>
        <w:spacing w:after="0" w:line="240" w:lineRule="auto"/>
        <w:ind w:left="23" w:right="23" w:firstLine="720"/>
        <w:jc w:val="both"/>
        <w:rPr>
          <w:rFonts w:ascii="Liberation Serif" w:hAnsi="Liberation Serif"/>
        </w:rPr>
      </w:pPr>
      <w:r w:rsidRPr="00EF3F4F">
        <w:rPr>
          <w:rFonts w:ascii="Liberation Serif" w:hAnsi="Liberation Serif"/>
        </w:rPr>
        <w:lastRenderedPageBreak/>
        <w:t xml:space="preserve">По результатам рассмотрения администрация </w:t>
      </w:r>
      <w:r>
        <w:rPr>
          <w:rFonts w:ascii="Liberation Serif" w:hAnsi="Liberation Serif"/>
        </w:rPr>
        <w:t>Каменского муниципального</w:t>
      </w:r>
      <w:r w:rsidRPr="00EF3F4F">
        <w:rPr>
          <w:rFonts w:ascii="Liberation Serif" w:hAnsi="Liberation Serif"/>
        </w:rPr>
        <w:t xml:space="preserve"> округа согласовывает проект инвестиционной про</w:t>
      </w:r>
      <w:r w:rsidR="007B36D5">
        <w:rPr>
          <w:rFonts w:ascii="Liberation Serif" w:hAnsi="Liberation Serif"/>
        </w:rPr>
        <w:t>граммы или выдает за</w:t>
      </w:r>
      <w:r w:rsidR="007B36D5">
        <w:rPr>
          <w:rFonts w:ascii="Liberation Serif" w:hAnsi="Liberation Serif"/>
        </w:rPr>
        <w:softHyphen/>
        <w:t>ключение с </w:t>
      </w:r>
      <w:r w:rsidRPr="00EF3F4F">
        <w:rPr>
          <w:rFonts w:ascii="Liberation Serif" w:hAnsi="Liberation Serif"/>
        </w:rPr>
        <w:t>перечнем замечаний к документу и определяет сроки для доработки проекта программы.</w:t>
      </w:r>
    </w:p>
    <w:p w:rsidR="00842F3B" w:rsidRPr="00EF3F4F" w:rsidRDefault="00842F3B" w:rsidP="00842F3B">
      <w:pPr>
        <w:pStyle w:val="31"/>
        <w:numPr>
          <w:ilvl w:val="0"/>
          <w:numId w:val="22"/>
        </w:numPr>
        <w:shd w:val="clear" w:color="auto" w:fill="auto"/>
        <w:tabs>
          <w:tab w:val="left" w:pos="1042"/>
        </w:tabs>
        <w:spacing w:after="0" w:line="240" w:lineRule="auto"/>
        <w:ind w:left="23" w:right="23" w:firstLine="720"/>
        <w:jc w:val="both"/>
        <w:rPr>
          <w:rFonts w:ascii="Liberation Serif" w:hAnsi="Liberation Serif"/>
        </w:rPr>
      </w:pPr>
      <w:r w:rsidRPr="00EF3F4F">
        <w:rPr>
          <w:rFonts w:ascii="Liberation Serif" w:hAnsi="Liberation Serif"/>
        </w:rPr>
        <w:t>После согласования проекта инвестиционной программы администра</w:t>
      </w:r>
      <w:r w:rsidRPr="00EF3F4F">
        <w:rPr>
          <w:rFonts w:ascii="Liberation Serif" w:hAnsi="Liberation Serif"/>
        </w:rPr>
        <w:softHyphen/>
        <w:t>цией Камен</w:t>
      </w:r>
      <w:r>
        <w:rPr>
          <w:rFonts w:ascii="Liberation Serif" w:hAnsi="Liberation Serif"/>
        </w:rPr>
        <w:t>ского муниципального</w:t>
      </w:r>
      <w:r w:rsidRPr="00EF3F4F">
        <w:rPr>
          <w:rFonts w:ascii="Liberation Serif" w:hAnsi="Liberation Serif"/>
        </w:rPr>
        <w:t xml:space="preserve"> округа, документ</w:t>
      </w:r>
      <w:r w:rsidR="007B36D5">
        <w:rPr>
          <w:rFonts w:ascii="Liberation Serif" w:hAnsi="Liberation Serif"/>
        </w:rPr>
        <w:t xml:space="preserve"> направляется на рассмотрение и </w:t>
      </w:r>
      <w:r w:rsidRPr="00EF3F4F">
        <w:rPr>
          <w:rFonts w:ascii="Liberation Serif" w:hAnsi="Liberation Serif"/>
        </w:rPr>
        <w:t>утверждение в Региональную энергетическую комиссию Свердловской области.</w:t>
      </w: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both"/>
        <w:rPr>
          <w:rFonts w:ascii="Liberation Serif" w:hAnsi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42F3B" w:rsidTr="000E3432">
        <w:tc>
          <w:tcPr>
            <w:tcW w:w="4926" w:type="dxa"/>
          </w:tcPr>
          <w:p w:rsidR="00842F3B" w:rsidRDefault="00842F3B" w:rsidP="000E3432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927" w:type="dxa"/>
          </w:tcPr>
          <w:p w:rsidR="00842F3B" w:rsidRDefault="00842F3B" w:rsidP="007B36D5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Приложение № 1 </w:t>
            </w:r>
          </w:p>
          <w:p w:rsidR="00842F3B" w:rsidRDefault="00842F3B" w:rsidP="007B36D5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Cs/>
              </w:rPr>
              <w:t>к техническому заданию</w:t>
            </w:r>
            <w:r w:rsidRPr="00EB7EB2">
              <w:rPr>
                <w:rFonts w:ascii="Liberation Serif" w:hAnsi="Liberation Serif" w:cs="Liberation Serif"/>
                <w:iCs/>
              </w:rPr>
              <w:t xml:space="preserve"> на </w:t>
            </w:r>
            <w:r w:rsidRPr="00EB7EB2">
              <w:rPr>
                <w:rFonts w:ascii="Liberation Serif" w:hAnsi="Liberation Serif" w:cs="Liberation Serif"/>
              </w:rPr>
              <w:t xml:space="preserve">разработку инвестиционной программы организацией, осуществляющей холодное </w:t>
            </w:r>
            <w:r>
              <w:rPr>
                <w:rFonts w:ascii="Liberation Serif" w:hAnsi="Liberation Serif" w:cs="Liberation Serif"/>
              </w:rPr>
              <w:t>водоснабжение в </w:t>
            </w:r>
            <w:r w:rsidRPr="00EB7EB2">
              <w:rPr>
                <w:rFonts w:ascii="Liberation Serif" w:hAnsi="Liberation Serif" w:cs="Liberation Serif"/>
              </w:rPr>
              <w:t xml:space="preserve">границах Каменского муниципального округа Свердловской области по приведению качества питьевой воды в соответствии с установленными требованиями </w:t>
            </w:r>
          </w:p>
          <w:p w:rsidR="00842F3B" w:rsidRPr="00EB7EB2" w:rsidRDefault="00842F3B" w:rsidP="007B36D5">
            <w:pPr>
              <w:ind w:left="0"/>
              <w:jc w:val="both"/>
              <w:rPr>
                <w:rFonts w:ascii="Liberation Serif" w:hAnsi="Liberation Serif" w:cs="Liberation Serif"/>
                <w:iCs/>
              </w:rPr>
            </w:pPr>
            <w:r w:rsidRPr="00EB7EB2">
              <w:rPr>
                <w:rFonts w:ascii="Liberation Serif" w:hAnsi="Liberation Serif" w:cs="Liberation Serif"/>
              </w:rPr>
              <w:t>на 2026-2030 годы</w:t>
            </w:r>
          </w:p>
        </w:tc>
      </w:tr>
    </w:tbl>
    <w:p w:rsidR="00842F3B" w:rsidRDefault="00842F3B" w:rsidP="00842F3B">
      <w:pPr>
        <w:pStyle w:val="31"/>
        <w:shd w:val="clear" w:color="auto" w:fill="auto"/>
        <w:tabs>
          <w:tab w:val="left" w:pos="709"/>
        </w:tabs>
        <w:spacing w:after="0" w:line="240" w:lineRule="auto"/>
        <w:ind w:right="60"/>
        <w:jc w:val="both"/>
        <w:rPr>
          <w:rFonts w:ascii="Liberation Serif" w:hAnsi="Liberation Serif" w:cs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709"/>
        </w:tabs>
        <w:spacing w:after="0" w:line="240" w:lineRule="auto"/>
        <w:ind w:right="60"/>
        <w:jc w:val="both"/>
        <w:rPr>
          <w:rFonts w:ascii="Liberation Serif" w:hAnsi="Liberation Serif" w:cs="Liberation Serif"/>
        </w:rPr>
      </w:pPr>
    </w:p>
    <w:p w:rsidR="007B36D5" w:rsidRDefault="00842F3B" w:rsidP="00842F3B">
      <w:pPr>
        <w:pStyle w:val="31"/>
        <w:shd w:val="clear" w:color="auto" w:fill="auto"/>
        <w:tabs>
          <w:tab w:val="left" w:pos="709"/>
        </w:tabs>
        <w:spacing w:after="0" w:line="240" w:lineRule="auto"/>
        <w:ind w:right="60"/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  <w:t>П</w:t>
      </w:r>
      <w:r w:rsidR="007B36D5">
        <w:rPr>
          <w:rFonts w:ascii="Liberation Serif" w:hAnsi="Liberation Serif" w:cs="Liberation Serif"/>
          <w:b/>
          <w:color w:val="000000" w:themeColor="text1"/>
        </w:rPr>
        <w:t>ЛАНОВЫЕ ЗНАЧЕНИЯ</w:t>
      </w:r>
      <w:r w:rsidRPr="009421C6"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842F3B" w:rsidRDefault="00842F3B" w:rsidP="00842F3B">
      <w:pPr>
        <w:pStyle w:val="31"/>
        <w:shd w:val="clear" w:color="auto" w:fill="auto"/>
        <w:tabs>
          <w:tab w:val="left" w:pos="709"/>
        </w:tabs>
        <w:spacing w:after="0" w:line="240" w:lineRule="auto"/>
        <w:ind w:right="60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9421C6">
        <w:rPr>
          <w:rFonts w:ascii="Liberation Serif" w:hAnsi="Liberation Serif" w:cs="Liberation Serif"/>
          <w:b/>
          <w:color w:val="000000" w:themeColor="text1"/>
        </w:rPr>
        <w:t>показателей надежности, качества и энергетической эффективности объектов централизованных систем водоснабжения</w:t>
      </w:r>
    </w:p>
    <w:p w:rsidR="007B36D5" w:rsidRPr="00EB7EB2" w:rsidRDefault="007B36D5" w:rsidP="00842F3B">
      <w:pPr>
        <w:pStyle w:val="31"/>
        <w:shd w:val="clear" w:color="auto" w:fill="auto"/>
        <w:tabs>
          <w:tab w:val="left" w:pos="709"/>
        </w:tabs>
        <w:spacing w:after="0" w:line="240" w:lineRule="auto"/>
        <w:ind w:right="60"/>
        <w:jc w:val="center"/>
        <w:rPr>
          <w:rFonts w:ascii="Liberation Serif" w:hAnsi="Liberation Serif" w:cs="Liberation Serif"/>
          <w:b/>
          <w:color w:val="000000" w:themeColor="text1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36"/>
        <w:gridCol w:w="1134"/>
        <w:gridCol w:w="1619"/>
        <w:gridCol w:w="1499"/>
      </w:tblGrid>
      <w:tr w:rsidR="00842F3B" w:rsidRPr="00EF3F4F" w:rsidTr="000E3432">
        <w:trPr>
          <w:trHeight w:hRule="exact" w:val="14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322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№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322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п.</w:t>
            </w:r>
            <w:r w:rsidRPr="00CB0D0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Единица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измере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До начала реализации инвестицион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ной програм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По итогам реализации инвестици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 xml:space="preserve">онной 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про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граммы</w:t>
            </w:r>
          </w:p>
        </w:tc>
      </w:tr>
      <w:tr w:rsidR="00842F3B" w:rsidRPr="00EF3F4F" w:rsidTr="000E3432">
        <w:trPr>
          <w:trHeight w:hRule="exact"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ind w:left="2897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Показатели качества воды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42F3B" w:rsidRPr="00EF3F4F" w:rsidTr="000E3432">
        <w:trPr>
          <w:trHeight w:hRule="exact" w:val="18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Доля проб питьевой воды, пода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ваемой с источников водоснаб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жения, водопроводных станций или иных объектов централизо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ванной системы водоснабжения в распределительную водопро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водную сеть, не соответствую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щих установленным требовани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ям, в общем объеме проб, ото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бранных по результатам произ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842F3B" w:rsidRPr="00EF3F4F" w:rsidTr="000E3432">
        <w:trPr>
          <w:trHeight w:hRule="exact" w:val="1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Доля проб питьевой воды в рас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пределительной водопроводной сети, не соответствующих уста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новленным требованиям, в общем объеме проб,</w:t>
            </w:r>
            <w:r w:rsidRPr="00CB0D04">
              <w:rPr>
                <w:rStyle w:val="extended-textshort"/>
                <w:rFonts w:ascii="Liberation Serif" w:hAnsi="Liberation Serif"/>
                <w:sz w:val="20"/>
                <w:szCs w:val="20"/>
              </w:rPr>
              <w:t xml:space="preserve"> 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отобранных по результатам производственного контроля качества питьевой во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 xml:space="preserve">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842F3B" w:rsidRPr="00EF3F4F" w:rsidTr="000E3432">
        <w:trPr>
          <w:trHeight w:hRule="exact" w:val="3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842F3B" w:rsidRPr="00EF3F4F" w:rsidTr="000E3432">
        <w:trPr>
          <w:trHeight w:hRule="exact" w:val="8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Количество аварий и поврежде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ний систем водоснабжения, зафиксированных в местах потребления услуги, в том числе: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- на магистральных водоводах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/км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/км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1,5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0,5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0,5</w:t>
            </w: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25"/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42F3B" w:rsidRPr="00EF3F4F" w:rsidTr="000E3432">
        <w:trPr>
          <w:trHeight w:hRule="exact" w:val="285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Style w:val="25"/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- на разводящих сетях водоснабжения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/км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0,5</w:t>
            </w:r>
          </w:p>
        </w:tc>
      </w:tr>
      <w:tr w:rsidR="00842F3B" w:rsidRPr="00EF3F4F" w:rsidTr="000E3432">
        <w:trPr>
          <w:trHeight w:hRule="exact" w:val="74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42F3B" w:rsidRPr="00EF3F4F" w:rsidTr="000E3432">
        <w:trPr>
          <w:trHeight w:hRule="exact"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0pt"/>
                <w:rFonts w:ascii="Liberation Serif" w:hAnsi="Liberation Serif"/>
                <w:sz w:val="20"/>
                <w:szCs w:val="20"/>
              </w:rPr>
              <w:t>Показатели эффективности использования ресурсов</w:t>
            </w:r>
          </w:p>
        </w:tc>
      </w:tr>
      <w:tr w:rsidR="00842F3B" w:rsidRPr="00EF3F4F" w:rsidTr="000E3432">
        <w:trPr>
          <w:trHeight w:hRule="exact"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Удельный расход электрической энергии, потребляемой в технологическом процессе*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кВт*ч/м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2,1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1,0</w:t>
            </w:r>
          </w:p>
        </w:tc>
      </w:tr>
      <w:tr w:rsidR="00842F3B" w:rsidRPr="00EF3F4F" w:rsidTr="000E3432">
        <w:trPr>
          <w:trHeight w:hRule="exact" w:val="7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60" w:line="240" w:lineRule="exact"/>
              <w:ind w:left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Доля потерь воды в централизо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ванных системах водоснабжения при производстве и транспорти</w:t>
            </w: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softHyphen/>
              <w:t>ровке**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3B" w:rsidRPr="00CB0D04" w:rsidRDefault="00842F3B" w:rsidP="000E3432">
            <w:pPr>
              <w:pStyle w:val="31"/>
              <w:shd w:val="clear" w:color="auto" w:fill="auto"/>
              <w:spacing w:after="0"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0D04">
              <w:rPr>
                <w:rStyle w:val="25"/>
                <w:rFonts w:ascii="Liberation Serif" w:hAnsi="Liberation Serif"/>
                <w:sz w:val="20"/>
                <w:szCs w:val="20"/>
              </w:rPr>
              <w:t>13,8</w:t>
            </w:r>
          </w:p>
        </w:tc>
      </w:tr>
    </w:tbl>
    <w:p w:rsidR="00842F3B" w:rsidRPr="00CB0D04" w:rsidRDefault="00842F3B" w:rsidP="00842F3B">
      <w:pPr>
        <w:pStyle w:val="af3"/>
        <w:shd w:val="clear" w:color="auto" w:fill="auto"/>
        <w:spacing w:line="240" w:lineRule="auto"/>
        <w:ind w:left="23"/>
        <w:rPr>
          <w:rFonts w:ascii="Liberation Serif" w:hAnsi="Liberation Serif"/>
        </w:rPr>
      </w:pPr>
      <w:r w:rsidRPr="00CB0D04">
        <w:rPr>
          <w:rFonts w:ascii="Liberation Serif" w:hAnsi="Liberation Serif"/>
          <w:color w:val="000000"/>
        </w:rPr>
        <w:t>* Удельный расход электрической энергии предусматривает все стадии техно</w:t>
      </w:r>
      <w:r w:rsidRPr="00CB0D04">
        <w:rPr>
          <w:rFonts w:ascii="Liberation Serif" w:hAnsi="Liberation Serif"/>
          <w:color w:val="000000"/>
        </w:rPr>
        <w:softHyphen/>
        <w:t>логического процесса оказания услуг.</w:t>
      </w:r>
    </w:p>
    <w:p w:rsidR="00842F3B" w:rsidRPr="00CB0D04" w:rsidRDefault="00842F3B" w:rsidP="00842F3B">
      <w:pPr>
        <w:pStyle w:val="af3"/>
        <w:shd w:val="clear" w:color="auto" w:fill="auto"/>
        <w:spacing w:line="240" w:lineRule="auto"/>
        <w:ind w:left="23"/>
        <w:rPr>
          <w:rFonts w:ascii="Liberation Serif" w:hAnsi="Liberation Serif"/>
          <w:color w:val="000000"/>
        </w:rPr>
      </w:pPr>
      <w:r w:rsidRPr="00CB0D04">
        <w:rPr>
          <w:rFonts w:ascii="Liberation Serif" w:hAnsi="Liberation Serif"/>
          <w:color w:val="000000"/>
        </w:rPr>
        <w:t>** Показатель определен с учетом величины фактических (не нормативных) показателей расходов и потерь воды в централизованной системе водоснабже</w:t>
      </w:r>
      <w:r w:rsidRPr="00CB0D04">
        <w:rPr>
          <w:rFonts w:ascii="Liberation Serif" w:hAnsi="Liberation Serif"/>
          <w:color w:val="000000"/>
        </w:rPr>
        <w:softHyphen/>
        <w:t>ния на всех стадиях производственного процесса.</w:t>
      </w:r>
    </w:p>
    <w:p w:rsidR="00842F3B" w:rsidRPr="00EF3F4F" w:rsidRDefault="00842F3B" w:rsidP="00842F3B">
      <w:pPr>
        <w:pStyle w:val="af3"/>
        <w:shd w:val="clear" w:color="auto" w:fill="auto"/>
        <w:spacing w:line="240" w:lineRule="auto"/>
        <w:ind w:left="23"/>
        <w:rPr>
          <w:rFonts w:ascii="Liberation Serif" w:hAnsi="Liberation Serif"/>
        </w:rPr>
      </w:pPr>
    </w:p>
    <w:p w:rsidR="00842F3B" w:rsidRPr="00CB0D04" w:rsidRDefault="00842F3B" w:rsidP="00842F3B">
      <w:pPr>
        <w:pStyle w:val="af4"/>
        <w:spacing w:line="20" w:lineRule="atLeast"/>
        <w:ind w:firstLine="709"/>
        <w:jc w:val="both"/>
        <w:rPr>
          <w:rFonts w:ascii="Liberation Serif" w:hAnsi="Liberation Serif" w:cs="Liberation Serif"/>
        </w:rPr>
      </w:pPr>
      <w:r w:rsidRPr="00CB0D04">
        <w:rPr>
          <w:rFonts w:ascii="Liberation Serif" w:hAnsi="Liberation Serif" w:cs="Liberation Serif"/>
        </w:rPr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</w:t>
      </w:r>
      <w:r>
        <w:rPr>
          <w:rFonts w:ascii="Liberation Serif" w:hAnsi="Liberation Serif" w:cs="Liberation Serif"/>
        </w:rPr>
        <w:t>Каменского муниципального округа</w:t>
      </w:r>
      <w:r w:rsidRPr="00CB0D04">
        <w:rPr>
          <w:rFonts w:ascii="Liberation Serif" w:hAnsi="Liberation Serif" w:cs="Liberation Serif"/>
        </w:rPr>
        <w:t xml:space="preserve"> </w:t>
      </w:r>
      <w:proofErr w:type="gramStart"/>
      <w:r w:rsidRPr="00CB0D04">
        <w:rPr>
          <w:rFonts w:ascii="Liberation Serif" w:hAnsi="Liberation Serif" w:cs="Liberation Serif"/>
        </w:rPr>
        <w:t>населения</w:t>
      </w:r>
      <w:proofErr w:type="gramEnd"/>
      <w:r w:rsidRPr="00CB0D04">
        <w:rPr>
          <w:rFonts w:ascii="Liberation Serif" w:hAnsi="Liberation Serif" w:cs="Liberation Serif"/>
        </w:rPr>
        <w:t xml:space="preserve"> за счет доведения качества подаваемой через централизованные сети водоснабжения пит</w:t>
      </w:r>
      <w:r>
        <w:rPr>
          <w:rFonts w:ascii="Liberation Serif" w:hAnsi="Liberation Serif" w:cs="Liberation Serif"/>
        </w:rPr>
        <w:t>ьевой воды до нормативных требований.</w:t>
      </w: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both"/>
        <w:rPr>
          <w:rFonts w:ascii="Liberation Serif" w:hAnsi="Liberation Serif"/>
        </w:rPr>
        <w:sectPr w:rsidR="00842F3B" w:rsidSect="00BF5A4B"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both"/>
        <w:rPr>
          <w:rFonts w:ascii="Liberation Serif" w:hAnsi="Liberation Serif"/>
        </w:r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961"/>
      </w:tblGrid>
      <w:tr w:rsidR="00842F3B" w:rsidRPr="00EB7EB2" w:rsidTr="000E3432">
        <w:tc>
          <w:tcPr>
            <w:tcW w:w="9889" w:type="dxa"/>
          </w:tcPr>
          <w:p w:rsidR="00842F3B" w:rsidRDefault="00842F3B" w:rsidP="000E3432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</w:tcPr>
          <w:p w:rsidR="00842F3B" w:rsidRDefault="00842F3B" w:rsidP="007B36D5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Приложение № 2 </w:t>
            </w:r>
          </w:p>
          <w:p w:rsidR="00842F3B" w:rsidRDefault="00842F3B" w:rsidP="007B36D5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Cs/>
              </w:rPr>
              <w:t>к техническому заданию</w:t>
            </w:r>
            <w:r w:rsidRPr="00EB7EB2">
              <w:rPr>
                <w:rFonts w:ascii="Liberation Serif" w:hAnsi="Liberation Serif" w:cs="Liberation Serif"/>
                <w:iCs/>
              </w:rPr>
              <w:t xml:space="preserve"> на </w:t>
            </w:r>
            <w:r w:rsidRPr="00EB7EB2">
              <w:rPr>
                <w:rFonts w:ascii="Liberation Serif" w:hAnsi="Liberation Serif" w:cs="Liberation Serif"/>
              </w:rPr>
              <w:t xml:space="preserve">разработку инвестиционной программы организацией, осуществляющей холодное </w:t>
            </w:r>
            <w:r>
              <w:rPr>
                <w:rFonts w:ascii="Liberation Serif" w:hAnsi="Liberation Serif" w:cs="Liberation Serif"/>
              </w:rPr>
              <w:t>водоснабжение в </w:t>
            </w:r>
            <w:r w:rsidRPr="00EB7EB2">
              <w:rPr>
                <w:rFonts w:ascii="Liberation Serif" w:hAnsi="Liberation Serif" w:cs="Liberation Serif"/>
              </w:rPr>
              <w:t xml:space="preserve">границах Каменского муниципального округа Свердловской области по приведению качества питьевой воды в соответствии с установленными требованиями </w:t>
            </w:r>
          </w:p>
          <w:p w:rsidR="00842F3B" w:rsidRPr="00EB7EB2" w:rsidRDefault="00842F3B" w:rsidP="007B36D5">
            <w:pPr>
              <w:ind w:left="0"/>
              <w:jc w:val="left"/>
              <w:rPr>
                <w:rFonts w:ascii="Liberation Serif" w:hAnsi="Liberation Serif" w:cs="Liberation Serif"/>
                <w:iCs/>
              </w:rPr>
            </w:pPr>
            <w:r w:rsidRPr="00EB7EB2">
              <w:rPr>
                <w:rFonts w:ascii="Liberation Serif" w:hAnsi="Liberation Serif" w:cs="Liberation Serif"/>
              </w:rPr>
              <w:t>на 2026-2030 годы</w:t>
            </w:r>
          </w:p>
        </w:tc>
      </w:tr>
    </w:tbl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both"/>
        <w:rPr>
          <w:rFonts w:ascii="Liberation Serif" w:hAnsi="Liberation Serif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both"/>
        <w:rPr>
          <w:rFonts w:ascii="Liberation Serif" w:hAnsi="Liberation Serif"/>
        </w:rPr>
      </w:pPr>
    </w:p>
    <w:p w:rsidR="007B36D5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  <w:t>П</w:t>
      </w:r>
      <w:r w:rsidR="007B36D5">
        <w:rPr>
          <w:rFonts w:ascii="Liberation Serif" w:hAnsi="Liberation Serif" w:cs="Liberation Serif"/>
          <w:b/>
          <w:color w:val="000000" w:themeColor="text1"/>
        </w:rPr>
        <w:t>ЕРЕЧЕНЬ МЕРОПРИЯТИЙ</w:t>
      </w:r>
      <w:r w:rsidRPr="00EB7EB2"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EB7EB2">
        <w:rPr>
          <w:rFonts w:ascii="Liberation Serif" w:hAnsi="Liberation Serif" w:cs="Liberation Serif"/>
          <w:b/>
          <w:color w:val="000000" w:themeColor="text1"/>
        </w:rPr>
        <w:t xml:space="preserve">по строительству, модернизации или реконструкции объектов </w:t>
      </w: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EB7EB2">
        <w:rPr>
          <w:rFonts w:ascii="Liberation Serif" w:hAnsi="Liberation Serif" w:cs="Liberation Serif"/>
          <w:b/>
          <w:color w:val="000000" w:themeColor="text1"/>
        </w:rPr>
        <w:t>централизованных систем водоснабжения</w:t>
      </w: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276"/>
        <w:gridCol w:w="1701"/>
        <w:gridCol w:w="1134"/>
        <w:gridCol w:w="1134"/>
        <w:gridCol w:w="1134"/>
        <w:gridCol w:w="1134"/>
        <w:gridCol w:w="1134"/>
      </w:tblGrid>
      <w:tr w:rsidR="00842F3B" w:rsidRPr="00A350E5" w:rsidTr="000E3432">
        <w:trPr>
          <w:trHeight w:val="79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E3432">
            <w:pPr>
              <w:spacing w:line="20" w:lineRule="atLeas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E3432">
            <w:pPr>
              <w:spacing w:line="20" w:lineRule="atLeas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Стоимость мероприятия</w:t>
            </w: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B57C3">
            <w:pPr>
              <w:spacing w:line="20" w:lineRule="atLeast"/>
              <w:ind w:left="3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</w:p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</w:p>
          <w:p w:rsidR="00842F3B" w:rsidRPr="00411F9A" w:rsidRDefault="00842F3B" w:rsidP="000B57C3">
            <w:pPr>
              <w:spacing w:line="20" w:lineRule="atLeast"/>
              <w:ind w:left="0" w:firstLine="3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</w:p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</w:p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</w:p>
          <w:p w:rsidR="00842F3B" w:rsidRPr="00411F9A" w:rsidRDefault="00842F3B" w:rsidP="000B57C3">
            <w:pPr>
              <w:spacing w:line="20" w:lineRule="atLeast"/>
              <w:ind w:left="3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11F9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2030 год</w:t>
            </w:r>
          </w:p>
        </w:tc>
      </w:tr>
      <w:tr w:rsidR="00842F3B" w:rsidRPr="00A350E5" w:rsidTr="000E3432">
        <w:trPr>
          <w:trHeight w:val="79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D86C81" w:rsidRDefault="00842F3B" w:rsidP="00842F3B">
            <w:pPr>
              <w:pStyle w:val="ae"/>
              <w:numPr>
                <w:ilvl w:val="0"/>
                <w:numId w:val="25"/>
              </w:numPr>
              <w:spacing w:after="200" w:line="20" w:lineRule="atLeast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E3432">
            <w:pPr>
              <w:pStyle w:val="Defaul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6C81">
              <w:rPr>
                <w:rFonts w:ascii="Liberation Serif" w:hAnsi="Liberation Serif" w:cs="Liberation Serif"/>
                <w:sz w:val="20"/>
                <w:szCs w:val="20"/>
              </w:rPr>
              <w:t xml:space="preserve">Модернизация насосной станции второго подъёма </w:t>
            </w:r>
          </w:p>
          <w:p w:rsidR="00842F3B" w:rsidRPr="00D86C81" w:rsidRDefault="00842F3B" w:rsidP="000E3432">
            <w:pPr>
              <w:pStyle w:val="Defaul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6C81">
              <w:rPr>
                <w:rFonts w:ascii="Liberation Serif" w:hAnsi="Liberation Serif" w:cs="Liberation Serif"/>
                <w:sz w:val="20"/>
                <w:szCs w:val="20"/>
              </w:rPr>
              <w:t xml:space="preserve">с. Новоисетское, в том числе: автоматизация, диспетчеризация, установка водомерных узлов с информационным выходом, ремонт РЧВ и технологических трубопроводов. </w:t>
            </w:r>
          </w:p>
          <w:p w:rsidR="00842F3B" w:rsidRPr="00D86C81" w:rsidRDefault="00842F3B" w:rsidP="000E3432">
            <w:pPr>
              <w:spacing w:line="20" w:lineRule="atLeas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3,0</w:t>
            </w:r>
          </w:p>
        </w:tc>
      </w:tr>
      <w:tr w:rsidR="00842F3B" w:rsidRPr="00A350E5" w:rsidTr="000E3432">
        <w:trPr>
          <w:trHeight w:val="79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E62C6F" w:rsidRDefault="00842F3B" w:rsidP="00842F3B">
            <w:pPr>
              <w:pStyle w:val="ae"/>
              <w:numPr>
                <w:ilvl w:val="0"/>
                <w:numId w:val="25"/>
              </w:numPr>
              <w:spacing w:after="200" w:line="20" w:lineRule="atLeast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Default="00842F3B" w:rsidP="000E3432">
            <w:pPr>
              <w:pStyle w:val="Defaul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Капитальный ремонт сети  водоснабжения</w:t>
            </w:r>
          </w:p>
          <w:p w:rsidR="00842F3B" w:rsidRPr="00E62C6F" w:rsidRDefault="00842F3B" w:rsidP="000E3432">
            <w:pPr>
              <w:pStyle w:val="Defaul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2C6F">
              <w:rPr>
                <w:rFonts w:ascii="Liberation Serif" w:hAnsi="Liberation Serif" w:cs="Liberation Serif"/>
                <w:sz w:val="20"/>
                <w:szCs w:val="20"/>
              </w:rPr>
              <w:t xml:space="preserve"> с. Новоисетское. </w:t>
            </w:r>
          </w:p>
          <w:p w:rsidR="00842F3B" w:rsidRPr="00411F9A" w:rsidRDefault="00842F3B" w:rsidP="000E3432">
            <w:pPr>
              <w:spacing w:line="20" w:lineRule="atLeas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3B" w:rsidRPr="00411F9A" w:rsidRDefault="00842F3B" w:rsidP="000B57C3">
            <w:pPr>
              <w:spacing w:line="20" w:lineRule="atLeast"/>
              <w:ind w:left="34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</w:tbl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left"/>
        <w:rPr>
          <w:rFonts w:ascii="Liberation Serif" w:hAnsi="Liberation Serif" w:cs="Liberation Serif"/>
          <w:b/>
          <w:color w:val="000000" w:themeColor="text1"/>
        </w:rPr>
        <w:sectPr w:rsidR="00842F3B" w:rsidSect="00C57C7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right="23"/>
        <w:jc w:val="left"/>
        <w:rPr>
          <w:rFonts w:ascii="Liberation Serif" w:hAnsi="Liberation Serif" w:cs="Liberation Serif"/>
          <w:b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42F3B" w:rsidRPr="00EB7EB2" w:rsidTr="000E3432">
        <w:tc>
          <w:tcPr>
            <w:tcW w:w="4926" w:type="dxa"/>
          </w:tcPr>
          <w:p w:rsidR="00842F3B" w:rsidRDefault="00842F3B" w:rsidP="000E3432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927" w:type="dxa"/>
          </w:tcPr>
          <w:p w:rsidR="00842F3B" w:rsidRDefault="00842F3B" w:rsidP="007B36D5">
            <w:pPr>
              <w:pStyle w:val="31"/>
              <w:shd w:val="clear" w:color="auto" w:fill="auto"/>
              <w:tabs>
                <w:tab w:val="left" w:pos="709"/>
              </w:tabs>
              <w:spacing w:after="0" w:line="240" w:lineRule="auto"/>
              <w:ind w:right="6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Приложение № 3</w:t>
            </w:r>
          </w:p>
          <w:p w:rsidR="00842F3B" w:rsidRDefault="00842F3B" w:rsidP="007B36D5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Cs/>
              </w:rPr>
              <w:t>к техническому заданию</w:t>
            </w:r>
            <w:r w:rsidRPr="00EB7EB2">
              <w:rPr>
                <w:rFonts w:ascii="Liberation Serif" w:hAnsi="Liberation Serif" w:cs="Liberation Serif"/>
                <w:iCs/>
              </w:rPr>
              <w:t xml:space="preserve"> на </w:t>
            </w:r>
            <w:r w:rsidRPr="00EB7EB2">
              <w:rPr>
                <w:rFonts w:ascii="Liberation Serif" w:hAnsi="Liberation Serif" w:cs="Liberation Serif"/>
              </w:rPr>
              <w:t xml:space="preserve">разработку инвестиционной программы организацией, осуществляющей холодное </w:t>
            </w:r>
            <w:r>
              <w:rPr>
                <w:rFonts w:ascii="Liberation Serif" w:hAnsi="Liberation Serif" w:cs="Liberation Serif"/>
              </w:rPr>
              <w:t>водоснабжение в </w:t>
            </w:r>
            <w:r w:rsidRPr="00EB7EB2">
              <w:rPr>
                <w:rFonts w:ascii="Liberation Serif" w:hAnsi="Liberation Serif" w:cs="Liberation Serif"/>
              </w:rPr>
              <w:t xml:space="preserve">границах Каменского муниципального округа Свердловской области по приведению качества питьевой воды в соответствии с установленными требованиями </w:t>
            </w:r>
          </w:p>
          <w:p w:rsidR="00842F3B" w:rsidRPr="00EB7EB2" w:rsidRDefault="00842F3B" w:rsidP="007B36D5">
            <w:pPr>
              <w:ind w:left="0"/>
              <w:jc w:val="left"/>
              <w:rPr>
                <w:rFonts w:ascii="Liberation Serif" w:hAnsi="Liberation Serif" w:cs="Liberation Serif"/>
                <w:iCs/>
              </w:rPr>
            </w:pPr>
            <w:r w:rsidRPr="00EB7EB2">
              <w:rPr>
                <w:rFonts w:ascii="Liberation Serif" w:hAnsi="Liberation Serif" w:cs="Liberation Serif"/>
              </w:rPr>
              <w:t>на 2026-2030 годы</w:t>
            </w:r>
          </w:p>
        </w:tc>
      </w:tr>
    </w:tbl>
    <w:p w:rsidR="00842F3B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B36D5" w:rsidRDefault="007B36D5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  <w:t>ПЕРЕЧЕНЬ</w:t>
      </w:r>
      <w:r w:rsidR="00842F3B" w:rsidRPr="00CB0D04"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842F3B" w:rsidRPr="00CB0D04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  <w:spacing w:val="-4"/>
        </w:rPr>
      </w:pPr>
      <w:r w:rsidRPr="00CB0D04">
        <w:rPr>
          <w:rFonts w:ascii="Liberation Serif" w:hAnsi="Liberation Serif" w:cs="Liberation Serif"/>
          <w:b/>
          <w:color w:val="000000" w:themeColor="text1"/>
        </w:rPr>
        <w:t xml:space="preserve">мероприятий по защите централизованных систем водоснабжения и их отдельных объектов от угроз техногенного, природного характера и террористических актов, по предотвращению возникновения аварийных ситуаций, снижению риска </w:t>
      </w:r>
      <w:r w:rsidRPr="00CB0D04">
        <w:rPr>
          <w:rFonts w:ascii="Liberation Serif" w:hAnsi="Liberation Serif" w:cs="Liberation Serif"/>
          <w:b/>
          <w:color w:val="000000" w:themeColor="text1"/>
          <w:spacing w:val="-4"/>
        </w:rPr>
        <w:t>и смягчению последствий чрезвычайных ситуаций</w:t>
      </w:r>
    </w:p>
    <w:p w:rsidR="00842F3B" w:rsidRPr="00CB0D04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  <w:spacing w:val="-4"/>
        </w:rPr>
      </w:pPr>
    </w:p>
    <w:p w:rsidR="00842F3B" w:rsidRPr="00CB0D04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 w:cs="Liberation Serif"/>
          <w:b/>
          <w:color w:val="000000" w:themeColor="text1"/>
          <w:spacing w:val="-4"/>
        </w:rPr>
      </w:pPr>
    </w:p>
    <w:p w:rsidR="00842F3B" w:rsidRDefault="00842F3B" w:rsidP="00842F3B">
      <w:pPr>
        <w:pStyle w:val="ae"/>
        <w:numPr>
          <w:ilvl w:val="0"/>
          <w:numId w:val="24"/>
        </w:numPr>
        <w:spacing w:after="200" w:line="276" w:lineRule="auto"/>
        <w:jc w:val="left"/>
        <w:rPr>
          <w:rFonts w:ascii="Liberation Serif" w:hAnsi="Liberation Serif" w:cs="Liberation Serif"/>
        </w:rPr>
      </w:pPr>
      <w:r w:rsidRPr="00CB0D04">
        <w:rPr>
          <w:rFonts w:ascii="Liberation Serif" w:hAnsi="Liberation Serif" w:cs="Liberation Serif"/>
        </w:rPr>
        <w:t>Установка ограждения территории скважин с целью ограничения свободного доступа</w:t>
      </w:r>
      <w:r>
        <w:rPr>
          <w:rFonts w:ascii="Liberation Serif" w:hAnsi="Liberation Serif" w:cs="Liberation Serif"/>
        </w:rPr>
        <w:t>.</w:t>
      </w:r>
    </w:p>
    <w:p w:rsidR="00842F3B" w:rsidRPr="00B07A3C" w:rsidRDefault="00842F3B" w:rsidP="00842F3B">
      <w:pPr>
        <w:pStyle w:val="ae"/>
        <w:numPr>
          <w:ilvl w:val="0"/>
          <w:numId w:val="24"/>
        </w:numPr>
        <w:spacing w:after="200" w:line="276" w:lineRule="auto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Закрытие всех</w:t>
      </w:r>
      <w:r w:rsidRPr="00B07A3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ходов и лазов</w:t>
      </w:r>
      <w:r w:rsidRPr="00B07A3C">
        <w:rPr>
          <w:rFonts w:ascii="Liberation Serif" w:hAnsi="Liberation Serif" w:cs="Liberation Serif"/>
        </w:rPr>
        <w:t xml:space="preserve"> водопроводны</w:t>
      </w:r>
      <w:r>
        <w:rPr>
          <w:rFonts w:ascii="Liberation Serif" w:hAnsi="Liberation Serif" w:cs="Liberation Serif"/>
        </w:rPr>
        <w:t>х сооружений.</w:t>
      </w:r>
    </w:p>
    <w:p w:rsidR="00842F3B" w:rsidRPr="00CB0D04" w:rsidRDefault="00842F3B" w:rsidP="00842F3B">
      <w:pPr>
        <w:pStyle w:val="ae"/>
        <w:numPr>
          <w:ilvl w:val="0"/>
          <w:numId w:val="24"/>
        </w:numPr>
        <w:spacing w:after="200" w:line="276" w:lineRule="auto"/>
        <w:jc w:val="left"/>
        <w:rPr>
          <w:rFonts w:ascii="Liberation Serif" w:hAnsi="Liberation Serif" w:cs="Liberation Serif"/>
        </w:rPr>
      </w:pPr>
      <w:r w:rsidRPr="00CB0D04">
        <w:rPr>
          <w:rFonts w:ascii="Liberation Serif" w:hAnsi="Liberation Serif" w:cs="Liberation Serif"/>
        </w:rPr>
        <w:t>Заземление объектов путем установки молниеотводов</w:t>
      </w:r>
      <w:r>
        <w:rPr>
          <w:rFonts w:ascii="Liberation Serif" w:hAnsi="Liberation Serif" w:cs="Liberation Serif"/>
        </w:rPr>
        <w:t>.</w:t>
      </w:r>
      <w:r w:rsidRPr="00CB0D04">
        <w:rPr>
          <w:rFonts w:ascii="Liberation Serif" w:hAnsi="Liberation Serif" w:cs="Liberation Serif"/>
        </w:rPr>
        <w:t xml:space="preserve"> </w:t>
      </w:r>
    </w:p>
    <w:p w:rsidR="00842F3B" w:rsidRPr="00EB7EB2" w:rsidRDefault="00842F3B" w:rsidP="00842F3B">
      <w:pPr>
        <w:pStyle w:val="31"/>
        <w:shd w:val="clear" w:color="auto" w:fill="auto"/>
        <w:tabs>
          <w:tab w:val="left" w:pos="1028"/>
        </w:tabs>
        <w:spacing w:after="0" w:line="240" w:lineRule="auto"/>
        <w:ind w:left="743" w:right="23"/>
        <w:jc w:val="center"/>
        <w:rPr>
          <w:rFonts w:ascii="Liberation Serif" w:hAnsi="Liberation Serif"/>
          <w:b/>
          <w:color w:val="000000" w:themeColor="text1"/>
        </w:rPr>
      </w:pPr>
    </w:p>
    <w:p w:rsidR="00842F3B" w:rsidRDefault="00842F3B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sectPr w:rsidR="00017614" w:rsidSect="00EB5CC9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26" w:rsidRDefault="00402926">
      <w:r>
        <w:separator/>
      </w:r>
    </w:p>
  </w:endnote>
  <w:endnote w:type="continuationSeparator" w:id="0">
    <w:p w:rsidR="00402926" w:rsidRDefault="004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26" w:rsidRDefault="00402926">
      <w:r>
        <w:separator/>
      </w:r>
    </w:p>
  </w:footnote>
  <w:footnote w:type="continuationSeparator" w:id="0">
    <w:p w:rsidR="00402926" w:rsidRDefault="0040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511"/>
      <w:docPartObj>
        <w:docPartGallery w:val="Page Numbers (Top of Page)"/>
        <w:docPartUnique/>
      </w:docPartObj>
    </w:sdtPr>
    <w:sdtEndPr/>
    <w:sdtContent>
      <w:p w:rsidR="00842F3B" w:rsidRDefault="00842F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15">
          <w:rPr>
            <w:noProof/>
          </w:rPr>
          <w:t>2</w:t>
        </w:r>
        <w:r>
          <w:fldChar w:fldCharType="end"/>
        </w:r>
      </w:p>
    </w:sdtContent>
  </w:sdt>
  <w:p w:rsidR="00842F3B" w:rsidRDefault="00842F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3B" w:rsidRDefault="00842F3B">
    <w:pPr>
      <w:pStyle w:val="ac"/>
      <w:jc w:val="center"/>
    </w:pPr>
  </w:p>
  <w:p w:rsidR="00842F3B" w:rsidRDefault="00842F3B" w:rsidP="000B57C3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5D" w:rsidRPr="001C6A5D" w:rsidRDefault="001C6A5D">
    <w:pPr>
      <w:pStyle w:val="ac"/>
      <w:jc w:val="center"/>
      <w:rPr>
        <w:rFonts w:ascii="Liberation Serif" w:hAnsi="Liberation Serif" w:cs="Liberation Serif"/>
        <w:sz w:val="28"/>
        <w:szCs w:val="28"/>
      </w:rPr>
    </w:pPr>
  </w:p>
  <w:p w:rsidR="009C0C3E" w:rsidRDefault="009C0C3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391446"/>
      <w:docPartObj>
        <w:docPartGallery w:val="Page Numbers (Top of Page)"/>
        <w:docPartUnique/>
      </w:docPartObj>
    </w:sdtPr>
    <w:sdtEndPr/>
    <w:sdtContent>
      <w:p w:rsidR="007B36D5" w:rsidRDefault="007B36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15">
          <w:rPr>
            <w:noProof/>
          </w:rPr>
          <w:t>9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2EA"/>
    <w:multiLevelType w:val="hybridMultilevel"/>
    <w:tmpl w:val="525C260C"/>
    <w:lvl w:ilvl="0" w:tplc="09ECE1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FA7340"/>
    <w:multiLevelType w:val="multilevel"/>
    <w:tmpl w:val="844A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22255"/>
    <w:multiLevelType w:val="hybridMultilevel"/>
    <w:tmpl w:val="13C2666A"/>
    <w:lvl w:ilvl="0" w:tplc="635E853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6DA352A"/>
    <w:multiLevelType w:val="multilevel"/>
    <w:tmpl w:val="AE8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E4B9D"/>
    <w:multiLevelType w:val="hybridMultilevel"/>
    <w:tmpl w:val="1F0A30BA"/>
    <w:lvl w:ilvl="0" w:tplc="0D4ECA00">
      <w:start w:val="4"/>
      <w:numFmt w:val="upperRoman"/>
      <w:lvlText w:val="%1."/>
      <w:lvlJc w:val="left"/>
      <w:pPr>
        <w:ind w:left="180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04CA1"/>
    <w:multiLevelType w:val="hybridMultilevel"/>
    <w:tmpl w:val="27425BBC"/>
    <w:lvl w:ilvl="0" w:tplc="CACE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2656722"/>
    <w:multiLevelType w:val="hybridMultilevel"/>
    <w:tmpl w:val="BEEC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3E3273"/>
    <w:multiLevelType w:val="hybridMultilevel"/>
    <w:tmpl w:val="805A6A5E"/>
    <w:lvl w:ilvl="0" w:tplc="72E8A1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AA4CE3"/>
    <w:multiLevelType w:val="hybridMultilevel"/>
    <w:tmpl w:val="525C260C"/>
    <w:lvl w:ilvl="0" w:tplc="09ECE1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24"/>
  </w:num>
  <w:num w:numId="11">
    <w:abstractNumId w:val="5"/>
  </w:num>
  <w:num w:numId="12">
    <w:abstractNumId w:val="28"/>
  </w:num>
  <w:num w:numId="13">
    <w:abstractNumId w:val="17"/>
  </w:num>
  <w:num w:numId="14">
    <w:abstractNumId w:val="18"/>
  </w:num>
  <w:num w:numId="15">
    <w:abstractNumId w:val="6"/>
  </w:num>
  <w:num w:numId="16">
    <w:abstractNumId w:val="26"/>
  </w:num>
  <w:num w:numId="17">
    <w:abstractNumId w:val="2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0"/>
  </w:num>
  <w:num w:numId="22">
    <w:abstractNumId w:val="4"/>
  </w:num>
  <w:num w:numId="23">
    <w:abstractNumId w:val="10"/>
  </w:num>
  <w:num w:numId="24">
    <w:abstractNumId w:val="14"/>
  </w:num>
  <w:num w:numId="25">
    <w:abstractNumId w:val="16"/>
  </w:num>
  <w:num w:numId="26">
    <w:abstractNumId w:val="13"/>
  </w:num>
  <w:num w:numId="27">
    <w:abstractNumId w:val="20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046F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C3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6A5D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149C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1D1E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2926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4935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254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632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36D5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D4E7E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2F3B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0637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11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078F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6F15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678"/>
    <w:rsid w:val="00C51007"/>
    <w:rsid w:val="00C52263"/>
    <w:rsid w:val="00C52C2F"/>
    <w:rsid w:val="00C53124"/>
    <w:rsid w:val="00C53410"/>
    <w:rsid w:val="00C54FB6"/>
    <w:rsid w:val="00C60628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CC9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373F1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99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42F3B"/>
  </w:style>
  <w:style w:type="paragraph" w:customStyle="1" w:styleId="31">
    <w:name w:val="Основной текст3"/>
    <w:basedOn w:val="a"/>
    <w:rsid w:val="00842F3B"/>
    <w:pPr>
      <w:widowControl w:val="0"/>
      <w:shd w:val="clear" w:color="auto" w:fill="FFFFFF"/>
      <w:spacing w:after="2340" w:line="0" w:lineRule="atLeast"/>
      <w:ind w:left="0"/>
      <w:jc w:val="right"/>
    </w:pPr>
    <w:rPr>
      <w:color w:val="000000"/>
      <w:spacing w:val="1"/>
    </w:rPr>
  </w:style>
  <w:style w:type="character" w:customStyle="1" w:styleId="25">
    <w:name w:val="Основной текст2"/>
    <w:basedOn w:val="a0"/>
    <w:rsid w:val="0084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84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2">
    <w:name w:val="Подпись к таблице_"/>
    <w:basedOn w:val="a0"/>
    <w:link w:val="af3"/>
    <w:rsid w:val="00842F3B"/>
    <w:rPr>
      <w:spacing w:val="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42F3B"/>
    <w:pPr>
      <w:widowControl w:val="0"/>
      <w:shd w:val="clear" w:color="auto" w:fill="FFFFFF"/>
      <w:spacing w:line="322" w:lineRule="exact"/>
      <w:ind w:left="0"/>
      <w:jc w:val="both"/>
    </w:pPr>
    <w:rPr>
      <w:spacing w:val="1"/>
      <w:sz w:val="20"/>
      <w:szCs w:val="20"/>
    </w:rPr>
  </w:style>
  <w:style w:type="character" w:customStyle="1" w:styleId="13">
    <w:name w:val="Заголовок №1_"/>
    <w:basedOn w:val="a0"/>
    <w:link w:val="14"/>
    <w:rsid w:val="00842F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842F3B"/>
    <w:pPr>
      <w:widowControl w:val="0"/>
      <w:shd w:val="clear" w:color="auto" w:fill="FFFFFF"/>
      <w:spacing w:after="420" w:line="0" w:lineRule="atLeast"/>
      <w:ind w:left="0" w:hanging="2740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842F3B"/>
    <w:pPr>
      <w:autoSpaceDE w:val="0"/>
      <w:autoSpaceDN w:val="0"/>
      <w:adjustRightInd w:val="0"/>
      <w:ind w:left="0"/>
      <w:jc w:val="left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842F3B"/>
    <w:pPr>
      <w:spacing w:before="100" w:beforeAutospacing="1" w:after="100" w:afterAutospacing="1"/>
      <w:ind w:left="0"/>
      <w:jc w:val="left"/>
    </w:pPr>
  </w:style>
  <w:style w:type="paragraph" w:styleId="af4">
    <w:name w:val="No Spacing"/>
    <w:uiPriority w:val="99"/>
    <w:qFormat/>
    <w:rsid w:val="00842F3B"/>
    <w:pPr>
      <w:ind w:lef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99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42F3B"/>
  </w:style>
  <w:style w:type="paragraph" w:customStyle="1" w:styleId="31">
    <w:name w:val="Основной текст3"/>
    <w:basedOn w:val="a"/>
    <w:rsid w:val="00842F3B"/>
    <w:pPr>
      <w:widowControl w:val="0"/>
      <w:shd w:val="clear" w:color="auto" w:fill="FFFFFF"/>
      <w:spacing w:after="2340" w:line="0" w:lineRule="atLeast"/>
      <w:ind w:left="0"/>
      <w:jc w:val="right"/>
    </w:pPr>
    <w:rPr>
      <w:color w:val="000000"/>
      <w:spacing w:val="1"/>
    </w:rPr>
  </w:style>
  <w:style w:type="character" w:customStyle="1" w:styleId="25">
    <w:name w:val="Основной текст2"/>
    <w:basedOn w:val="a0"/>
    <w:rsid w:val="0084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84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2">
    <w:name w:val="Подпись к таблице_"/>
    <w:basedOn w:val="a0"/>
    <w:link w:val="af3"/>
    <w:rsid w:val="00842F3B"/>
    <w:rPr>
      <w:spacing w:val="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42F3B"/>
    <w:pPr>
      <w:widowControl w:val="0"/>
      <w:shd w:val="clear" w:color="auto" w:fill="FFFFFF"/>
      <w:spacing w:line="322" w:lineRule="exact"/>
      <w:ind w:left="0"/>
      <w:jc w:val="both"/>
    </w:pPr>
    <w:rPr>
      <w:spacing w:val="1"/>
      <w:sz w:val="20"/>
      <w:szCs w:val="20"/>
    </w:rPr>
  </w:style>
  <w:style w:type="character" w:customStyle="1" w:styleId="13">
    <w:name w:val="Заголовок №1_"/>
    <w:basedOn w:val="a0"/>
    <w:link w:val="14"/>
    <w:rsid w:val="00842F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842F3B"/>
    <w:pPr>
      <w:widowControl w:val="0"/>
      <w:shd w:val="clear" w:color="auto" w:fill="FFFFFF"/>
      <w:spacing w:after="420" w:line="0" w:lineRule="atLeast"/>
      <w:ind w:left="0" w:hanging="2740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842F3B"/>
    <w:pPr>
      <w:autoSpaceDE w:val="0"/>
      <w:autoSpaceDN w:val="0"/>
      <w:adjustRightInd w:val="0"/>
      <w:ind w:left="0"/>
      <w:jc w:val="left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842F3B"/>
    <w:pPr>
      <w:spacing w:before="100" w:beforeAutospacing="1" w:after="100" w:afterAutospacing="1"/>
      <w:ind w:left="0"/>
      <w:jc w:val="left"/>
    </w:pPr>
  </w:style>
  <w:style w:type="paragraph" w:styleId="af4">
    <w:name w:val="No Spacing"/>
    <w:uiPriority w:val="99"/>
    <w:qFormat/>
    <w:rsid w:val="00842F3B"/>
    <w:pPr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92BD-ED98-4ABF-95C5-284CC17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16678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12</cp:revision>
  <cp:lastPrinted>2025-02-17T10:57:00Z</cp:lastPrinted>
  <dcterms:created xsi:type="dcterms:W3CDTF">2025-02-13T04:47:00Z</dcterms:created>
  <dcterms:modified xsi:type="dcterms:W3CDTF">2025-02-17T10:57:00Z</dcterms:modified>
</cp:coreProperties>
</file>