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2AAB6C4" wp14:editId="1A3260E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8E5031" w:rsidRDefault="008E5031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07.02.2025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</w:t>
      </w:r>
      <w:r w:rsidR="00017614" w:rsidRPr="008E5031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187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8A411D" w:rsidRPr="008E5031" w:rsidRDefault="008A411D" w:rsidP="008A411D">
      <w:pPr>
        <w:spacing w:before="120" w:after="24"/>
        <w:ind w:left="0"/>
        <w:rPr>
          <w:rFonts w:ascii="Liberation Serif" w:eastAsia="Calibri" w:hAnsi="Liberation Serif"/>
          <w:b/>
          <w:sz w:val="28"/>
          <w:szCs w:val="28"/>
        </w:rPr>
      </w:pPr>
      <w:r w:rsidRPr="008E5031">
        <w:rPr>
          <w:rFonts w:ascii="Liberation Serif" w:eastAsia="Calibri" w:hAnsi="Liberation Serif"/>
          <w:b/>
          <w:sz w:val="28"/>
          <w:szCs w:val="28"/>
        </w:rPr>
        <w:t xml:space="preserve">О внесении изменений в постановление Главы муниципального образования «Каменский городской округ» от 30.11.2022 № </w:t>
      </w:r>
      <w:r w:rsidRPr="008E5031">
        <w:rPr>
          <w:rFonts w:ascii="Liberation Serif" w:eastAsia="Calibri" w:hAnsi="Liberation Serif"/>
          <w:b/>
          <w:sz w:val="28"/>
        </w:rPr>
        <w:t>2538</w:t>
      </w:r>
      <w:r w:rsidRPr="008E5031">
        <w:rPr>
          <w:rFonts w:ascii="Liberation Serif" w:eastAsia="Calibri" w:hAnsi="Liberation Serif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8A411D" w:rsidRPr="008A411D" w:rsidRDefault="008A411D" w:rsidP="008A411D">
      <w:pPr>
        <w:ind w:left="0"/>
        <w:jc w:val="both"/>
        <w:rPr>
          <w:rFonts w:ascii="Liberation Serif" w:eastAsia="Calibri" w:hAnsi="Liberation Serif"/>
          <w:b/>
          <w:i/>
          <w:sz w:val="28"/>
          <w:szCs w:val="28"/>
        </w:rPr>
      </w:pPr>
    </w:p>
    <w:p w:rsidR="008A411D" w:rsidRPr="008A411D" w:rsidRDefault="008A411D" w:rsidP="008A411D">
      <w:pPr>
        <w:ind w:left="0" w:firstLine="708"/>
        <w:jc w:val="both"/>
        <w:rPr>
          <w:rFonts w:ascii="Liberation Serif" w:hAnsi="Liberation Serif" w:cs="Tahoma"/>
          <w:b/>
          <w:i/>
          <w:sz w:val="28"/>
          <w:szCs w:val="28"/>
        </w:rPr>
      </w:pPr>
      <w:proofErr w:type="gramStart"/>
      <w:r w:rsidRPr="008A411D">
        <w:rPr>
          <w:rFonts w:ascii="Liberation Serif" w:hAnsi="Liberation Serif" w:cs="Liberation Serif"/>
          <w:color w:val="000000"/>
          <w:sz w:val="28"/>
          <w:szCs w:val="28"/>
        </w:rPr>
        <w:t>В связи с принятием Федерального закона от 01 мая 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 марта 2024 года № 24-ОЗ «О на</w:t>
      </w:r>
      <w:bookmarkStart w:id="0" w:name="_GoBack"/>
      <w:bookmarkEnd w:id="0"/>
      <w:r w:rsidRPr="008A411D">
        <w:rPr>
          <w:rFonts w:ascii="Liberation Serif" w:hAnsi="Liberation Serif" w:cs="Liberation Serif"/>
          <w:color w:val="000000"/>
          <w:sz w:val="28"/>
          <w:szCs w:val="28"/>
        </w:rPr>
        <w:t>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 изменений</w:t>
      </w:r>
      <w:proofErr w:type="gramEnd"/>
      <w:r w:rsidRPr="008A411D">
        <w:rPr>
          <w:rFonts w:ascii="Liberation Serif" w:hAnsi="Liberation Serif" w:cs="Liberation Serif"/>
          <w:color w:val="000000"/>
          <w:sz w:val="28"/>
          <w:szCs w:val="28"/>
        </w:rPr>
        <w:t xml:space="preserve"> и дополнений в Устав муниципального образования «Каменский городской округ», в соответствии с Жилищным Кодексом Российской Федерации </w:t>
      </w:r>
    </w:p>
    <w:p w:rsidR="008A411D" w:rsidRPr="008A411D" w:rsidRDefault="008A411D" w:rsidP="008A411D">
      <w:pPr>
        <w:ind w:left="0"/>
        <w:jc w:val="both"/>
        <w:rPr>
          <w:rFonts w:ascii="Liberation Serif" w:eastAsia="Calibri" w:hAnsi="Liberation Serif"/>
          <w:b/>
          <w:sz w:val="28"/>
          <w:szCs w:val="28"/>
        </w:rPr>
      </w:pPr>
      <w:r w:rsidRPr="008A411D">
        <w:rPr>
          <w:rFonts w:ascii="Liberation Serif" w:eastAsia="Calibri" w:hAnsi="Liberation Serif"/>
          <w:b/>
          <w:sz w:val="28"/>
          <w:szCs w:val="28"/>
        </w:rPr>
        <w:t>ПОСТАНОВЛЯЮ:</w:t>
      </w:r>
    </w:p>
    <w:p w:rsidR="008A411D" w:rsidRPr="008A411D" w:rsidRDefault="008A411D" w:rsidP="008A411D">
      <w:pPr>
        <w:spacing w:after="24"/>
        <w:ind w:left="0" w:firstLine="708"/>
        <w:jc w:val="both"/>
        <w:rPr>
          <w:rFonts w:ascii="Liberation Serif" w:eastAsia="Calibri" w:hAnsi="Liberation Serif"/>
          <w:sz w:val="28"/>
          <w:szCs w:val="28"/>
        </w:rPr>
      </w:pPr>
      <w:r w:rsidRPr="008A411D">
        <w:rPr>
          <w:rFonts w:ascii="Liberation Serif" w:eastAsia="Calibri" w:hAnsi="Liberation Serif"/>
          <w:sz w:val="28"/>
          <w:szCs w:val="28"/>
        </w:rPr>
        <w:t>1.</w:t>
      </w:r>
      <w:r w:rsidRPr="008A411D">
        <w:rPr>
          <w:rFonts w:ascii="Liberation Serif" w:eastAsia="Calibri" w:hAnsi="Liberation Serif"/>
          <w:sz w:val="28"/>
          <w:szCs w:val="28"/>
        </w:rPr>
        <w:tab/>
        <w:t>Внести   в   постановление Главы    Каменского городского   округа от 30.11.2022 № 2538 «Об утверждении а</w:t>
      </w:r>
      <w:r w:rsidRPr="008A411D">
        <w:rPr>
          <w:rFonts w:ascii="Liberation Serif" w:eastAsia="Calibri" w:hAnsi="Liberation Serif" w:cs="Liberation Serif"/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8A411D">
        <w:rPr>
          <w:rFonts w:ascii="Liberation Serif" w:eastAsia="Calibri" w:hAnsi="Liberation Serif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Pr="008A411D">
        <w:rPr>
          <w:rFonts w:ascii="Liberation Serif" w:eastAsia="Calibri" w:hAnsi="Liberation Serif"/>
          <w:b/>
          <w:i/>
          <w:sz w:val="28"/>
          <w:szCs w:val="28"/>
        </w:rPr>
        <w:t xml:space="preserve"> </w:t>
      </w:r>
      <w:r w:rsidRPr="008A411D">
        <w:rPr>
          <w:rFonts w:ascii="Liberation Serif" w:eastAsia="Calibri" w:hAnsi="Liberation Serif" w:cs="Liberation Serif"/>
          <w:sz w:val="28"/>
          <w:szCs w:val="28"/>
        </w:rPr>
        <w:t xml:space="preserve">(далее – постановление) </w:t>
      </w:r>
      <w:r w:rsidRPr="008A411D">
        <w:rPr>
          <w:rFonts w:ascii="Liberation Serif" w:eastAsia="Calibri" w:hAnsi="Liberation Serif"/>
          <w:sz w:val="28"/>
          <w:szCs w:val="28"/>
        </w:rPr>
        <w:t xml:space="preserve">следующие изменения: </w:t>
      </w:r>
    </w:p>
    <w:p w:rsidR="008A411D" w:rsidRPr="008A411D" w:rsidRDefault="008A411D" w:rsidP="008A411D">
      <w:pPr>
        <w:spacing w:after="24"/>
        <w:ind w:left="0" w:firstLine="708"/>
        <w:jc w:val="both"/>
        <w:rPr>
          <w:rFonts w:ascii="Liberation Serif" w:eastAsia="Calibri" w:hAnsi="Liberation Serif"/>
          <w:sz w:val="28"/>
          <w:szCs w:val="28"/>
        </w:rPr>
      </w:pPr>
      <w:r w:rsidRPr="008A411D">
        <w:rPr>
          <w:rFonts w:ascii="Liberation Serif" w:eastAsia="Calibri" w:hAnsi="Liberation Serif"/>
          <w:sz w:val="28"/>
          <w:szCs w:val="28"/>
        </w:rPr>
        <w:t>1.1.</w:t>
      </w:r>
      <w:r w:rsidRPr="008A411D">
        <w:rPr>
          <w:rFonts w:ascii="Liberation Serif" w:eastAsia="Calibri" w:hAnsi="Liberation Serif"/>
          <w:sz w:val="28"/>
          <w:szCs w:val="28"/>
        </w:rPr>
        <w:tab/>
        <w:t xml:space="preserve">По тексту постановления слова «городской округ» в соответствующем падеже заменить словами «муниципальный округ Свердловской области» в соответствующем падеже.  </w:t>
      </w:r>
    </w:p>
    <w:p w:rsidR="008A411D" w:rsidRPr="008A411D" w:rsidRDefault="008A411D" w:rsidP="008A411D">
      <w:pPr>
        <w:spacing w:after="24"/>
        <w:ind w:left="0"/>
        <w:jc w:val="both"/>
        <w:rPr>
          <w:rFonts w:ascii="Liberation Serif" w:eastAsia="Calibri" w:hAnsi="Liberation Serif"/>
          <w:sz w:val="28"/>
          <w:szCs w:val="28"/>
        </w:rPr>
      </w:pPr>
      <w:r w:rsidRPr="008A411D">
        <w:rPr>
          <w:rFonts w:ascii="Liberation Serif" w:eastAsia="Calibri" w:hAnsi="Liberation Serif" w:cs="Liberation Serif"/>
          <w:sz w:val="28"/>
          <w:szCs w:val="28"/>
        </w:rPr>
        <w:tab/>
        <w:t>2.</w:t>
      </w:r>
      <w:r w:rsidRPr="008A411D">
        <w:rPr>
          <w:rFonts w:ascii="Liberation Serif" w:eastAsia="Calibri" w:hAnsi="Liberation Serif" w:cs="Liberation Serif"/>
          <w:sz w:val="28"/>
          <w:szCs w:val="28"/>
        </w:rPr>
        <w:tab/>
        <w:t>Внести в административный регламент предоставления муниципальной услуги «</w:t>
      </w:r>
      <w:r w:rsidRPr="008A411D">
        <w:rPr>
          <w:rFonts w:ascii="Liberation Serif" w:eastAsia="Calibri" w:hAnsi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доме»</w:t>
      </w:r>
      <w:r w:rsidRPr="008A411D">
        <w:rPr>
          <w:rFonts w:ascii="Liberation Serif" w:eastAsia="Calibri" w:hAnsi="Liberation Serif" w:cs="Liberation Serif"/>
          <w:sz w:val="28"/>
          <w:szCs w:val="28"/>
        </w:rPr>
        <w:t xml:space="preserve">, утвержденный постановлением Главы Каменского городского округа» от 30.11.2022 № 2538 (далее – административный регламент) </w:t>
      </w:r>
      <w:r w:rsidRPr="008A411D">
        <w:rPr>
          <w:rFonts w:ascii="Liberation Serif" w:eastAsia="Calibri" w:hAnsi="Liberation Serif"/>
          <w:sz w:val="28"/>
          <w:szCs w:val="28"/>
        </w:rPr>
        <w:t>следующие изменения и дополнения:</w:t>
      </w:r>
    </w:p>
    <w:p w:rsidR="008A411D" w:rsidRPr="008A411D" w:rsidRDefault="008A411D" w:rsidP="008A411D">
      <w:pPr>
        <w:spacing w:after="24"/>
        <w:ind w:left="0"/>
        <w:jc w:val="both"/>
        <w:rPr>
          <w:rFonts w:ascii="Liberation Serif" w:eastAsia="Calibri" w:hAnsi="Liberation Serif"/>
          <w:sz w:val="28"/>
          <w:szCs w:val="28"/>
        </w:rPr>
      </w:pPr>
      <w:r w:rsidRPr="008A411D">
        <w:rPr>
          <w:rFonts w:ascii="Liberation Serif" w:eastAsia="Calibri" w:hAnsi="Liberation Serif"/>
          <w:sz w:val="28"/>
          <w:szCs w:val="28"/>
        </w:rPr>
        <w:tab/>
        <w:t>2.1.</w:t>
      </w:r>
      <w:r w:rsidRPr="008A411D">
        <w:rPr>
          <w:rFonts w:ascii="Liberation Serif" w:eastAsia="Calibri" w:hAnsi="Liberation Serif"/>
          <w:sz w:val="28"/>
          <w:szCs w:val="28"/>
        </w:rPr>
        <w:tab/>
      </w:r>
      <w:r w:rsidRPr="008A411D">
        <w:rPr>
          <w:rFonts w:ascii="Liberation Serif" w:eastAsia="Calibri" w:hAnsi="Liberation Serif" w:cs="Liberation Serif"/>
          <w:sz w:val="28"/>
          <w:szCs w:val="28"/>
        </w:rPr>
        <w:t>По всему тексту административного регламента слова «городской округ»</w:t>
      </w:r>
      <w:r w:rsidRPr="008A411D">
        <w:rPr>
          <w:rFonts w:ascii="Liberation Serif" w:eastAsia="Calibri" w:hAnsi="Liberation Serif"/>
          <w:sz w:val="28"/>
          <w:szCs w:val="28"/>
        </w:rPr>
        <w:t xml:space="preserve"> в соответствующем падеже заменить словами «муниципальный округ Свердловской области» в соответствующем падеже.  </w:t>
      </w:r>
    </w:p>
    <w:p w:rsidR="008A411D" w:rsidRPr="008A411D" w:rsidRDefault="008A411D" w:rsidP="008A411D">
      <w:pPr>
        <w:spacing w:after="24"/>
        <w:ind w:left="0" w:firstLine="705"/>
        <w:jc w:val="both"/>
        <w:rPr>
          <w:rFonts w:ascii="Liberation Serif" w:eastAsia="Calibri" w:hAnsi="Liberation Serif"/>
          <w:sz w:val="28"/>
          <w:szCs w:val="28"/>
        </w:rPr>
      </w:pPr>
      <w:r w:rsidRPr="008A411D">
        <w:rPr>
          <w:rFonts w:ascii="Liberation Serif" w:eastAsia="Calibri" w:hAnsi="Liberation Serif"/>
          <w:sz w:val="28"/>
          <w:szCs w:val="28"/>
        </w:rPr>
        <w:lastRenderedPageBreak/>
        <w:t>2.2.</w:t>
      </w:r>
      <w:r w:rsidRPr="008A411D">
        <w:rPr>
          <w:rFonts w:ascii="Liberation Serif" w:eastAsia="Calibri" w:hAnsi="Liberation Serif"/>
          <w:sz w:val="28"/>
          <w:szCs w:val="28"/>
        </w:rPr>
        <w:tab/>
        <w:t>Пункт 1.3 административного регламента изложить в новой редакции «1.3.</w:t>
      </w:r>
      <w:r w:rsidRPr="008A411D">
        <w:rPr>
          <w:rFonts w:ascii="Liberation Serif" w:eastAsia="Calibri" w:hAnsi="Liberation Serif"/>
          <w:sz w:val="28"/>
          <w:szCs w:val="28"/>
        </w:rPr>
        <w:tab/>
        <w:t xml:space="preserve">Заявителями на получение муниципальной услуги являются собственники жилых и нежилых переустраиваемых и (или) </w:t>
      </w:r>
      <w:proofErr w:type="spellStart"/>
      <w:r w:rsidRPr="008A411D">
        <w:rPr>
          <w:rFonts w:ascii="Liberation Serif" w:eastAsia="Calibri" w:hAnsi="Liberation Serif"/>
          <w:sz w:val="28"/>
          <w:szCs w:val="28"/>
        </w:rPr>
        <w:t>перепланируемых</w:t>
      </w:r>
      <w:proofErr w:type="spellEnd"/>
      <w:r w:rsidRPr="008A411D">
        <w:rPr>
          <w:rFonts w:ascii="Liberation Serif" w:eastAsia="Calibri" w:hAnsi="Liberation Serif"/>
          <w:sz w:val="28"/>
          <w:szCs w:val="28"/>
        </w:rPr>
        <w:t xml:space="preserve"> помещений в многоквартирных домах, а также наниматели жилых переустраиваемых и (или) </w:t>
      </w:r>
      <w:proofErr w:type="spellStart"/>
      <w:r w:rsidRPr="008A411D">
        <w:rPr>
          <w:rFonts w:ascii="Liberation Serif" w:eastAsia="Calibri" w:hAnsi="Liberation Serif"/>
          <w:sz w:val="28"/>
          <w:szCs w:val="28"/>
        </w:rPr>
        <w:t>перепланируемых</w:t>
      </w:r>
      <w:proofErr w:type="spellEnd"/>
      <w:r w:rsidRPr="008A411D">
        <w:rPr>
          <w:rFonts w:ascii="Liberation Serif" w:eastAsia="Calibri" w:hAnsi="Liberation Serif"/>
          <w:sz w:val="28"/>
          <w:szCs w:val="28"/>
        </w:rPr>
        <w:t xml:space="preserve"> помещений по договору социального найма в многоквартирных домах (далее – Заявитель)</w:t>
      </w:r>
      <w:proofErr w:type="gramStart"/>
      <w:r w:rsidRPr="008A411D">
        <w:rPr>
          <w:rFonts w:ascii="Liberation Serif" w:eastAsia="Calibri" w:hAnsi="Liberation Serif"/>
          <w:sz w:val="28"/>
          <w:szCs w:val="28"/>
        </w:rPr>
        <w:t>.»</w:t>
      </w:r>
      <w:proofErr w:type="gramEnd"/>
      <w:r w:rsidRPr="008A411D">
        <w:rPr>
          <w:rFonts w:ascii="Liberation Serif" w:eastAsia="Calibri" w:hAnsi="Liberation Serif"/>
          <w:sz w:val="28"/>
          <w:szCs w:val="28"/>
        </w:rPr>
        <w:t>.</w:t>
      </w:r>
    </w:p>
    <w:p w:rsidR="008A411D" w:rsidRPr="008A411D" w:rsidRDefault="008A411D" w:rsidP="008A411D">
      <w:pPr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 w:rsidRPr="008A411D">
        <w:rPr>
          <w:rFonts w:ascii="Liberation Serif" w:hAnsi="Liberation Serif" w:cs="Arial"/>
          <w:sz w:val="28"/>
          <w:szCs w:val="28"/>
        </w:rPr>
        <w:t>2.3.</w:t>
      </w:r>
      <w:r w:rsidRPr="008A411D">
        <w:rPr>
          <w:rFonts w:ascii="Liberation Serif" w:hAnsi="Liberation Serif" w:cs="Arial"/>
          <w:sz w:val="28"/>
          <w:szCs w:val="28"/>
        </w:rPr>
        <w:tab/>
        <w:t xml:space="preserve">Абзац 3 пункта 2.6 административного регламента изложить в новой редакции: </w:t>
      </w:r>
    </w:p>
    <w:p w:rsidR="008A411D" w:rsidRPr="008A411D" w:rsidRDefault="008A411D" w:rsidP="008A411D">
      <w:pPr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A411D">
        <w:rPr>
          <w:rFonts w:ascii="Liberation Serif" w:hAnsi="Liberation Serif" w:cs="Arial"/>
          <w:sz w:val="28"/>
          <w:szCs w:val="28"/>
        </w:rPr>
        <w:t>«</w:t>
      </w:r>
      <w:r w:rsidRPr="008A411D">
        <w:rPr>
          <w:rFonts w:ascii="Liberation Serif" w:hAnsi="Liberation Serif" w:cs="Liberation Serif"/>
          <w:sz w:val="28"/>
          <w:szCs w:val="28"/>
        </w:rPr>
        <w:t xml:space="preserve">оформление акта приемочной комиссии о готовности помещения к эксплуатации после выполнения работ по переустройству и (или) перепланировке либо </w:t>
      </w:r>
      <w:r w:rsidRPr="008A411D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решение об отказе</w:t>
      </w:r>
      <w:r w:rsidRPr="008A411D">
        <w:rPr>
          <w:rFonts w:ascii="Liberation Serif" w:hAnsi="Liberation Serif" w:cs="Liberation Serif"/>
          <w:sz w:val="28"/>
          <w:szCs w:val="28"/>
        </w:rPr>
        <w:t xml:space="preserve"> в оформлении акта приемочной комиссии о готовности помещения к эксплуатации после выполнения работ по переустройству и (или) перепланировке – в срок, не превышающий тридцати дней со дня представления в орган, уполномоченный на предоставление муниципальной услуги, </w:t>
      </w:r>
      <w:r w:rsidRPr="008A411D">
        <w:rPr>
          <w:rFonts w:ascii="Liberation Serif" w:hAnsi="Liberation Serif" w:cs="Arial"/>
          <w:sz w:val="28"/>
          <w:szCs w:val="28"/>
        </w:rPr>
        <w:t>уведомления о завершении работ по</w:t>
      </w:r>
      <w:proofErr w:type="gramEnd"/>
      <w:r w:rsidRPr="008A411D">
        <w:rPr>
          <w:rFonts w:ascii="Liberation Serif" w:hAnsi="Liberation Serif" w:cs="Arial"/>
          <w:sz w:val="28"/>
          <w:szCs w:val="28"/>
        </w:rPr>
        <w:t xml:space="preserve"> переустройству и (или) перепланировке помещения в многоквартирном доме</w:t>
      </w:r>
      <w:r w:rsidRPr="008A411D">
        <w:rPr>
          <w:rFonts w:ascii="Liberation Serif" w:hAnsi="Liberation Serif" w:cs="Liberation Serif"/>
          <w:sz w:val="28"/>
          <w:szCs w:val="28"/>
        </w:rPr>
        <w:t xml:space="preserve"> и документов, предусмотренных Регламентом.</w:t>
      </w:r>
    </w:p>
    <w:p w:rsidR="008A411D" w:rsidRPr="008A411D" w:rsidRDefault="008A411D" w:rsidP="008A411D">
      <w:pPr>
        <w:spacing w:after="24"/>
        <w:ind w:left="0" w:firstLine="708"/>
        <w:jc w:val="both"/>
        <w:rPr>
          <w:rFonts w:ascii="Liberation Serif" w:eastAsia="Calibri" w:hAnsi="Liberation Serif"/>
          <w:sz w:val="28"/>
          <w:szCs w:val="28"/>
        </w:rPr>
      </w:pPr>
      <w:r w:rsidRPr="008A411D">
        <w:rPr>
          <w:rFonts w:ascii="Liberation Serif" w:eastAsia="Calibri" w:hAnsi="Liberation Serif" w:cs="Liberation Serif"/>
          <w:sz w:val="28"/>
          <w:szCs w:val="28"/>
        </w:rPr>
        <w:t>2.4.</w:t>
      </w:r>
      <w:r w:rsidRPr="008A411D">
        <w:rPr>
          <w:rFonts w:ascii="Liberation Serif" w:eastAsia="Calibri" w:hAnsi="Liberation Serif" w:cs="Liberation Serif"/>
          <w:sz w:val="28"/>
          <w:szCs w:val="28"/>
        </w:rPr>
        <w:tab/>
        <w:t xml:space="preserve">Подпункт 1 пункта 2.8 </w:t>
      </w:r>
      <w:r w:rsidRPr="008A411D">
        <w:rPr>
          <w:rFonts w:ascii="Liberation Serif" w:eastAsia="Calibri" w:hAnsi="Liberation Serif"/>
          <w:sz w:val="28"/>
          <w:szCs w:val="28"/>
        </w:rPr>
        <w:t xml:space="preserve">административного регламента изложить в новой редакции: </w:t>
      </w:r>
    </w:p>
    <w:p w:rsidR="008A411D" w:rsidRPr="008A411D" w:rsidRDefault="008A411D" w:rsidP="008A411D">
      <w:pPr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A411D">
        <w:rPr>
          <w:rFonts w:ascii="Liberation Serif" w:hAnsi="Liberation Serif" w:cs="Liberation Serif"/>
          <w:sz w:val="28"/>
          <w:szCs w:val="28"/>
        </w:rPr>
        <w:t xml:space="preserve">«1) заявление о переустройстве и (или) перепланировке помещения или </w:t>
      </w:r>
      <w:r w:rsidRPr="008A411D">
        <w:rPr>
          <w:rFonts w:ascii="Liberation Serif" w:hAnsi="Liberation Serif" w:cs="Arial"/>
          <w:sz w:val="28"/>
          <w:szCs w:val="28"/>
        </w:rPr>
        <w:t>уведомление о завершении работ по переустройству и (или) перепланировке помещения в многоквартирном доме,</w:t>
      </w:r>
      <w:r w:rsidRPr="008A411D">
        <w:rPr>
          <w:rFonts w:ascii="Liberation Serif" w:hAnsi="Liberation Serif" w:cs="Liberation Serif"/>
          <w:sz w:val="28"/>
          <w:szCs w:val="28"/>
        </w:rPr>
        <w:t xml:space="preserve"> подписанные Заявителем или Представителем заявителя, оформленные согласно Приложениям № 1 и № 2 к Регламенту. Подача заявления или уведомления </w:t>
      </w:r>
      <w:r w:rsidRPr="008A411D">
        <w:rPr>
          <w:rFonts w:ascii="Liberation Serif" w:hAnsi="Liberation Serif" w:cs="Arial"/>
          <w:sz w:val="28"/>
          <w:szCs w:val="28"/>
        </w:rPr>
        <w:t>о завершении работ по переустройству и (или) перепланировке помещения в многоквартирном доме</w:t>
      </w:r>
      <w:r w:rsidRPr="008A411D">
        <w:rPr>
          <w:rFonts w:ascii="Liberation Serif" w:hAnsi="Liberation Serif" w:cs="Liberation Serif"/>
          <w:sz w:val="28"/>
          <w:szCs w:val="28"/>
        </w:rPr>
        <w:t xml:space="preserve"> и прилагаемых к нему документов возможны посредством личного обращения в орган, уполномоченный на предоставление муниципальной услуги, или через Многофункциональный центр. </w:t>
      </w:r>
      <w:proofErr w:type="gramStart"/>
      <w:r w:rsidRPr="008A411D">
        <w:rPr>
          <w:rFonts w:ascii="Liberation Serif" w:hAnsi="Liberation Serif" w:cs="Liberation Serif"/>
          <w:sz w:val="28"/>
          <w:szCs w:val="28"/>
        </w:rPr>
        <w:t xml:space="preserve">В случае представления заявления о переустройстве и (или) перепланировке помещения или </w:t>
      </w:r>
      <w:r w:rsidRPr="008A411D">
        <w:rPr>
          <w:rFonts w:ascii="Liberation Serif" w:hAnsi="Liberation Serif" w:cs="Arial"/>
          <w:sz w:val="28"/>
          <w:szCs w:val="28"/>
        </w:rPr>
        <w:t xml:space="preserve">уведомления о завершении работ по переустройству и (или) перепланировке помещения в многоквартирном доме </w:t>
      </w:r>
      <w:r w:rsidRPr="008A411D">
        <w:rPr>
          <w:rFonts w:ascii="Liberation Serif" w:hAnsi="Liberation Serif" w:cs="Liberation Serif"/>
          <w:sz w:val="28"/>
          <w:szCs w:val="28"/>
        </w:rPr>
        <w:t>в электронной форме посредством Единого портала, при наличии технической возможности посредством Регионального портала, заявление и уведомление заполняются путем внесения соответствующих сведений в интерактивную форму в указанных информационных системах;</w:t>
      </w:r>
      <w:proofErr w:type="gramEnd"/>
    </w:p>
    <w:p w:rsidR="008A411D" w:rsidRPr="008A411D" w:rsidRDefault="008A411D" w:rsidP="008A411D">
      <w:pPr>
        <w:spacing w:after="24"/>
        <w:ind w:left="0"/>
        <w:jc w:val="both"/>
        <w:rPr>
          <w:rFonts w:ascii="Liberation Serif" w:eastAsia="Calibri" w:hAnsi="Liberation Serif"/>
          <w:sz w:val="28"/>
          <w:szCs w:val="28"/>
        </w:rPr>
      </w:pPr>
      <w:r w:rsidRPr="008A411D">
        <w:rPr>
          <w:rFonts w:ascii="Liberation Serif" w:eastAsia="Calibri" w:hAnsi="Liberation Serif"/>
          <w:sz w:val="28"/>
          <w:szCs w:val="28"/>
        </w:rPr>
        <w:tab/>
        <w:t>2.5.</w:t>
      </w:r>
      <w:r w:rsidRPr="008A411D">
        <w:rPr>
          <w:rFonts w:ascii="Liberation Serif" w:eastAsia="Calibri" w:hAnsi="Liberation Serif"/>
          <w:sz w:val="28"/>
          <w:szCs w:val="28"/>
        </w:rPr>
        <w:tab/>
        <w:t xml:space="preserve">Пункт 2.10 административного регламента изложить в новой редакции: </w:t>
      </w:r>
    </w:p>
    <w:p w:rsidR="008A411D" w:rsidRPr="008A411D" w:rsidRDefault="008A411D" w:rsidP="008A411D">
      <w:pPr>
        <w:spacing w:after="24"/>
        <w:ind w:left="0" w:firstLine="708"/>
        <w:jc w:val="both"/>
        <w:rPr>
          <w:rFonts w:ascii="Liberation Serif" w:eastAsia="Calibri" w:hAnsi="Liberation Serif"/>
          <w:sz w:val="28"/>
          <w:szCs w:val="28"/>
        </w:rPr>
      </w:pPr>
      <w:r w:rsidRPr="008A411D">
        <w:rPr>
          <w:rFonts w:ascii="Liberation Serif" w:eastAsia="Calibri" w:hAnsi="Liberation Serif"/>
          <w:sz w:val="28"/>
          <w:szCs w:val="28"/>
        </w:rPr>
        <w:t>«2.10.</w:t>
      </w:r>
      <w:r w:rsidRPr="008A411D">
        <w:rPr>
          <w:rFonts w:ascii="Liberation Serif" w:eastAsia="Calibri" w:hAnsi="Liberation Serif"/>
          <w:sz w:val="28"/>
          <w:szCs w:val="28"/>
        </w:rPr>
        <w:tab/>
      </w:r>
      <w:r w:rsidRPr="008A411D">
        <w:rPr>
          <w:rFonts w:ascii="Liberation Serif" w:eastAsia="Calibri" w:hAnsi="Liberation Serif"/>
          <w:sz w:val="28"/>
          <w:szCs w:val="28"/>
        </w:rPr>
        <w:tab/>
      </w:r>
      <w:proofErr w:type="gramStart"/>
      <w:r w:rsidRPr="008A411D">
        <w:rPr>
          <w:rFonts w:ascii="Liberation Serif" w:eastAsia="Calibri" w:hAnsi="Liberation Serif"/>
          <w:sz w:val="28"/>
          <w:szCs w:val="28"/>
        </w:rPr>
        <w:t>В целях оформления акта приемочной комиссии о готовности помещения к эксплуатации после выполнения работ по переустройству и (или) перепланировке помещения в многоквартирном доме, заявителем (Представителем заявителя) представляются в Комитет уведомление о завершении указанных работ и документы, указанные в пункте 2.8 Регламента, а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</w:t>
      </w:r>
      <w:proofErr w:type="gramEnd"/>
      <w:r w:rsidRPr="008A411D">
        <w:rPr>
          <w:rFonts w:ascii="Liberation Serif" w:eastAsia="Calibri" w:hAnsi="Liberation Serif"/>
          <w:sz w:val="28"/>
          <w:szCs w:val="28"/>
        </w:rPr>
        <w:t xml:space="preserve"> законом от 13 июля 2015 года N 218-ФЗ «О государственной регистрации недвижимости». В случае образования в результате </w:t>
      </w:r>
      <w:r w:rsidRPr="008A411D">
        <w:rPr>
          <w:rFonts w:ascii="Liberation Serif" w:eastAsia="Calibri" w:hAnsi="Liberation Serif"/>
          <w:sz w:val="28"/>
          <w:szCs w:val="28"/>
        </w:rPr>
        <w:lastRenderedPageBreak/>
        <w:t>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</w:t>
      </w:r>
      <w:proofErr w:type="gramStart"/>
      <w:r w:rsidRPr="008A411D">
        <w:rPr>
          <w:rFonts w:ascii="Liberation Serif" w:eastAsia="Calibri" w:hAnsi="Liberation Serif"/>
          <w:sz w:val="28"/>
          <w:szCs w:val="28"/>
        </w:rPr>
        <w:t>.»;</w:t>
      </w:r>
    </w:p>
    <w:p w:rsidR="008A411D" w:rsidRPr="008A411D" w:rsidRDefault="008A411D" w:rsidP="008A411D">
      <w:pPr>
        <w:spacing w:after="24"/>
        <w:ind w:left="0"/>
        <w:jc w:val="both"/>
        <w:rPr>
          <w:rFonts w:ascii="Liberation Serif" w:eastAsia="Calibri" w:hAnsi="Liberation Serif"/>
          <w:sz w:val="28"/>
          <w:szCs w:val="28"/>
        </w:rPr>
      </w:pPr>
      <w:proofErr w:type="gramEnd"/>
      <w:r w:rsidRPr="008A411D">
        <w:rPr>
          <w:rFonts w:ascii="Liberation Serif" w:eastAsia="Calibri" w:hAnsi="Liberation Serif"/>
          <w:sz w:val="28"/>
          <w:szCs w:val="28"/>
        </w:rPr>
        <w:tab/>
        <w:t>2.6.</w:t>
      </w:r>
      <w:r w:rsidRPr="008A411D">
        <w:rPr>
          <w:rFonts w:ascii="Liberation Serif" w:eastAsia="Calibri" w:hAnsi="Liberation Serif"/>
          <w:sz w:val="28"/>
          <w:szCs w:val="28"/>
        </w:rPr>
        <w:tab/>
        <w:t>По всему тексту административного регламента слова «заявление об оформлении акта приемочной комиссии» заменить словами «уведомление о завершении работ по переустройству и (или) перепланировке помещения в многоквартирном доме»;</w:t>
      </w:r>
    </w:p>
    <w:p w:rsidR="008A411D" w:rsidRPr="008A411D" w:rsidRDefault="008A411D" w:rsidP="008A411D">
      <w:pPr>
        <w:spacing w:after="24"/>
        <w:ind w:left="0"/>
        <w:jc w:val="both"/>
        <w:rPr>
          <w:rFonts w:ascii="Liberation Serif" w:eastAsia="Calibri" w:hAnsi="Liberation Serif"/>
          <w:sz w:val="28"/>
          <w:szCs w:val="28"/>
        </w:rPr>
      </w:pPr>
      <w:r w:rsidRPr="008A411D">
        <w:rPr>
          <w:rFonts w:ascii="Liberation Serif" w:eastAsia="Calibri" w:hAnsi="Liberation Serif"/>
          <w:sz w:val="28"/>
          <w:szCs w:val="28"/>
        </w:rPr>
        <w:tab/>
        <w:t>2.7.</w:t>
      </w:r>
      <w:r w:rsidRPr="008A411D">
        <w:rPr>
          <w:rFonts w:ascii="Liberation Serif" w:eastAsia="Calibri" w:hAnsi="Liberation Serif"/>
          <w:sz w:val="28"/>
          <w:szCs w:val="28"/>
        </w:rPr>
        <w:tab/>
        <w:t xml:space="preserve">Наименование документа в приложении 2 к административному регламенту изложить в новой редакции:  </w:t>
      </w:r>
    </w:p>
    <w:p w:rsidR="008A411D" w:rsidRPr="008A411D" w:rsidRDefault="008A411D" w:rsidP="008A411D">
      <w:pPr>
        <w:spacing w:after="24"/>
        <w:ind w:left="0" w:firstLine="708"/>
        <w:jc w:val="both"/>
        <w:rPr>
          <w:rFonts w:ascii="Liberation Serif" w:eastAsia="Calibri" w:hAnsi="Liberation Serif"/>
          <w:sz w:val="28"/>
          <w:szCs w:val="28"/>
        </w:rPr>
      </w:pPr>
      <w:r w:rsidRPr="008A411D">
        <w:rPr>
          <w:rFonts w:ascii="Liberation Serif" w:eastAsia="Calibri" w:hAnsi="Liberation Serif"/>
          <w:sz w:val="28"/>
          <w:szCs w:val="28"/>
        </w:rPr>
        <w:t>«Уведомление о завершении работ по переустройству и (или) перепланировке помещения в многоквартирном доме»;</w:t>
      </w:r>
    </w:p>
    <w:p w:rsidR="008A411D" w:rsidRPr="008A411D" w:rsidRDefault="008A411D" w:rsidP="008A411D">
      <w:pPr>
        <w:spacing w:after="24"/>
        <w:ind w:left="0"/>
        <w:jc w:val="both"/>
        <w:rPr>
          <w:rFonts w:ascii="Liberation Serif" w:eastAsia="Calibri" w:hAnsi="Liberation Serif"/>
          <w:sz w:val="28"/>
          <w:szCs w:val="28"/>
        </w:rPr>
      </w:pPr>
      <w:r w:rsidRPr="008A411D">
        <w:rPr>
          <w:rFonts w:ascii="Liberation Serif" w:eastAsia="Calibri" w:hAnsi="Liberation Serif"/>
          <w:sz w:val="28"/>
          <w:szCs w:val="28"/>
        </w:rPr>
        <w:tab/>
        <w:t>2.8.</w:t>
      </w:r>
      <w:r w:rsidRPr="008A411D">
        <w:rPr>
          <w:rFonts w:ascii="Liberation Serif" w:eastAsia="Calibri" w:hAnsi="Liberation Serif"/>
          <w:sz w:val="28"/>
          <w:szCs w:val="28"/>
        </w:rPr>
        <w:tab/>
        <w:t>По всему тексту приложения 2 к административному регламенту слово «заявление» заменить словом «уведомление»;</w:t>
      </w:r>
    </w:p>
    <w:p w:rsidR="008A411D" w:rsidRPr="008A411D" w:rsidRDefault="008A411D" w:rsidP="008A411D">
      <w:pPr>
        <w:spacing w:after="24"/>
        <w:ind w:left="0"/>
        <w:jc w:val="both"/>
        <w:rPr>
          <w:rFonts w:ascii="Liberation Serif" w:eastAsia="Calibri" w:hAnsi="Liberation Serif"/>
          <w:sz w:val="28"/>
          <w:szCs w:val="28"/>
        </w:rPr>
      </w:pPr>
      <w:r w:rsidRPr="008A411D">
        <w:rPr>
          <w:rFonts w:ascii="Liberation Serif" w:eastAsia="Calibri" w:hAnsi="Liberation Serif"/>
          <w:sz w:val="28"/>
          <w:szCs w:val="28"/>
        </w:rPr>
        <w:tab/>
        <w:t xml:space="preserve">2.9. </w:t>
      </w:r>
      <w:r w:rsidRPr="008A411D">
        <w:rPr>
          <w:rFonts w:ascii="Liberation Serif" w:eastAsia="Calibri" w:hAnsi="Liberation Serif"/>
          <w:sz w:val="28"/>
          <w:szCs w:val="28"/>
        </w:rPr>
        <w:tab/>
        <w:t>По всему тексту приложения 3 к административному регламенту слова «заявление об оформлении акта приемочной комиссии» заменить словами «уведомление о завершении работ по переустройству и (или) перепланировке помещения в многоквартирном доме».</w:t>
      </w:r>
    </w:p>
    <w:p w:rsidR="008A411D" w:rsidRPr="008A411D" w:rsidRDefault="008A411D" w:rsidP="008A411D">
      <w:pPr>
        <w:spacing w:after="24"/>
        <w:ind w:left="0"/>
        <w:jc w:val="both"/>
        <w:rPr>
          <w:rFonts w:ascii="Liberation Serif" w:eastAsia="Calibri" w:hAnsi="Liberation Serif"/>
          <w:sz w:val="28"/>
          <w:szCs w:val="28"/>
        </w:rPr>
      </w:pPr>
      <w:r w:rsidRPr="008A411D">
        <w:rPr>
          <w:rFonts w:ascii="Liberation Serif" w:eastAsia="Calibri" w:hAnsi="Liberation Serif"/>
          <w:sz w:val="28"/>
          <w:szCs w:val="28"/>
        </w:rPr>
        <w:tab/>
        <w:t>3.</w:t>
      </w:r>
      <w:r w:rsidRPr="008A411D">
        <w:rPr>
          <w:rFonts w:ascii="Liberation Serif" w:eastAsia="Calibri" w:hAnsi="Liberation Serif"/>
          <w:sz w:val="28"/>
          <w:szCs w:val="28"/>
        </w:rPr>
        <w:tab/>
        <w:t xml:space="preserve">Настоящее </w:t>
      </w:r>
      <w:r w:rsidRPr="008A411D">
        <w:rPr>
          <w:rFonts w:ascii="Liberation Serif" w:eastAsia="Calibri" w:hAnsi="Liberation Serif"/>
          <w:sz w:val="28"/>
          <w:szCs w:val="28"/>
        </w:rPr>
        <w:tab/>
        <w:t>постановление вступает в силу с 01 января 2025 года.</w:t>
      </w:r>
    </w:p>
    <w:p w:rsidR="008A411D" w:rsidRPr="008A411D" w:rsidRDefault="008A411D" w:rsidP="008A411D">
      <w:pPr>
        <w:spacing w:after="24"/>
        <w:ind w:left="0" w:firstLine="708"/>
        <w:jc w:val="both"/>
        <w:rPr>
          <w:rFonts w:ascii="Liberation Serif" w:eastAsia="Calibri" w:hAnsi="Liberation Serif"/>
          <w:sz w:val="28"/>
          <w:szCs w:val="28"/>
        </w:rPr>
      </w:pPr>
      <w:r w:rsidRPr="008A411D">
        <w:rPr>
          <w:rFonts w:ascii="Liberation Serif" w:eastAsia="Calibri" w:hAnsi="Liberation Serif"/>
          <w:sz w:val="28"/>
          <w:szCs w:val="28"/>
        </w:rPr>
        <w:t>5.</w:t>
      </w:r>
      <w:r w:rsidRPr="008A411D">
        <w:rPr>
          <w:rFonts w:ascii="Liberation Serif" w:eastAsia="Calibri" w:hAnsi="Liberation Serif"/>
          <w:sz w:val="28"/>
          <w:szCs w:val="28"/>
        </w:rPr>
        <w:tab/>
        <w:t>Опубликовать (обнародовать) настоящее постановление в газете «Пламя» и разместить на официальном сайте муниципального образования «Каменский городской округ» (</w:t>
      </w:r>
      <w:proofErr w:type="spellStart"/>
      <w:r w:rsidRPr="008A411D">
        <w:rPr>
          <w:rFonts w:ascii="Liberation Serif" w:eastAsia="Calibri" w:hAnsi="Liberation Serif"/>
          <w:sz w:val="28"/>
          <w:szCs w:val="28"/>
          <w:lang w:val="en-US"/>
        </w:rPr>
        <w:t>kamensk</w:t>
      </w:r>
      <w:proofErr w:type="spellEnd"/>
      <w:r w:rsidRPr="008A411D">
        <w:rPr>
          <w:rFonts w:ascii="Liberation Serif" w:eastAsia="Calibri" w:hAnsi="Liberation Serif"/>
          <w:sz w:val="28"/>
          <w:szCs w:val="28"/>
        </w:rPr>
        <w:t>-</w:t>
      </w:r>
      <w:proofErr w:type="spellStart"/>
      <w:r w:rsidRPr="008A411D">
        <w:rPr>
          <w:rFonts w:ascii="Liberation Serif" w:eastAsia="Calibri" w:hAnsi="Liberation Serif"/>
          <w:sz w:val="28"/>
          <w:szCs w:val="28"/>
          <w:lang w:val="en-US"/>
        </w:rPr>
        <w:t>adm</w:t>
      </w:r>
      <w:proofErr w:type="spellEnd"/>
      <w:r w:rsidRPr="008A411D">
        <w:rPr>
          <w:rFonts w:ascii="Liberation Serif" w:eastAsia="Calibri" w:hAnsi="Liberation Serif"/>
          <w:sz w:val="28"/>
          <w:szCs w:val="28"/>
        </w:rPr>
        <w:t>.</w:t>
      </w:r>
      <w:proofErr w:type="spellStart"/>
      <w:r w:rsidRPr="008A411D">
        <w:rPr>
          <w:rFonts w:ascii="Liberation Serif" w:eastAsia="Calibri" w:hAnsi="Liberation Serif"/>
          <w:sz w:val="28"/>
          <w:szCs w:val="28"/>
          <w:lang w:val="en-US"/>
        </w:rPr>
        <w:t>ru</w:t>
      </w:r>
      <w:proofErr w:type="spellEnd"/>
      <w:r w:rsidRPr="008A411D">
        <w:rPr>
          <w:rFonts w:ascii="Liberation Serif" w:eastAsia="Calibri" w:hAnsi="Liberation Serif"/>
          <w:sz w:val="28"/>
          <w:szCs w:val="28"/>
        </w:rPr>
        <w:t>).</w:t>
      </w:r>
    </w:p>
    <w:p w:rsidR="008A411D" w:rsidRPr="008A411D" w:rsidRDefault="008A411D" w:rsidP="008A411D">
      <w:pPr>
        <w:spacing w:after="24"/>
        <w:ind w:left="0" w:firstLine="708"/>
        <w:jc w:val="both"/>
        <w:rPr>
          <w:rFonts w:ascii="Liberation Serif" w:eastAsia="Calibri" w:hAnsi="Liberation Serif"/>
          <w:sz w:val="28"/>
          <w:szCs w:val="28"/>
        </w:rPr>
      </w:pPr>
      <w:r w:rsidRPr="008A411D">
        <w:rPr>
          <w:rFonts w:ascii="Liberation Serif" w:eastAsia="Calibri" w:hAnsi="Liberation Serif"/>
          <w:sz w:val="28"/>
          <w:szCs w:val="28"/>
        </w:rPr>
        <w:t>6.</w:t>
      </w:r>
      <w:r w:rsidRPr="008A411D">
        <w:rPr>
          <w:rFonts w:ascii="Liberation Serif" w:eastAsia="Calibri" w:hAnsi="Liberation Serif"/>
          <w:sz w:val="28"/>
          <w:szCs w:val="28"/>
        </w:rPr>
        <w:tab/>
      </w:r>
      <w:proofErr w:type="gramStart"/>
      <w:r w:rsidRPr="008A411D">
        <w:rPr>
          <w:rFonts w:ascii="Liberation Serif" w:eastAsia="Calibri" w:hAnsi="Liberation Serif" w:cs="Times New Roman CYR"/>
          <w:sz w:val="28"/>
          <w:szCs w:val="28"/>
        </w:rPr>
        <w:t>Контроль за</w:t>
      </w:r>
      <w:proofErr w:type="gramEnd"/>
      <w:r w:rsidRPr="008A411D">
        <w:rPr>
          <w:rFonts w:ascii="Liberation Serif" w:eastAsia="Calibri" w:hAnsi="Liberation Serif" w:cs="Times New Roman CYR"/>
          <w:sz w:val="28"/>
          <w:szCs w:val="28"/>
        </w:rPr>
        <w:t xml:space="preserve"> исполнением настоящего постановления возложить на председателя отраслевого органа - Комитет по ар</w:t>
      </w:r>
      <w:r w:rsidRPr="008A411D">
        <w:rPr>
          <w:rFonts w:ascii="Liberation Serif" w:eastAsia="Calibri" w:hAnsi="Liberation Serif"/>
          <w:sz w:val="28"/>
          <w:szCs w:val="28"/>
        </w:rPr>
        <w:t xml:space="preserve">хитектуре и градостроительству Администрации </w:t>
      </w:r>
      <w:r w:rsidRPr="008A411D">
        <w:rPr>
          <w:rFonts w:ascii="Liberation Serif" w:eastAsia="Calibri" w:hAnsi="Liberation Serif"/>
          <w:sz w:val="28"/>
          <w:szCs w:val="28"/>
        </w:rPr>
        <w:tab/>
        <w:t>муниципального образования «Каменский городской округ» Е.А. Чистякову.</w:t>
      </w:r>
    </w:p>
    <w:p w:rsidR="008A411D" w:rsidRPr="008A411D" w:rsidRDefault="008A411D" w:rsidP="008A411D">
      <w:pPr>
        <w:spacing w:after="24"/>
        <w:ind w:left="0"/>
        <w:jc w:val="both"/>
        <w:rPr>
          <w:rFonts w:ascii="Liberation Serif" w:eastAsia="Calibri" w:hAnsi="Liberation Serif"/>
          <w:sz w:val="28"/>
          <w:szCs w:val="28"/>
        </w:rPr>
      </w:pPr>
    </w:p>
    <w:p w:rsidR="008A411D" w:rsidRPr="008A411D" w:rsidRDefault="008A411D" w:rsidP="008A411D">
      <w:pPr>
        <w:spacing w:after="24"/>
        <w:ind w:left="0"/>
        <w:jc w:val="both"/>
        <w:rPr>
          <w:rFonts w:ascii="Liberation Serif" w:eastAsia="Calibri" w:hAnsi="Liberation Serif"/>
          <w:sz w:val="28"/>
          <w:szCs w:val="28"/>
        </w:rPr>
      </w:pPr>
    </w:p>
    <w:p w:rsidR="008A411D" w:rsidRPr="008A411D" w:rsidRDefault="008A411D" w:rsidP="008A411D">
      <w:pPr>
        <w:spacing w:after="24"/>
        <w:ind w:left="0"/>
        <w:jc w:val="both"/>
        <w:rPr>
          <w:rFonts w:eastAsia="Calibri"/>
        </w:rPr>
      </w:pPr>
      <w:r w:rsidRPr="008A411D">
        <w:rPr>
          <w:rFonts w:ascii="Liberation Serif" w:eastAsia="Calibri" w:hAnsi="Liberation Serif"/>
          <w:sz w:val="28"/>
          <w:szCs w:val="28"/>
        </w:rPr>
        <w:t xml:space="preserve">Глава </w:t>
      </w:r>
      <w:r>
        <w:rPr>
          <w:rFonts w:ascii="Liberation Serif" w:eastAsia="Calibri" w:hAnsi="Liberation Serif"/>
          <w:sz w:val="28"/>
          <w:szCs w:val="28"/>
        </w:rPr>
        <w:t>муниципального</w:t>
      </w:r>
      <w:r w:rsidRPr="008A411D">
        <w:rPr>
          <w:rFonts w:ascii="Liberation Serif" w:eastAsia="Calibri" w:hAnsi="Liberation Serif"/>
          <w:sz w:val="28"/>
          <w:szCs w:val="28"/>
        </w:rPr>
        <w:t xml:space="preserve"> округа</w:t>
      </w:r>
      <w:r w:rsidRPr="008A411D">
        <w:rPr>
          <w:rFonts w:ascii="Liberation Serif" w:eastAsia="Calibri" w:hAnsi="Liberation Serif"/>
          <w:sz w:val="28"/>
          <w:szCs w:val="28"/>
        </w:rPr>
        <w:tab/>
      </w:r>
      <w:r w:rsidRPr="008A411D">
        <w:rPr>
          <w:rFonts w:ascii="Liberation Serif" w:eastAsia="Calibri" w:hAnsi="Liberation Serif"/>
          <w:sz w:val="28"/>
          <w:szCs w:val="28"/>
        </w:rPr>
        <w:tab/>
      </w:r>
      <w:r w:rsidRPr="008A411D">
        <w:rPr>
          <w:rFonts w:ascii="Liberation Serif" w:eastAsia="Calibri" w:hAnsi="Liberation Serif"/>
          <w:sz w:val="28"/>
          <w:szCs w:val="28"/>
        </w:rPr>
        <w:tab/>
        <w:t xml:space="preserve"> </w:t>
      </w:r>
      <w:r w:rsidRPr="008A411D">
        <w:rPr>
          <w:rFonts w:ascii="Liberation Serif" w:eastAsia="Calibri" w:hAnsi="Liberation Serif"/>
          <w:sz w:val="28"/>
          <w:szCs w:val="28"/>
        </w:rPr>
        <w:tab/>
      </w:r>
      <w:r w:rsidRPr="008A411D">
        <w:rPr>
          <w:rFonts w:ascii="Liberation Serif" w:eastAsia="Calibri" w:hAnsi="Liberation Serif"/>
          <w:sz w:val="28"/>
          <w:szCs w:val="28"/>
        </w:rPr>
        <w:tab/>
        <w:t xml:space="preserve">  </w:t>
      </w:r>
      <w:r>
        <w:rPr>
          <w:rFonts w:ascii="Liberation Serif" w:eastAsia="Calibri" w:hAnsi="Liberation Serif"/>
          <w:sz w:val="28"/>
          <w:szCs w:val="28"/>
        </w:rPr>
        <w:t xml:space="preserve">   </w:t>
      </w:r>
      <w:r w:rsidRPr="008A411D">
        <w:rPr>
          <w:rFonts w:ascii="Liberation Serif" w:eastAsia="Calibri" w:hAnsi="Liberation Serif"/>
          <w:sz w:val="28"/>
          <w:szCs w:val="28"/>
        </w:rPr>
        <w:t xml:space="preserve">       А.Ю. </w:t>
      </w:r>
      <w:proofErr w:type="spellStart"/>
      <w:r w:rsidRPr="008A411D">
        <w:rPr>
          <w:rFonts w:ascii="Liberation Serif" w:eastAsia="Calibri" w:hAnsi="Liberation Serif"/>
          <w:sz w:val="28"/>
          <w:szCs w:val="28"/>
        </w:rPr>
        <w:t>Кошкаров</w:t>
      </w:r>
      <w:proofErr w:type="spellEnd"/>
    </w:p>
    <w:sectPr w:rsidR="008A411D" w:rsidRPr="008A411D" w:rsidSect="008A411D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FC" w:rsidRDefault="007567FC">
      <w:r>
        <w:separator/>
      </w:r>
    </w:p>
  </w:endnote>
  <w:endnote w:type="continuationSeparator" w:id="0">
    <w:p w:rsidR="007567FC" w:rsidRDefault="0075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FC" w:rsidRDefault="007567FC">
      <w:r>
        <w:separator/>
      </w:r>
    </w:p>
  </w:footnote>
  <w:footnote w:type="continuationSeparator" w:id="0">
    <w:p w:rsidR="007567FC" w:rsidRDefault="00756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750384"/>
      <w:docPartObj>
        <w:docPartGallery w:val="Page Numbers (Top of Page)"/>
        <w:docPartUnique/>
      </w:docPartObj>
    </w:sdtPr>
    <w:sdtEndPr/>
    <w:sdtContent>
      <w:p w:rsidR="008A411D" w:rsidRDefault="008A411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031">
          <w:rPr>
            <w:noProof/>
          </w:rPr>
          <w:t>3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7567FC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8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76DA8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567FC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411D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5031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86770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CC73-96EE-4E6A-9F35-F361DCF9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8874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6453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12</cp:revision>
  <cp:lastPrinted>2025-02-07T06:53:00Z</cp:lastPrinted>
  <dcterms:created xsi:type="dcterms:W3CDTF">2006-11-29T03:02:00Z</dcterms:created>
  <dcterms:modified xsi:type="dcterms:W3CDTF">2025-02-07T06:53:00Z</dcterms:modified>
</cp:coreProperties>
</file>