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4E" w:rsidRDefault="004A314E" w:rsidP="004A314E">
      <w:pPr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noProof/>
          <w:sz w:val="27"/>
          <w:szCs w:val="27"/>
        </w:rPr>
        <w:drawing>
          <wp:inline distT="0" distB="0" distL="0" distR="0">
            <wp:extent cx="556260" cy="68770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4E" w:rsidRDefault="004A314E" w:rsidP="004A314E">
      <w:pPr>
        <w:jc w:val="center"/>
        <w:rPr>
          <w:rFonts w:ascii="Liberation Serif" w:hAnsi="Liberation Serif"/>
          <w:b/>
          <w:bCs/>
          <w:spacing w:val="100"/>
          <w:sz w:val="32"/>
          <w:szCs w:val="27"/>
        </w:rPr>
      </w:pPr>
      <w:r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4A314E" w:rsidRDefault="004A314E" w:rsidP="004A314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4A314E" w:rsidRDefault="004A314E" w:rsidP="004A314E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A314E" w:rsidRDefault="004A314E" w:rsidP="004A314E">
      <w:pPr>
        <w:rPr>
          <w:rFonts w:ascii="Liberation Serif" w:hAnsi="Liberation Serif"/>
          <w:sz w:val="27"/>
          <w:szCs w:val="27"/>
        </w:rPr>
      </w:pPr>
    </w:p>
    <w:p w:rsidR="004A314E" w:rsidRPr="00353EEF" w:rsidRDefault="00353EEF" w:rsidP="004A314E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07.02.2025</w:t>
      </w:r>
      <w:r w:rsidR="004A314E">
        <w:rPr>
          <w:rFonts w:ascii="Liberation Serif" w:hAnsi="Liberation Serif"/>
          <w:b/>
          <w:szCs w:val="28"/>
        </w:rPr>
        <w:tab/>
      </w:r>
      <w:r w:rsidR="004A314E">
        <w:rPr>
          <w:rFonts w:ascii="Liberation Serif" w:hAnsi="Liberation Serif"/>
          <w:b/>
          <w:szCs w:val="28"/>
        </w:rPr>
        <w:tab/>
      </w:r>
      <w:r w:rsidR="004A314E">
        <w:rPr>
          <w:rFonts w:ascii="Liberation Serif" w:hAnsi="Liberation Serif"/>
          <w:b/>
          <w:szCs w:val="28"/>
        </w:rPr>
        <w:tab/>
      </w:r>
      <w:r w:rsidR="004A314E">
        <w:rPr>
          <w:rFonts w:ascii="Liberation Serif" w:hAnsi="Liberation Serif"/>
          <w:b/>
          <w:szCs w:val="28"/>
        </w:rPr>
        <w:tab/>
      </w:r>
      <w:r w:rsidR="004A314E">
        <w:rPr>
          <w:rFonts w:ascii="Liberation Serif" w:hAnsi="Liberation Serif"/>
          <w:b/>
          <w:szCs w:val="28"/>
        </w:rPr>
        <w:tab/>
      </w:r>
      <w:r w:rsidR="004A314E">
        <w:rPr>
          <w:rFonts w:ascii="Liberation Serif" w:hAnsi="Liberation Serif"/>
          <w:b/>
          <w:szCs w:val="28"/>
        </w:rPr>
        <w:tab/>
      </w:r>
      <w:r w:rsidR="004A314E">
        <w:rPr>
          <w:rFonts w:ascii="Liberation Serif" w:hAnsi="Liberation Serif"/>
          <w:b/>
          <w:szCs w:val="28"/>
        </w:rPr>
        <w:tab/>
      </w:r>
      <w:r w:rsidR="004A314E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4A314E" w:rsidRPr="00353EE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176</w:t>
      </w:r>
    </w:p>
    <w:p w:rsidR="004A314E" w:rsidRDefault="004A314E" w:rsidP="004A314E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4A314E" w:rsidRDefault="004A314E" w:rsidP="004A314E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A314E" w:rsidRDefault="004A314E" w:rsidP="004A314E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A314E" w:rsidRDefault="004A314E" w:rsidP="004A314E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постановление Главы Каменского городского округа от 31.03.2023 № 562 «Об утверждении Перечня </w:t>
      </w:r>
      <w:proofErr w:type="spellStart"/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коррупционно</w:t>
      </w:r>
      <w:proofErr w:type="spellEnd"/>
      <w:r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 xml:space="preserve"> опасных функций в Администрации Каменского городского округа, при реализации которых наиболее вероятно возникновение коррупции»</w:t>
      </w:r>
    </w:p>
    <w:p w:rsidR="004A314E" w:rsidRDefault="004A314E" w:rsidP="004A31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A314E" w:rsidRDefault="004A314E" w:rsidP="004A31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В связи с принятием Федерального закона от 01 мая 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 марта 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в Устав муниципального образования «Каменский городской округ»</w:t>
      </w:r>
    </w:p>
    <w:p w:rsidR="004A314E" w:rsidRDefault="004A314E" w:rsidP="004A314E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1. Внести в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постановление Главы Каменского городского округа от 31.03.2023 № 562 «Об утверждении Перечня </w:t>
      </w:r>
      <w:proofErr w:type="spell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коррупционно</w:t>
      </w:r>
      <w:proofErr w:type="spellEnd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опасных функций в Администрации Каменского городского округа, при реализации которых наиболее вероятно возникновение коррупции»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1) наименование постановления изложить в следующей редакции: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Перечня </w:t>
      </w:r>
      <w:proofErr w:type="spell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коррупционно</w:t>
      </w:r>
      <w:proofErr w:type="spellEnd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опасных функций                             в Администрации Каменского муниципального округа Свердловской области, при реализации которых наиболее вероятно возникновение коррупции</w:t>
      </w:r>
      <w:r>
        <w:rPr>
          <w:rFonts w:ascii="Liberation Serif" w:hAnsi="Liberation Serif" w:cs="Liberation Serif"/>
          <w:spacing w:val="-4"/>
          <w:sz w:val="28"/>
          <w:szCs w:val="28"/>
        </w:rPr>
        <w:t>»;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>2) в преамбуле, пунктах 1, 3 постановления слова «городской округ»                   в соответствующем падеже заменить словами «муниципальный округ Свердловской области» в соответствующем падеже.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2. Внести в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Перечень </w:t>
      </w:r>
      <w:proofErr w:type="spell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коррупционно</w:t>
      </w:r>
      <w:proofErr w:type="spellEnd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опасных функций                                     в Администрации Каменского городского округа, при реализации                      которых   наиболее    вероятно   возникновение    коррупции</w:t>
      </w:r>
      <w:r>
        <w:rPr>
          <w:rFonts w:ascii="Liberation Serif" w:hAnsi="Liberation Serif"/>
          <w:sz w:val="28"/>
          <w:szCs w:val="28"/>
        </w:rPr>
        <w:t xml:space="preserve">,    утвержденный 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353EEF" w:rsidRDefault="00353EEF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4A314E" w:rsidRDefault="004A314E" w:rsidP="004A314E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постановлением Главы Каменского городского округа от 31.03.2023 № 562 (далее – Перечень) следующие изменения: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1) наименование Перечня изложить в следующей редакции: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Перечень </w:t>
      </w:r>
      <w:proofErr w:type="spell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коррупционно</w:t>
      </w:r>
      <w:proofErr w:type="spellEnd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опасных функций в Администрации Каменского муниципального округа Свердловской области, при реализации которых наиболее вероятно возникновение коррупции</w:t>
      </w:r>
      <w:r>
        <w:rPr>
          <w:rFonts w:ascii="Liberation Serif" w:hAnsi="Liberation Serif"/>
          <w:sz w:val="28"/>
          <w:szCs w:val="28"/>
        </w:rPr>
        <w:t>»;</w:t>
      </w:r>
    </w:p>
    <w:p w:rsidR="004A314E" w:rsidRDefault="004A314E" w:rsidP="004A314E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2) в пункте 10 Перечня слова «Каменский городской округ» заменить словами «Каменский муниципальный округ Свердловской области».</w:t>
      </w: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 Контроль за исполнением настоящего постановления оставляю                за собой.</w:t>
      </w: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 Настоящее постановление вступает в силу с момента его принятия.</w:t>
      </w: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5. Настоящее постановление опубликовать в газете «Пламя»                          и разместить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>
        <w:rPr>
          <w:rFonts w:ascii="Liberation Serif" w:hAnsi="Liberation Serif" w:cs="Times New Roman"/>
          <w:sz w:val="28"/>
          <w:szCs w:val="28"/>
        </w:rPr>
        <w:t xml:space="preserve">официальном сайте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(http://kamensk-adm.ru/)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A314E" w:rsidRDefault="004A314E" w:rsidP="004A314E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Глава муниципального округа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</w:t>
      </w:r>
      <w:r>
        <w:rPr>
          <w:rFonts w:ascii="Liberation Serif" w:hAnsi="Liberation Serif" w:cs="Times New Roman"/>
          <w:sz w:val="28"/>
          <w:szCs w:val="28"/>
        </w:rPr>
        <w:tab/>
        <w:t xml:space="preserve">  А.Ю. Кошкаров</w:t>
      </w: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4A314E" w:rsidRDefault="004A314E" w:rsidP="004A314E">
      <w:pPr>
        <w:rPr>
          <w:rFonts w:ascii="Liberation Serif" w:hAnsi="Liberation Serif"/>
        </w:rPr>
      </w:pPr>
    </w:p>
    <w:p w:rsidR="00F96427" w:rsidRPr="00261AA8" w:rsidRDefault="00F96427" w:rsidP="004A314E">
      <w:pPr>
        <w:jc w:val="center"/>
        <w:rPr>
          <w:rFonts w:ascii="Liberation Serif" w:hAnsi="Liberation Serif"/>
        </w:rPr>
      </w:pPr>
    </w:p>
    <w:sectPr w:rsidR="00F96427" w:rsidRPr="0026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6C" w:rsidRDefault="00320E6C" w:rsidP="00F96427">
      <w:r>
        <w:separator/>
      </w:r>
    </w:p>
  </w:endnote>
  <w:endnote w:type="continuationSeparator" w:id="0">
    <w:p w:rsidR="00320E6C" w:rsidRDefault="00320E6C" w:rsidP="00F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6C" w:rsidRDefault="00320E6C" w:rsidP="00F96427">
      <w:r>
        <w:separator/>
      </w:r>
    </w:p>
  </w:footnote>
  <w:footnote w:type="continuationSeparator" w:id="0">
    <w:p w:rsidR="00320E6C" w:rsidRDefault="00320E6C" w:rsidP="00F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A61"/>
    <w:multiLevelType w:val="hybridMultilevel"/>
    <w:tmpl w:val="AB6AA3E8"/>
    <w:lvl w:ilvl="0" w:tplc="81866FC0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D51A7"/>
    <w:multiLevelType w:val="hybridMultilevel"/>
    <w:tmpl w:val="22964D02"/>
    <w:lvl w:ilvl="0" w:tplc="B2C8520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C"/>
    <w:rsid w:val="000746C0"/>
    <w:rsid w:val="00074D4D"/>
    <w:rsid w:val="00090B60"/>
    <w:rsid w:val="001C3DBF"/>
    <w:rsid w:val="001E7BEE"/>
    <w:rsid w:val="00261AA8"/>
    <w:rsid w:val="00263DDA"/>
    <w:rsid w:val="00320E6C"/>
    <w:rsid w:val="00353EEF"/>
    <w:rsid w:val="00365602"/>
    <w:rsid w:val="00385F3C"/>
    <w:rsid w:val="0039423C"/>
    <w:rsid w:val="003C5009"/>
    <w:rsid w:val="003F37AF"/>
    <w:rsid w:val="004212D0"/>
    <w:rsid w:val="004623E5"/>
    <w:rsid w:val="004A314E"/>
    <w:rsid w:val="004B7366"/>
    <w:rsid w:val="00503A32"/>
    <w:rsid w:val="005627F1"/>
    <w:rsid w:val="005B27EF"/>
    <w:rsid w:val="006B6362"/>
    <w:rsid w:val="007614CC"/>
    <w:rsid w:val="00775B50"/>
    <w:rsid w:val="007F239E"/>
    <w:rsid w:val="009350A9"/>
    <w:rsid w:val="0094162E"/>
    <w:rsid w:val="009854F4"/>
    <w:rsid w:val="00997FB0"/>
    <w:rsid w:val="00AF348B"/>
    <w:rsid w:val="00B52EDF"/>
    <w:rsid w:val="00B63DD7"/>
    <w:rsid w:val="00B96D46"/>
    <w:rsid w:val="00CD6340"/>
    <w:rsid w:val="00D05EA1"/>
    <w:rsid w:val="00D13D66"/>
    <w:rsid w:val="00DB53C6"/>
    <w:rsid w:val="00DE0BB7"/>
    <w:rsid w:val="00E21B07"/>
    <w:rsid w:val="00E92EEA"/>
    <w:rsid w:val="00E95573"/>
    <w:rsid w:val="00F47377"/>
    <w:rsid w:val="00F50B27"/>
    <w:rsid w:val="00F93103"/>
    <w:rsid w:val="00F96427"/>
    <w:rsid w:val="00FB1088"/>
    <w:rsid w:val="00FB53E2"/>
    <w:rsid w:val="00FB5AB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10A3"/>
    <w:pPr>
      <w:ind w:left="720"/>
      <w:contextualSpacing/>
    </w:pPr>
  </w:style>
  <w:style w:type="character" w:styleId="a4">
    <w:name w:val="Hyperlink"/>
    <w:rsid w:val="00FF10A3"/>
    <w:rPr>
      <w:color w:val="0000FF"/>
      <w:u w:val="single"/>
    </w:rPr>
  </w:style>
  <w:style w:type="character" w:customStyle="1" w:styleId="x-phmenubutton">
    <w:name w:val="x-ph__menu__button"/>
    <w:basedOn w:val="a0"/>
    <w:rsid w:val="00FF10A3"/>
  </w:style>
  <w:style w:type="paragraph" w:styleId="a5">
    <w:name w:val="header"/>
    <w:basedOn w:val="a"/>
    <w:link w:val="a6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64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B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DB53C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8D3C-513F-4D95-B3C0-997407D7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Настя</cp:lastModifiedBy>
  <cp:revision>7</cp:revision>
  <cp:lastPrinted>2025-02-05T03:50:00Z</cp:lastPrinted>
  <dcterms:created xsi:type="dcterms:W3CDTF">2025-01-31T06:07:00Z</dcterms:created>
  <dcterms:modified xsi:type="dcterms:W3CDTF">2025-02-07T04:29:00Z</dcterms:modified>
</cp:coreProperties>
</file>