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A66DDF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66DDF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A66DDF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A66DDF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A66DDF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A66DDF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A66DDF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A66DDF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A66DDF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F116D8" w:rsidRDefault="006A7ACC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22.11.2024</w:t>
      </w:r>
      <w:r w:rsidR="00D6579A" w:rsidRPr="00A66DDF">
        <w:rPr>
          <w:rFonts w:ascii="Liberation Serif" w:hAnsi="Liberation Serif"/>
          <w:sz w:val="28"/>
          <w:szCs w:val="28"/>
        </w:rPr>
        <w:tab/>
      </w:r>
      <w:r w:rsidR="00D6579A" w:rsidRPr="00A66DDF">
        <w:rPr>
          <w:rFonts w:ascii="Liberation Serif" w:hAnsi="Liberation Serif"/>
          <w:sz w:val="28"/>
          <w:szCs w:val="28"/>
        </w:rPr>
        <w:tab/>
      </w:r>
      <w:r w:rsidR="00D6579A" w:rsidRPr="00A66DDF">
        <w:rPr>
          <w:rFonts w:ascii="Liberation Serif" w:hAnsi="Liberation Serif"/>
          <w:sz w:val="28"/>
          <w:szCs w:val="28"/>
        </w:rPr>
        <w:tab/>
      </w:r>
      <w:r w:rsidR="00D6579A" w:rsidRPr="00A66DDF">
        <w:rPr>
          <w:rFonts w:ascii="Liberation Serif" w:hAnsi="Liberation Serif"/>
          <w:sz w:val="28"/>
          <w:szCs w:val="28"/>
        </w:rPr>
        <w:tab/>
      </w:r>
      <w:r w:rsidR="00D6579A" w:rsidRPr="00A66DDF">
        <w:rPr>
          <w:rFonts w:ascii="Liberation Serif" w:hAnsi="Liberation Serif"/>
          <w:sz w:val="28"/>
          <w:szCs w:val="28"/>
        </w:rPr>
        <w:tab/>
      </w:r>
      <w:r w:rsidR="00D6579A" w:rsidRPr="00A66DDF">
        <w:rPr>
          <w:rFonts w:ascii="Liberation Serif" w:hAnsi="Liberation Serif"/>
          <w:sz w:val="28"/>
          <w:szCs w:val="28"/>
        </w:rPr>
        <w:tab/>
      </w:r>
      <w:r w:rsidR="00D6579A" w:rsidRPr="00A66DDF">
        <w:rPr>
          <w:rFonts w:ascii="Liberation Serif" w:hAnsi="Liberation Serif"/>
          <w:sz w:val="28"/>
          <w:szCs w:val="28"/>
        </w:rPr>
        <w:tab/>
      </w:r>
      <w:r w:rsidR="00D6579A" w:rsidRPr="00A66DDF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E56F27" w:rsidRPr="00A66DD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2546</w:t>
      </w:r>
    </w:p>
    <w:p w:rsidR="00E56F27" w:rsidRPr="00A66DDF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66DD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66DD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A66DDF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A66DDF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A66DDF" w:rsidRDefault="00F116D8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 w:cs="Arial"/>
          <w:b/>
          <w:i/>
          <w:sz w:val="28"/>
          <w:szCs w:val="28"/>
        </w:rPr>
        <w:t>О внесении изменений в постановление Главы Каменского городского округа от 01.06.2023 № 977 «</w:t>
      </w:r>
      <w:r w:rsidR="004A2C21">
        <w:rPr>
          <w:rFonts w:ascii="Liberation Serif" w:hAnsi="Liberation Serif" w:cs="Arial"/>
          <w:b/>
          <w:i/>
          <w:sz w:val="28"/>
          <w:szCs w:val="28"/>
        </w:rPr>
        <w:t>Об организации оказания муниципальных услуг в социальной сфере</w:t>
      </w:r>
      <w:r w:rsidR="00277620" w:rsidRPr="00277620">
        <w:rPr>
          <w:rFonts w:ascii="Liberation Serif" w:hAnsi="Liberation Serif" w:cs="Arial"/>
          <w:sz w:val="28"/>
          <w:szCs w:val="28"/>
        </w:rPr>
        <w:t xml:space="preserve"> </w:t>
      </w:r>
      <w:r w:rsidR="00277620" w:rsidRPr="00277620">
        <w:rPr>
          <w:rFonts w:ascii="Liberation Serif" w:hAnsi="Liberation Serif" w:cs="Arial"/>
          <w:b/>
          <w:i/>
          <w:sz w:val="28"/>
          <w:szCs w:val="28"/>
        </w:rPr>
        <w:t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4A2C21">
        <w:rPr>
          <w:rFonts w:ascii="Liberation Serif" w:hAnsi="Liberation Serif" w:cs="Arial"/>
          <w:b/>
          <w:i/>
          <w:sz w:val="28"/>
          <w:szCs w:val="28"/>
        </w:rPr>
        <w:t xml:space="preserve"> при формировании муниципального социального заказа на оказание муниципальных услуг в социальной сфере на территории муниципального образования «Каменский городской округ»</w:t>
      </w:r>
      <w:proofErr w:type="gramEnd"/>
    </w:p>
    <w:bookmarkEnd w:id="0"/>
    <w:p w:rsidR="00E56F27" w:rsidRPr="00A66DDF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A66DDF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4A2C21" w:rsidRPr="00B45C4E" w:rsidRDefault="004A2C21" w:rsidP="004A2C21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В соответствии с частью 3 статьи 28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Pr="00B45C4E">
        <w:rPr>
          <w:rFonts w:ascii="Liberation Serif" w:hAnsi="Liberation Serif" w:cs="Arial"/>
          <w:sz w:val="28"/>
          <w:szCs w:val="28"/>
        </w:rPr>
        <w:t>»,</w:t>
      </w:r>
      <w:r>
        <w:rPr>
          <w:rFonts w:ascii="Liberation Serif" w:hAnsi="Liberation Serif" w:cs="Arial"/>
          <w:sz w:val="28"/>
          <w:szCs w:val="28"/>
        </w:rPr>
        <w:t xml:space="preserve"> постановлением Правительства Российской Федерации от 13 октября 2020 года 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</w:t>
      </w:r>
      <w:r w:rsidRPr="00B45C4E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Pr="00B45C4E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A66DDF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A66DDF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F84F4C" w:rsidRDefault="00F84F4C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>
        <w:rPr>
          <w:rFonts w:ascii="Liberation Serif" w:hAnsi="Liberation Serif" w:cs="Arial"/>
          <w:sz w:val="28"/>
          <w:szCs w:val="28"/>
        </w:rPr>
        <w:t>Внести в постановление Главы Каменского городского округа от 01.06.2023 № 977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при формировании муниципального социального заказа на оказание муниципальных услуг в социальной сфере на территории муниципального образования «Каменский городской округ» следующие изменения:</w:t>
      </w:r>
      <w:proofErr w:type="gramEnd"/>
    </w:p>
    <w:p w:rsidR="004A2C21" w:rsidRDefault="00F84F4C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</w:t>
      </w:r>
      <w:r w:rsidR="004A2C21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4A2C21">
        <w:rPr>
          <w:rFonts w:ascii="Liberation Serif" w:hAnsi="Liberation Serif" w:cs="Arial"/>
          <w:sz w:val="28"/>
          <w:szCs w:val="28"/>
        </w:rPr>
        <w:t xml:space="preserve">Таблицу показателей эффективности реализации мероприятий, проводимых в рамках апробации механизмов организации оказания муниципальной услуги «реализация дополнительных общеразвивающих программ» на территории муниципального образования «Каменский </w:t>
      </w:r>
      <w:r w:rsidR="00A756EA">
        <w:rPr>
          <w:rFonts w:ascii="Liberation Serif" w:hAnsi="Liberation Serif" w:cs="Arial"/>
          <w:sz w:val="28"/>
          <w:szCs w:val="28"/>
        </w:rPr>
        <w:t>г</w:t>
      </w:r>
      <w:r w:rsidR="00277620">
        <w:rPr>
          <w:rFonts w:ascii="Liberation Serif" w:hAnsi="Liberation Serif" w:cs="Arial"/>
          <w:sz w:val="28"/>
          <w:szCs w:val="28"/>
        </w:rPr>
        <w:t xml:space="preserve">ородской </w:t>
      </w:r>
      <w:r w:rsidR="00277620">
        <w:rPr>
          <w:rFonts w:ascii="Liberation Serif" w:hAnsi="Liberation Serif" w:cs="Arial"/>
          <w:sz w:val="28"/>
          <w:szCs w:val="28"/>
        </w:rPr>
        <w:lastRenderedPageBreak/>
        <w:t>округ»</w:t>
      </w:r>
      <w:r w:rsidR="00EC3D46">
        <w:rPr>
          <w:rFonts w:ascii="Liberation Serif" w:hAnsi="Liberation Serif" w:cs="Arial"/>
          <w:sz w:val="28"/>
          <w:szCs w:val="28"/>
        </w:rPr>
        <w:t xml:space="preserve">, утвержденную постановлением Главы Каменского городского округа от 01.06.2023 № 977 </w:t>
      </w:r>
      <w:r w:rsidR="00EC3D46" w:rsidRPr="00EC3D46">
        <w:rPr>
          <w:rFonts w:ascii="Liberation Serif" w:hAnsi="Liberation Serif" w:cs="Arial"/>
          <w:sz w:val="28"/>
          <w:szCs w:val="28"/>
        </w:rPr>
        <w:t>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при формировании муниципального</w:t>
      </w:r>
      <w:proofErr w:type="gramEnd"/>
      <w:r w:rsidR="00EC3D46" w:rsidRPr="00EC3D46">
        <w:rPr>
          <w:rFonts w:ascii="Liberation Serif" w:hAnsi="Liberation Serif" w:cs="Arial"/>
          <w:sz w:val="28"/>
          <w:szCs w:val="28"/>
        </w:rPr>
        <w:t xml:space="preserve"> социального заказа на оказание муниципальных услуг в социальной сфере на территории муниципального образования «Каменский городской округ»</w:t>
      </w:r>
      <w:r w:rsidR="00EC3D46">
        <w:rPr>
          <w:rFonts w:ascii="Liberation Serif" w:hAnsi="Liberation Serif" w:cs="Arial"/>
          <w:sz w:val="28"/>
          <w:szCs w:val="28"/>
        </w:rPr>
        <w:t xml:space="preserve"> утвердить</w:t>
      </w:r>
      <w:r w:rsidR="00F116D8">
        <w:rPr>
          <w:rFonts w:ascii="Liberation Serif" w:hAnsi="Liberation Serif" w:cs="Arial"/>
          <w:sz w:val="28"/>
          <w:szCs w:val="28"/>
        </w:rPr>
        <w:t xml:space="preserve"> в новой редакции</w:t>
      </w:r>
      <w:r w:rsidR="00EC3D46">
        <w:rPr>
          <w:rFonts w:ascii="Liberation Serif" w:hAnsi="Liberation Serif" w:cs="Arial"/>
          <w:sz w:val="28"/>
          <w:szCs w:val="28"/>
        </w:rPr>
        <w:t xml:space="preserve"> (п</w:t>
      </w:r>
      <w:r w:rsidR="009417C8">
        <w:rPr>
          <w:rFonts w:ascii="Liberation Serif" w:hAnsi="Liberation Serif" w:cs="Arial"/>
          <w:sz w:val="28"/>
          <w:szCs w:val="28"/>
        </w:rPr>
        <w:t>рилагается)</w:t>
      </w:r>
      <w:r w:rsidR="00060054" w:rsidRPr="00060054">
        <w:rPr>
          <w:rFonts w:ascii="Liberation Serif" w:hAnsi="Liberation Serif" w:cs="Arial"/>
          <w:sz w:val="28"/>
          <w:szCs w:val="28"/>
        </w:rPr>
        <w:t xml:space="preserve"> </w:t>
      </w:r>
      <w:r w:rsidR="00060054">
        <w:rPr>
          <w:rFonts w:ascii="Liberation Serif" w:hAnsi="Liberation Serif" w:cs="Arial"/>
          <w:sz w:val="28"/>
          <w:szCs w:val="28"/>
        </w:rPr>
        <w:t>(</w:t>
      </w:r>
      <w:proofErr w:type="gramStart"/>
      <w:r w:rsidR="00060054">
        <w:rPr>
          <w:rFonts w:ascii="Liberation Serif" w:hAnsi="Liberation Serif" w:cs="Arial"/>
          <w:sz w:val="28"/>
          <w:szCs w:val="28"/>
        </w:rPr>
        <w:t>размещена</w:t>
      </w:r>
      <w:proofErr w:type="gramEnd"/>
      <w:r w:rsidR="00060054">
        <w:rPr>
          <w:rFonts w:ascii="Liberation Serif" w:hAnsi="Liberation Serif" w:cs="Arial"/>
          <w:sz w:val="28"/>
          <w:szCs w:val="28"/>
        </w:rPr>
        <w:t xml:space="preserve"> на официальном сайте МО «Каменский городской округ» </w:t>
      </w:r>
      <w:hyperlink r:id="rId10" w:history="1">
        <w:r w:rsidR="00060054" w:rsidRPr="00060054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https://www.kamensk-adm.ru</w:t>
        </w:r>
      </w:hyperlink>
      <w:r w:rsidR="00060054" w:rsidRPr="00060054">
        <w:rPr>
          <w:rFonts w:ascii="Liberation Serif" w:hAnsi="Liberation Serif"/>
          <w:sz w:val="28"/>
          <w:szCs w:val="28"/>
        </w:rPr>
        <w:t>)</w:t>
      </w:r>
      <w:r w:rsidR="00060054" w:rsidRPr="00060054">
        <w:rPr>
          <w:rFonts w:ascii="Liberation Serif" w:hAnsi="Liberation Serif" w:cs="Arial"/>
          <w:sz w:val="28"/>
          <w:szCs w:val="28"/>
        </w:rPr>
        <w:t>.</w:t>
      </w:r>
    </w:p>
    <w:p w:rsidR="00326E39" w:rsidRDefault="00F116D8" w:rsidP="0032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lang w:eastAsia="en-US"/>
        </w:rPr>
        <w:t>2</w:t>
      </w:r>
      <w:r w:rsidR="00A579BB">
        <w:rPr>
          <w:rFonts w:ascii="Liberation Serif" w:hAnsi="Liberation Serif" w:cs="Times New Roman"/>
          <w:sz w:val="28"/>
          <w:szCs w:val="28"/>
          <w:lang w:eastAsia="en-US"/>
        </w:rPr>
        <w:t xml:space="preserve">. </w:t>
      </w:r>
      <w:r w:rsidR="00326E39" w:rsidRPr="00241F9F">
        <w:rPr>
          <w:rFonts w:ascii="Liberation Serif" w:hAnsi="Liberation Serif" w:cs="Arial"/>
          <w:sz w:val="28"/>
          <w:szCs w:val="28"/>
        </w:rPr>
        <w:t>Настоящее постановление вступает в силу со дня его подписания.</w:t>
      </w:r>
    </w:p>
    <w:p w:rsidR="00E56F27" w:rsidRPr="00A66DDF" w:rsidRDefault="00F116D8" w:rsidP="0032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E56F27" w:rsidRPr="00A66DDF">
        <w:rPr>
          <w:rFonts w:ascii="Liberation Serif" w:hAnsi="Liberation Serif" w:cs="Arial"/>
          <w:sz w:val="28"/>
          <w:szCs w:val="28"/>
        </w:rPr>
        <w:t xml:space="preserve">. </w:t>
      </w:r>
      <w:r w:rsidR="00F72093" w:rsidRPr="00A66DDF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 w:rsidR="00F72093" w:rsidRPr="00A66DDF">
        <w:rPr>
          <w:rFonts w:ascii="Liberation Serif" w:hAnsi="Liberation Serif"/>
        </w:rPr>
        <w:t xml:space="preserve"> </w:t>
      </w:r>
      <w:r w:rsidR="0059539C">
        <w:rPr>
          <w:rFonts w:ascii="Liberation Serif" w:hAnsi="Liberation Serif"/>
        </w:rPr>
        <w:t>(</w:t>
      </w:r>
      <w:r w:rsidR="00F72093" w:rsidRPr="00A66DDF">
        <w:rPr>
          <w:rFonts w:ascii="Liberation Serif" w:hAnsi="Liberation Serif" w:cs="Times New Roman"/>
          <w:sz w:val="28"/>
          <w:szCs w:val="28"/>
        </w:rPr>
        <w:t>https://www.kamensk-adm.ru</w:t>
      </w:r>
      <w:r w:rsidR="0059539C">
        <w:rPr>
          <w:rFonts w:ascii="Liberation Serif" w:hAnsi="Liberation Serif" w:cs="Times New Roman"/>
          <w:sz w:val="28"/>
          <w:szCs w:val="28"/>
        </w:rPr>
        <w:t>)</w:t>
      </w:r>
      <w:r w:rsidR="00F72093" w:rsidRPr="00A66DDF">
        <w:rPr>
          <w:rFonts w:ascii="Liberation Serif" w:hAnsi="Liberation Serif" w:cs="Times New Roman"/>
          <w:sz w:val="28"/>
          <w:szCs w:val="28"/>
        </w:rPr>
        <w:t xml:space="preserve">, на официальном сайте Управления образования Администрации муниципального образования «Каменский городской округ» </w:t>
      </w:r>
      <w:r w:rsidR="0059539C">
        <w:rPr>
          <w:rFonts w:ascii="Liberation Serif" w:hAnsi="Liberation Serif" w:cs="Times New Roman"/>
          <w:sz w:val="28"/>
          <w:szCs w:val="28"/>
        </w:rPr>
        <w:t>(</w:t>
      </w:r>
      <w:hyperlink r:id="rId11" w:history="1">
        <w:r w:rsidR="00F72093" w:rsidRPr="00A66DDF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59539C">
        <w:t>)</w:t>
      </w:r>
      <w:r w:rsidR="00F72093" w:rsidRPr="00A66DDF">
        <w:rPr>
          <w:rFonts w:ascii="Liberation Serif" w:hAnsi="Liberation Serif" w:cs="Times New Roman"/>
          <w:sz w:val="28"/>
          <w:szCs w:val="28"/>
        </w:rPr>
        <w:t>.</w:t>
      </w:r>
    </w:p>
    <w:p w:rsidR="00E56F27" w:rsidRPr="00A66DDF" w:rsidRDefault="00F116D8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E56F27" w:rsidRPr="00A66DDF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E56F27" w:rsidRPr="00A66DDF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E56F27" w:rsidRPr="00A66DDF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</w:t>
      </w:r>
      <w:r w:rsidR="0059539C">
        <w:rPr>
          <w:rFonts w:ascii="Liberation Serif" w:hAnsi="Liberation Serif" w:cs="Arial"/>
          <w:sz w:val="28"/>
          <w:szCs w:val="28"/>
        </w:rPr>
        <w:t>заместителя Главы а</w:t>
      </w:r>
      <w:r w:rsidR="00BA160C" w:rsidRPr="00A66DDF">
        <w:rPr>
          <w:rFonts w:ascii="Liberation Serif" w:hAnsi="Liberation Serif" w:cs="Arial"/>
          <w:sz w:val="28"/>
          <w:szCs w:val="28"/>
        </w:rPr>
        <w:t>дминистрации по вопросам организации управления и социальной политике Е.Г. Балакину.</w:t>
      </w:r>
    </w:p>
    <w:p w:rsidR="00E56F27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A66DDF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1012FB" w:rsidRPr="00A66DDF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C3D46" w:rsidRDefault="00326E39" w:rsidP="00F116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Глава</w:t>
      </w:r>
      <w:r w:rsidR="00F72093" w:rsidRPr="00A66DDF">
        <w:rPr>
          <w:rFonts w:ascii="Liberation Serif" w:hAnsi="Liberation Serif" w:cs="Arial"/>
          <w:sz w:val="28"/>
          <w:szCs w:val="28"/>
        </w:rPr>
        <w:t xml:space="preserve"> городс</w:t>
      </w:r>
      <w:r w:rsidR="00EC3D46">
        <w:rPr>
          <w:rFonts w:ascii="Liberation Serif" w:hAnsi="Liberation Serif" w:cs="Arial"/>
          <w:sz w:val="28"/>
          <w:szCs w:val="28"/>
        </w:rPr>
        <w:t>кого округа</w:t>
      </w:r>
      <w:r w:rsidR="00EC3D46">
        <w:rPr>
          <w:rFonts w:ascii="Liberation Serif" w:hAnsi="Liberation Serif" w:cs="Arial"/>
          <w:sz w:val="28"/>
          <w:szCs w:val="28"/>
        </w:rPr>
        <w:tab/>
      </w:r>
      <w:r w:rsidR="00EC3D46">
        <w:rPr>
          <w:rFonts w:ascii="Liberation Serif" w:hAnsi="Liberation Serif" w:cs="Arial"/>
          <w:sz w:val="28"/>
          <w:szCs w:val="28"/>
        </w:rPr>
        <w:tab/>
      </w:r>
      <w:r w:rsidR="00EC3D46">
        <w:rPr>
          <w:rFonts w:ascii="Liberation Serif" w:hAnsi="Liberation Serif" w:cs="Arial"/>
          <w:sz w:val="28"/>
          <w:szCs w:val="28"/>
        </w:rPr>
        <w:tab/>
      </w:r>
      <w:r w:rsidR="00EC3D46">
        <w:rPr>
          <w:rFonts w:ascii="Liberation Serif" w:hAnsi="Liberation Serif" w:cs="Arial"/>
          <w:sz w:val="28"/>
          <w:szCs w:val="28"/>
        </w:rPr>
        <w:tab/>
      </w:r>
      <w:r w:rsidR="00EC3D46">
        <w:rPr>
          <w:rFonts w:ascii="Liberation Serif" w:hAnsi="Liberation Serif" w:cs="Arial"/>
          <w:sz w:val="28"/>
          <w:szCs w:val="28"/>
        </w:rPr>
        <w:tab/>
      </w:r>
      <w:r w:rsidR="00EC3D46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F116D8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F116D8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EC3D46" w:rsidRDefault="00EC3D46" w:rsidP="00F116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EC3D46" w:rsidRDefault="00EC3D46" w:rsidP="00F116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  <w:sectPr w:rsidR="00EC3D46" w:rsidSect="00EC3D46">
          <w:headerReference w:type="default" r:id="rId12"/>
          <w:headerReference w:type="first" r:id="rId13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914E80" w:rsidRDefault="0059539C" w:rsidP="0059539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УТВЕРЖДЕНА</w:t>
      </w:r>
      <w:r w:rsidR="00EC3D46">
        <w:rPr>
          <w:rFonts w:ascii="Liberation Serif" w:hAnsi="Liberation Serif" w:cs="Arial"/>
          <w:sz w:val="28"/>
          <w:szCs w:val="28"/>
        </w:rPr>
        <w:t xml:space="preserve"> </w:t>
      </w:r>
    </w:p>
    <w:p w:rsidR="0059539C" w:rsidRDefault="0059539C" w:rsidP="0059539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</w:t>
      </w:r>
      <w:r w:rsidR="00EC3D46">
        <w:rPr>
          <w:rFonts w:ascii="Liberation Serif" w:hAnsi="Liberation Serif" w:cs="Arial"/>
          <w:sz w:val="28"/>
          <w:szCs w:val="28"/>
        </w:rPr>
        <w:t xml:space="preserve">остановлением Главы Каменского городского округа </w:t>
      </w:r>
    </w:p>
    <w:p w:rsidR="0059539C" w:rsidRDefault="0059539C" w:rsidP="0059539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от </w:t>
      </w:r>
      <w:r w:rsidR="006A7ACC">
        <w:rPr>
          <w:rFonts w:ascii="Liberation Serif" w:hAnsi="Liberation Serif" w:cs="Arial"/>
          <w:sz w:val="28"/>
          <w:szCs w:val="28"/>
          <w:u w:val="single"/>
        </w:rPr>
        <w:t>22.11.2024</w:t>
      </w:r>
      <w:r>
        <w:rPr>
          <w:rFonts w:ascii="Liberation Serif" w:hAnsi="Liberation Serif" w:cs="Arial"/>
          <w:sz w:val="28"/>
          <w:szCs w:val="28"/>
        </w:rPr>
        <w:t xml:space="preserve"> № </w:t>
      </w:r>
      <w:r w:rsidR="006A7ACC">
        <w:rPr>
          <w:rFonts w:ascii="Liberation Serif" w:hAnsi="Liberation Serif" w:cs="Arial"/>
          <w:sz w:val="28"/>
          <w:szCs w:val="28"/>
          <w:u w:val="single"/>
        </w:rPr>
        <w:t>2546</w:t>
      </w:r>
    </w:p>
    <w:p w:rsidR="00EC3D46" w:rsidRDefault="00EC3D46" w:rsidP="0059539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>«</w:t>
      </w:r>
      <w:r w:rsidRPr="00EC3D46">
        <w:rPr>
          <w:rFonts w:ascii="Liberation Serif" w:hAnsi="Liberation Serif" w:cs="Arial"/>
          <w:sz w:val="28"/>
          <w:szCs w:val="28"/>
        </w:rPr>
        <w:t xml:space="preserve">О внесении изменений в постановление Главы Каменского городского округа от 01.06.2023 </w:t>
      </w:r>
      <w:r w:rsidR="0059539C">
        <w:rPr>
          <w:rFonts w:ascii="Liberation Serif" w:hAnsi="Liberation Serif" w:cs="Arial"/>
          <w:sz w:val="28"/>
          <w:szCs w:val="28"/>
        </w:rPr>
        <w:t xml:space="preserve">       </w:t>
      </w:r>
      <w:r w:rsidRPr="00EC3D46">
        <w:rPr>
          <w:rFonts w:ascii="Liberation Serif" w:hAnsi="Liberation Serif" w:cs="Arial"/>
          <w:sz w:val="28"/>
          <w:szCs w:val="28"/>
        </w:rPr>
        <w:t>№ 977 «Об организации оказания муниципальных услуг в социальной сфере по направлению деятельности «реализация дополнительных образовательных программ</w:t>
      </w:r>
      <w:r>
        <w:rPr>
          <w:rFonts w:ascii="Liberation Serif" w:hAnsi="Liberation Serif" w:cs="Arial"/>
          <w:sz w:val="28"/>
          <w:szCs w:val="28"/>
        </w:rPr>
        <w:t xml:space="preserve"> (за исключением дополнительных </w:t>
      </w:r>
      <w:r w:rsidRPr="00EC3D46">
        <w:rPr>
          <w:rFonts w:ascii="Liberation Serif" w:hAnsi="Liberation Serif" w:cs="Arial"/>
          <w:sz w:val="28"/>
          <w:szCs w:val="28"/>
        </w:rPr>
        <w:t>предпрофессиональных программ в области искусств)» при формировании муниципального социального заказа на оказание муниципальных услуг в социальной сфере на территории муниципального образования «Каменский городской округ»</w:t>
      </w:r>
      <w:proofErr w:type="gramEnd"/>
    </w:p>
    <w:p w:rsidR="00EC3D46" w:rsidRDefault="00EC3D46" w:rsidP="00F116D8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EC3D46" w:rsidRDefault="00EC3D46" w:rsidP="00EC3D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EC3D46">
        <w:rPr>
          <w:rFonts w:ascii="Liberation Serif" w:hAnsi="Liberation Serif"/>
          <w:b/>
          <w:sz w:val="28"/>
          <w:szCs w:val="28"/>
        </w:rPr>
        <w:t>Таблица показателей эффективности реализации мероприятий, проводимых в рамках апробации механизмов организации оказания муниципал</w:t>
      </w:r>
      <w:r>
        <w:rPr>
          <w:rFonts w:ascii="Liberation Serif" w:hAnsi="Liberation Serif"/>
          <w:b/>
          <w:sz w:val="28"/>
          <w:szCs w:val="28"/>
        </w:rPr>
        <w:t>ьной услуги «</w:t>
      </w:r>
      <w:r w:rsidR="00060054">
        <w:rPr>
          <w:rFonts w:ascii="Liberation Serif" w:hAnsi="Liberation Serif"/>
          <w:b/>
          <w:sz w:val="28"/>
          <w:szCs w:val="28"/>
        </w:rPr>
        <w:t>р</w:t>
      </w:r>
      <w:r w:rsidRPr="00EC3D46">
        <w:rPr>
          <w:rFonts w:ascii="Liberation Serif" w:hAnsi="Liberation Serif"/>
          <w:b/>
          <w:sz w:val="28"/>
          <w:szCs w:val="28"/>
        </w:rPr>
        <w:t>еализация дополнительных общеразвив</w:t>
      </w:r>
      <w:r>
        <w:rPr>
          <w:rFonts w:ascii="Liberation Serif" w:hAnsi="Liberation Serif"/>
          <w:b/>
          <w:sz w:val="28"/>
          <w:szCs w:val="28"/>
        </w:rPr>
        <w:t>ающих программ» на территории муниципального образования</w:t>
      </w:r>
      <w:r w:rsidRPr="00EC3D4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C3D46" w:rsidRDefault="00EC3D46" w:rsidP="00EC3D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tbl>
      <w:tblPr>
        <w:tblW w:w="146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4"/>
        <w:gridCol w:w="4678"/>
        <w:gridCol w:w="1843"/>
        <w:gridCol w:w="1559"/>
        <w:gridCol w:w="1985"/>
      </w:tblGrid>
      <w:tr w:rsidR="00EC3D46" w:rsidRPr="008F7C0E" w:rsidTr="008F7C0E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Тип индикатора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Базовая величина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Целевой ориентир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EC3D46" w:rsidRPr="008F7C0E" w:rsidTr="008F7C0E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46" w:rsidRPr="008F7C0E" w:rsidRDefault="00EC3D46" w:rsidP="0017672E">
            <w:pPr>
              <w:pStyle w:val="af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EC3D46" w:rsidRPr="008F7C0E" w:rsidTr="008F7C0E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lastRenderedPageBreak/>
              <w:t>1. Увеличение охвата муниципальной услугой (доступа к муниципальной услуге)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17672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Промежуточный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8F7C0E">
            <w:pPr>
              <w:pStyle w:val="af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Общее количество юридических лиц или индивидуальных предпринимателей, реализующих дополнительные общеразвивающие программы в соответствии с лицензией на право осуществления образовательной деятельности по подвиду дополнительного образования «Дополнительное образование детей и взрослых», оказывающих муниципальную услугу, выбранных для апробации,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EC3D46" w:rsidP="008F7C0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2023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EC3D46" w:rsidRPr="008F7C0E" w:rsidRDefault="00EC3D46" w:rsidP="008F7C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C3D46" w:rsidRPr="008F7C0E" w:rsidRDefault="00EC3D46" w:rsidP="008F7C0E">
            <w:pPr>
              <w:jc w:val="center"/>
              <w:rPr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8F7C0E" w:rsidRDefault="00B33090" w:rsidP="008F7C0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2024</w:t>
            </w:r>
            <w:r w:rsidR="00EC3D46" w:rsidRPr="008F7C0E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EC3D46" w:rsidRPr="008F7C0E" w:rsidRDefault="00EC3D46" w:rsidP="008F7C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C3D46" w:rsidRPr="008F7C0E" w:rsidRDefault="00EC3D46" w:rsidP="008F7C0E">
            <w:pPr>
              <w:jc w:val="center"/>
              <w:rPr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2</w:t>
            </w:r>
            <w:r w:rsidR="00B3309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46" w:rsidRPr="008F7C0E" w:rsidRDefault="008F7C0E" w:rsidP="008F7C0E">
            <w:pPr>
              <w:pStyle w:val="af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муниципального образования «Каменский городской округ»</w:t>
            </w:r>
          </w:p>
        </w:tc>
      </w:tr>
      <w:tr w:rsidR="008F7C0E" w:rsidRPr="008F7C0E" w:rsidTr="008F7C0E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8F7C0E">
            <w:pPr>
              <w:pStyle w:val="af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из них количество юридических лиц (за исключением муниципальных учреждений, в отношении которых </w:t>
            </w: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муниципального образования «Каменский городской округ»</w:t>
            </w:r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 осуществляет полномочия учредителя),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2023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F7C0E" w:rsidRPr="008F7C0E" w:rsidRDefault="008F7C0E" w:rsidP="0017672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7C0E" w:rsidRPr="008F7C0E" w:rsidRDefault="008F7C0E" w:rsidP="0017672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202</w:t>
            </w:r>
            <w:r w:rsidR="00B33090">
              <w:rPr>
                <w:rFonts w:ascii="Liberation Serif" w:hAnsi="Liberation Serif"/>
                <w:sz w:val="24"/>
                <w:szCs w:val="24"/>
              </w:rPr>
              <w:t>4</w:t>
            </w:r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F7C0E" w:rsidRPr="008F7C0E" w:rsidRDefault="008F7C0E" w:rsidP="0017672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7C0E" w:rsidRPr="008F7C0E" w:rsidRDefault="008F7C0E" w:rsidP="0017672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0E" w:rsidRPr="008F7C0E" w:rsidRDefault="008F7C0E" w:rsidP="008F7C0E">
            <w:pPr>
              <w:pStyle w:val="af1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F7C0E" w:rsidRPr="008F7C0E" w:rsidTr="008F7C0E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Итоговый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8F7C0E">
            <w:pPr>
              <w:pStyle w:val="af2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Доля юридических лиц (за исключением муниципальных учреждений, в отношении которых </w:t>
            </w: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муниципального образования «Каменский городской округ»</w:t>
            </w:r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 осуществляет полномочия учредителя), индивидуальных предпринимателей, имеющих высокий уровень потенциала для конкуренции с муниципальными учреждениями (в отношении которых </w:t>
            </w: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муниципального образования «Каменский городской округ»</w:t>
            </w:r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 осуществляет полномочия учредителя) при отборе </w:t>
            </w:r>
            <w:r w:rsidRPr="008F7C0E">
              <w:rPr>
                <w:rFonts w:ascii="Liberation Serif" w:hAnsi="Liberation Serif"/>
                <w:sz w:val="24"/>
                <w:szCs w:val="24"/>
              </w:rPr>
              <w:lastRenderedPageBreak/>
              <w:t>исполнителей муниципальной услуги в целях ее оказания, в общем объеме организаций, оказывающих</w:t>
            </w:r>
            <w:proofErr w:type="gramEnd"/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 указанную муниципальную услугу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lastRenderedPageBreak/>
              <w:t>2023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F7C0E" w:rsidRPr="008F7C0E" w:rsidRDefault="008F7C0E" w:rsidP="0017672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7C0E" w:rsidRPr="008F7C0E" w:rsidRDefault="008F7C0E" w:rsidP="0017672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B33090" w:rsidP="0017672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2024</w:t>
            </w:r>
            <w:r w:rsidR="008F7C0E" w:rsidRPr="008F7C0E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F7C0E" w:rsidRPr="008F7C0E" w:rsidRDefault="008F7C0E" w:rsidP="0017672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7C0E" w:rsidRPr="008F7C0E" w:rsidRDefault="008F7C0E" w:rsidP="0017672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0E" w:rsidRPr="008F7C0E" w:rsidRDefault="008F7C0E" w:rsidP="008F7C0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муниципального образования «Каменский городской округ»</w:t>
            </w:r>
          </w:p>
        </w:tc>
      </w:tr>
      <w:tr w:rsidR="008F7C0E" w:rsidRPr="008F7C0E" w:rsidTr="008F7C0E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lastRenderedPageBreak/>
              <w:t>2. Рост удовлетворенности граждан оказанием муниципальной услуги в социальной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Итоговый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8F7C0E">
            <w:pPr>
              <w:pStyle w:val="af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Процент потребителей муниципальной услуги, удовлетворенных качеством ее оказания, выбранных для апробации оказанной муниципальной услуги, от общего числа потребителей муниципальной услуги, определенный по результатам мониторинга удовлетворенности потребителей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8F7C0E" w:rsidP="0017672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2023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F7C0E" w:rsidRPr="008F7C0E" w:rsidRDefault="008F7C0E" w:rsidP="0017672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7C0E" w:rsidRPr="008F7C0E" w:rsidRDefault="008F7C0E" w:rsidP="0017672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E" w:rsidRPr="008F7C0E" w:rsidRDefault="00B33090" w:rsidP="0017672E">
            <w:pPr>
              <w:pStyle w:val="af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2024</w:t>
            </w:r>
            <w:r w:rsidR="008F7C0E" w:rsidRPr="008F7C0E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  <w:r w:rsidR="00CA736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F7C0E" w:rsidRDefault="008F7C0E" w:rsidP="0017672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7C0E" w:rsidRDefault="00B33090" w:rsidP="0017672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  <w:p w:rsidR="008F7C0E" w:rsidRPr="008F7C0E" w:rsidRDefault="008F7C0E" w:rsidP="00176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0E" w:rsidRPr="008F7C0E" w:rsidRDefault="008F7C0E" w:rsidP="008F7C0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муниципального образования «Каменский городской округ»</w:t>
            </w:r>
          </w:p>
        </w:tc>
      </w:tr>
      <w:tr w:rsidR="00EC3D46" w:rsidRPr="008F7C0E" w:rsidTr="008F7C0E">
        <w:trPr>
          <w:jc w:val="center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3D46" w:rsidRPr="008F7C0E" w:rsidRDefault="00EC3D46" w:rsidP="0017672E">
            <w:pPr>
              <w:pStyle w:val="af2"/>
              <w:rPr>
                <w:rFonts w:ascii="Liberation Serif" w:hAnsi="Liberation Serif"/>
                <w:sz w:val="24"/>
                <w:szCs w:val="24"/>
              </w:rPr>
            </w:pPr>
            <w:r w:rsidRPr="008F7C0E">
              <w:rPr>
                <w:rStyle w:val="af0"/>
                <w:rFonts w:ascii="Liberation Serif" w:hAnsi="Liberation Serif"/>
                <w:sz w:val="24"/>
                <w:szCs w:val="24"/>
              </w:rPr>
              <w:t>Примечание:</w:t>
            </w:r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8F7C0E">
              <w:rPr>
                <w:rFonts w:ascii="Liberation Serif" w:hAnsi="Liberation Serif"/>
                <w:sz w:val="24"/>
                <w:szCs w:val="24"/>
              </w:rPr>
              <w:t>пофакторный</w:t>
            </w:r>
            <w:proofErr w:type="spellEnd"/>
            <w:r w:rsidRPr="008F7C0E">
              <w:rPr>
                <w:rFonts w:ascii="Liberation Serif" w:hAnsi="Liberation Serif"/>
                <w:sz w:val="24"/>
                <w:szCs w:val="24"/>
              </w:rPr>
              <w:t xml:space="preserve"> анализ - анализ уровня конкуренции и зрелости рынка социальных услуг.</w:t>
            </w:r>
          </w:p>
        </w:tc>
      </w:tr>
    </w:tbl>
    <w:p w:rsidR="00EC3D46" w:rsidRPr="00EC3D46" w:rsidRDefault="00EC3D46" w:rsidP="00EC3D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sectPr w:rsidR="00EC3D46" w:rsidRPr="00EC3D46" w:rsidSect="00EC3D46">
      <w:pgSz w:w="16838" w:h="11906" w:orient="landscape"/>
      <w:pgMar w:top="851" w:right="1134" w:bottom="141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9F" w:rsidRDefault="0040449F" w:rsidP="00E56F27">
      <w:pPr>
        <w:spacing w:after="0" w:line="240" w:lineRule="auto"/>
      </w:pPr>
      <w:r>
        <w:separator/>
      </w:r>
    </w:p>
  </w:endnote>
  <w:endnote w:type="continuationSeparator" w:id="0">
    <w:p w:rsidR="0040449F" w:rsidRDefault="0040449F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9F" w:rsidRDefault="0040449F" w:rsidP="00E56F27">
      <w:pPr>
        <w:spacing w:after="0" w:line="240" w:lineRule="auto"/>
      </w:pPr>
      <w:r>
        <w:separator/>
      </w:r>
    </w:p>
  </w:footnote>
  <w:footnote w:type="continuationSeparator" w:id="0">
    <w:p w:rsidR="0040449F" w:rsidRDefault="0040449F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2843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A7364" w:rsidRDefault="00916D24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CA7364">
          <w:rPr>
            <w:rFonts w:ascii="Liberation Serif" w:hAnsi="Liberation Serif"/>
            <w:sz w:val="24"/>
            <w:szCs w:val="24"/>
          </w:rPr>
          <w:fldChar w:fldCharType="begin"/>
        </w:r>
        <w:r w:rsidR="00CA7364" w:rsidRPr="00CA7364">
          <w:rPr>
            <w:rFonts w:ascii="Liberation Serif" w:hAnsi="Liberation Serif"/>
            <w:sz w:val="24"/>
            <w:szCs w:val="24"/>
          </w:rPr>
          <w:instrText xml:space="preserve"> PAGE   \* MERGEFORMAT </w:instrText>
        </w:r>
        <w:r w:rsidRPr="00CA7364">
          <w:rPr>
            <w:rFonts w:ascii="Liberation Serif" w:hAnsi="Liberation Serif"/>
            <w:sz w:val="24"/>
            <w:szCs w:val="24"/>
          </w:rPr>
          <w:fldChar w:fldCharType="separate"/>
        </w:r>
        <w:r w:rsidR="006A7ACC">
          <w:rPr>
            <w:rFonts w:ascii="Liberation Serif" w:hAnsi="Liberation Serif"/>
            <w:noProof/>
            <w:sz w:val="24"/>
            <w:szCs w:val="24"/>
          </w:rPr>
          <w:t>2</w:t>
        </w:r>
        <w:r w:rsidRPr="00CA7364">
          <w:rPr>
            <w:rFonts w:ascii="Liberation Serif" w:hAnsi="Liberation Serif"/>
            <w:sz w:val="24"/>
            <w:szCs w:val="24"/>
          </w:rPr>
          <w:fldChar w:fldCharType="end"/>
        </w:r>
      </w:p>
      <w:p w:rsidR="00CA7364" w:rsidRPr="00CA7364" w:rsidRDefault="0040449F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28429"/>
      <w:docPartObj>
        <w:docPartGallery w:val="Page Numbers (Top of Page)"/>
        <w:docPartUnique/>
      </w:docPartObj>
    </w:sdtPr>
    <w:sdtEndPr/>
    <w:sdtContent>
      <w:p w:rsidR="008F7C0E" w:rsidRDefault="0040449F">
        <w:pPr>
          <w:pStyle w:val="a5"/>
          <w:jc w:val="center"/>
        </w:pPr>
      </w:p>
    </w:sdtContent>
  </w:sdt>
  <w:p w:rsidR="008F7C0E" w:rsidRDefault="008F7C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60054"/>
    <w:rsid w:val="00087BE1"/>
    <w:rsid w:val="000906C1"/>
    <w:rsid w:val="000B2BE7"/>
    <w:rsid w:val="001012FB"/>
    <w:rsid w:val="001168C2"/>
    <w:rsid w:val="00145537"/>
    <w:rsid w:val="001658D7"/>
    <w:rsid w:val="00176201"/>
    <w:rsid w:val="001A10FE"/>
    <w:rsid w:val="001A654B"/>
    <w:rsid w:val="001C13D1"/>
    <w:rsid w:val="001E5F6E"/>
    <w:rsid w:val="00202B8F"/>
    <w:rsid w:val="00214C3C"/>
    <w:rsid w:val="00243D60"/>
    <w:rsid w:val="00277620"/>
    <w:rsid w:val="002834FE"/>
    <w:rsid w:val="0028484C"/>
    <w:rsid w:val="002910DF"/>
    <w:rsid w:val="002E259F"/>
    <w:rsid w:val="00306539"/>
    <w:rsid w:val="00317680"/>
    <w:rsid w:val="00326E39"/>
    <w:rsid w:val="003412D1"/>
    <w:rsid w:val="00347661"/>
    <w:rsid w:val="00352D2E"/>
    <w:rsid w:val="003752AE"/>
    <w:rsid w:val="003B5C09"/>
    <w:rsid w:val="0040449F"/>
    <w:rsid w:val="00420547"/>
    <w:rsid w:val="00436795"/>
    <w:rsid w:val="00447C89"/>
    <w:rsid w:val="004A187A"/>
    <w:rsid w:val="004A2C21"/>
    <w:rsid w:val="005007C7"/>
    <w:rsid w:val="0056340A"/>
    <w:rsid w:val="00566984"/>
    <w:rsid w:val="0059539C"/>
    <w:rsid w:val="005A415B"/>
    <w:rsid w:val="005C1265"/>
    <w:rsid w:val="005E0050"/>
    <w:rsid w:val="005E61D0"/>
    <w:rsid w:val="005F48B7"/>
    <w:rsid w:val="00615D18"/>
    <w:rsid w:val="00634423"/>
    <w:rsid w:val="006345BF"/>
    <w:rsid w:val="006A006A"/>
    <w:rsid w:val="006A58D5"/>
    <w:rsid w:val="006A7ACC"/>
    <w:rsid w:val="006B3E40"/>
    <w:rsid w:val="006F6902"/>
    <w:rsid w:val="007077EE"/>
    <w:rsid w:val="007305EF"/>
    <w:rsid w:val="00730E0E"/>
    <w:rsid w:val="00736A54"/>
    <w:rsid w:val="00745C28"/>
    <w:rsid w:val="00746E90"/>
    <w:rsid w:val="00751ACD"/>
    <w:rsid w:val="0076706A"/>
    <w:rsid w:val="00795D14"/>
    <w:rsid w:val="007B09C5"/>
    <w:rsid w:val="007D07E1"/>
    <w:rsid w:val="00801124"/>
    <w:rsid w:val="0080542C"/>
    <w:rsid w:val="0081462F"/>
    <w:rsid w:val="00834CB4"/>
    <w:rsid w:val="00842449"/>
    <w:rsid w:val="00854722"/>
    <w:rsid w:val="008F7C0E"/>
    <w:rsid w:val="00907887"/>
    <w:rsid w:val="009100CF"/>
    <w:rsid w:val="00914E80"/>
    <w:rsid w:val="00916D24"/>
    <w:rsid w:val="00925F24"/>
    <w:rsid w:val="00931E25"/>
    <w:rsid w:val="009417C8"/>
    <w:rsid w:val="0095404A"/>
    <w:rsid w:val="00971E16"/>
    <w:rsid w:val="009D18A1"/>
    <w:rsid w:val="009E7D51"/>
    <w:rsid w:val="009F1C65"/>
    <w:rsid w:val="00A23DD4"/>
    <w:rsid w:val="00A579BB"/>
    <w:rsid w:val="00A60CAF"/>
    <w:rsid w:val="00A65253"/>
    <w:rsid w:val="00A66DDF"/>
    <w:rsid w:val="00A756EA"/>
    <w:rsid w:val="00AC48BC"/>
    <w:rsid w:val="00B33090"/>
    <w:rsid w:val="00B8222C"/>
    <w:rsid w:val="00B94B8C"/>
    <w:rsid w:val="00BA160C"/>
    <w:rsid w:val="00BC4041"/>
    <w:rsid w:val="00BE0CB9"/>
    <w:rsid w:val="00BE2052"/>
    <w:rsid w:val="00BF6A16"/>
    <w:rsid w:val="00C1018F"/>
    <w:rsid w:val="00C408DD"/>
    <w:rsid w:val="00C46488"/>
    <w:rsid w:val="00C92AE0"/>
    <w:rsid w:val="00CA2D54"/>
    <w:rsid w:val="00CA7364"/>
    <w:rsid w:val="00D22EFE"/>
    <w:rsid w:val="00D4405B"/>
    <w:rsid w:val="00D50B24"/>
    <w:rsid w:val="00D545E1"/>
    <w:rsid w:val="00D6021D"/>
    <w:rsid w:val="00D61DE4"/>
    <w:rsid w:val="00D61FDC"/>
    <w:rsid w:val="00D6579A"/>
    <w:rsid w:val="00DB09C9"/>
    <w:rsid w:val="00DC754A"/>
    <w:rsid w:val="00E30E48"/>
    <w:rsid w:val="00E3240D"/>
    <w:rsid w:val="00E53B38"/>
    <w:rsid w:val="00E56F27"/>
    <w:rsid w:val="00E8308F"/>
    <w:rsid w:val="00EC3D46"/>
    <w:rsid w:val="00ED4456"/>
    <w:rsid w:val="00EE1CD2"/>
    <w:rsid w:val="00EF566A"/>
    <w:rsid w:val="00F116D8"/>
    <w:rsid w:val="00F460F9"/>
    <w:rsid w:val="00F62DF9"/>
    <w:rsid w:val="00F72093"/>
    <w:rsid w:val="00F8170C"/>
    <w:rsid w:val="00F84F4C"/>
    <w:rsid w:val="00FA442E"/>
    <w:rsid w:val="00FC101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3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0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0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locked/>
    <w:rsid w:val="00F62DF9"/>
    <w:rPr>
      <w:rFonts w:eastAsiaTheme="minorHAnsi"/>
      <w:lang w:val="en-US" w:eastAsia="en-US"/>
    </w:rPr>
  </w:style>
  <w:style w:type="character" w:customStyle="1" w:styleId="message-time">
    <w:name w:val="message-time"/>
    <w:basedOn w:val="a0"/>
    <w:rsid w:val="00634423"/>
  </w:style>
  <w:style w:type="character" w:customStyle="1" w:styleId="af0">
    <w:name w:val="Цветовое выделение"/>
    <w:uiPriority w:val="99"/>
    <w:rsid w:val="00EC3D46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u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6FB78-499F-478D-ACC0-43B72A04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54</cp:revision>
  <cp:lastPrinted>2024-11-22T11:09:00Z</cp:lastPrinted>
  <dcterms:created xsi:type="dcterms:W3CDTF">2022-08-25T05:32:00Z</dcterms:created>
  <dcterms:modified xsi:type="dcterms:W3CDTF">2024-11-22T11:11:00Z</dcterms:modified>
</cp:coreProperties>
</file>