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C0CD9" w:rsidP="00FB7396">
      <w:pPr>
        <w:spacing w:after="0" w:line="240" w:lineRule="auto"/>
        <w:ind w:right="140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5C0CD9" w:rsidRPr="00177F5B" w:rsidRDefault="00177F5B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15.10.2024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2230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86559B" w:rsidRDefault="00FB0D96" w:rsidP="009B736E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515F" w:rsidRPr="00EF3446" w:rsidRDefault="005C0CD9" w:rsidP="00EF3446">
      <w:pPr>
        <w:spacing w:after="0" w:line="240" w:lineRule="auto"/>
        <w:ind w:right="140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bookmarkStart w:id="0" w:name="_GoBack"/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утратившим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</w:t>
      </w:r>
      <w:r w:rsidR="009B736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муниципального образования </w:t>
      </w:r>
      <w:r w:rsidR="00177F5B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«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Каменск</w:t>
      </w:r>
      <w:r w:rsidR="00177F5B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ий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городско</w:t>
      </w:r>
      <w:r w:rsidR="00177F5B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й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округ</w:t>
      </w:r>
      <w:r w:rsidR="00177F5B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»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от </w:t>
      </w:r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26.0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2.201</w:t>
      </w:r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5</w:t>
      </w:r>
      <w:r w:rsidR="00311890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№ </w:t>
      </w:r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334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«Об утверждении </w:t>
      </w:r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Порядка предоставления земельных участков, находящихся в муниципальной собственности и право государственной </w:t>
      </w:r>
      <w:proofErr w:type="gramStart"/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собственности</w:t>
      </w:r>
      <w:proofErr w:type="gramEnd"/>
      <w:r w:rsidR="006719A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на которые не разграничено, для размещения индустриальных парков, технопарков и бизнес-инкубаторов без проведения торгов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»</w:t>
      </w:r>
    </w:p>
    <w:bookmarkEnd w:id="0"/>
    <w:p w:rsidR="00C633AF" w:rsidRPr="0086559B" w:rsidRDefault="00C633AF" w:rsidP="009B736E">
      <w:pPr>
        <w:spacing w:after="0" w:line="240" w:lineRule="auto"/>
        <w:ind w:right="140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719A2" w:rsidRDefault="006719A2" w:rsidP="006719A2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 w:rsidRPr="0086559B">
        <w:rPr>
          <w:rFonts w:ascii="Liberation Serif" w:hAnsi="Liberation Serif"/>
          <w:color w:val="000000"/>
          <w:sz w:val="28"/>
          <w:szCs w:val="28"/>
        </w:rPr>
        <w:t>В целях приведения нормативно – правовых актов муниципального образования «Каменский городской округ» в соответствие с действующим законодательством, руководствуясь Федеральным законом от 06.10.2003 года                     № 131-ФЗ «Об общих принципах организации местного самоуправления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Pr="0086559B"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Федерации», Федеральным законом от 27.07.2010 года № 210-ФЗ «Об организации предоставления государств</w:t>
      </w:r>
      <w:r>
        <w:rPr>
          <w:rFonts w:ascii="Liberation Serif" w:hAnsi="Liberation Serif"/>
          <w:color w:val="000000"/>
          <w:sz w:val="28"/>
          <w:szCs w:val="28"/>
        </w:rPr>
        <w:t>енных и муниципальных  услуг»,</w:t>
      </w:r>
      <w:r w:rsidRPr="0086559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Уставом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муниципального образования «Каменский городской округ»</w:t>
      </w:r>
      <w:proofErr w:type="gramEnd"/>
    </w:p>
    <w:p w:rsidR="001B6FDE" w:rsidRPr="001B6FDE" w:rsidRDefault="001B6FDE" w:rsidP="001B6F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4461B" w:rsidRPr="007E7582" w:rsidRDefault="006719A2" w:rsidP="006719A2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7E7582">
        <w:rPr>
          <w:rFonts w:ascii="Liberation Serif" w:hAnsi="Liberation Serif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719A2">
        <w:rPr>
          <w:rFonts w:ascii="Liberation Serif" w:hAnsi="Liberation Serif"/>
          <w:color w:val="000000"/>
          <w:sz w:val="28"/>
          <w:szCs w:val="28"/>
        </w:rPr>
        <w:t xml:space="preserve">Главы </w:t>
      </w:r>
      <w:proofErr w:type="gramStart"/>
      <w:r w:rsidRPr="006719A2">
        <w:rPr>
          <w:rFonts w:ascii="Liberation Serif" w:hAnsi="Liberation Serif"/>
          <w:color w:val="000000"/>
          <w:sz w:val="28"/>
          <w:szCs w:val="28"/>
        </w:rPr>
        <w:t>муниципального</w:t>
      </w:r>
      <w:proofErr w:type="gramEnd"/>
      <w:r w:rsidRPr="006719A2">
        <w:rPr>
          <w:rFonts w:ascii="Liberation Serif" w:hAnsi="Liberation Serif"/>
          <w:color w:val="000000"/>
          <w:sz w:val="28"/>
          <w:szCs w:val="28"/>
        </w:rPr>
        <w:t xml:space="preserve"> образования Каменского городского округа от 26.02.2015 № 334 «Об утверждении Порядка предоставления земельных участков, находящихся в муниципальной собственности и право государственной </w:t>
      </w:r>
      <w:proofErr w:type="gramStart"/>
      <w:r w:rsidRPr="006719A2">
        <w:rPr>
          <w:rFonts w:ascii="Liberation Serif" w:hAnsi="Liberation Serif"/>
          <w:color w:val="000000"/>
          <w:sz w:val="28"/>
          <w:szCs w:val="28"/>
        </w:rPr>
        <w:t>собственности</w:t>
      </w:r>
      <w:proofErr w:type="gramEnd"/>
      <w:r w:rsidRPr="006719A2">
        <w:rPr>
          <w:rFonts w:ascii="Liberation Serif" w:hAnsi="Liberation Serif"/>
          <w:color w:val="000000"/>
          <w:sz w:val="28"/>
          <w:szCs w:val="28"/>
        </w:rPr>
        <w:t xml:space="preserve"> на которые не разграничено, для размещения индустриальных парков, технопарков и бизнес-инкубаторов без проведения торгов</w:t>
      </w:r>
      <w:r w:rsidR="00A41FFC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»</w:t>
      </w:r>
      <w:r w:rsidR="00D96872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</w:p>
    <w:p w:rsidR="006719A2" w:rsidRPr="006719A2" w:rsidRDefault="006719A2" w:rsidP="006719A2">
      <w:pPr>
        <w:tabs>
          <w:tab w:val="left" w:pos="567"/>
        </w:tabs>
        <w:spacing w:after="0" w:line="240" w:lineRule="auto"/>
        <w:ind w:right="140" w:firstLine="555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2. </w:t>
      </w:r>
      <w:r w:rsidRPr="006719A2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(обнародовать) настоящее </w:t>
      </w:r>
      <w:r w:rsidR="00311890">
        <w:rPr>
          <w:rFonts w:ascii="Liberation Serif" w:hAnsi="Liberation Serif" w:cs="Times New Roman"/>
          <w:color w:val="000000"/>
          <w:sz w:val="28"/>
          <w:szCs w:val="28"/>
        </w:rPr>
        <w:t>п</w:t>
      </w:r>
      <w:r w:rsidRPr="006719A2">
        <w:rPr>
          <w:rFonts w:ascii="Liberation Serif" w:hAnsi="Liberation Serif" w:cs="Times New Roman"/>
          <w:color w:val="000000"/>
          <w:sz w:val="28"/>
          <w:szCs w:val="28"/>
        </w:rPr>
        <w:t>остановление в газете «Пламя» и разместить в сети Интернет на официальном сайте муниципального образования «Каменский городской округ».</w:t>
      </w:r>
    </w:p>
    <w:p w:rsidR="00C65D78" w:rsidRPr="0086559B" w:rsidRDefault="00507FEC" w:rsidP="00507FEC">
      <w:pPr>
        <w:tabs>
          <w:tab w:val="left" w:pos="284"/>
        </w:tabs>
        <w:spacing w:after="0" w:line="240" w:lineRule="auto"/>
        <w:ind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 </w:t>
      </w:r>
      <w:proofErr w:type="gramStart"/>
      <w:r w:rsidR="00FB7396" w:rsidRPr="00FB7396">
        <w:rPr>
          <w:rFonts w:ascii="Liberation Serif" w:hAnsi="Liberation Serif" w:cs="Times New Roman"/>
          <w:color w:val="000000"/>
          <w:sz w:val="28"/>
          <w:szCs w:val="28"/>
        </w:rPr>
        <w:t>Контроль за</w:t>
      </w:r>
      <w:proofErr w:type="gramEnd"/>
      <w:r w:rsidR="00FB7396" w:rsidRPr="00FB7396">
        <w:rPr>
          <w:rFonts w:ascii="Liberation Serif" w:hAnsi="Liberation Serif" w:cs="Times New Roman"/>
          <w:color w:val="000000"/>
          <w:sz w:val="28"/>
          <w:szCs w:val="28"/>
        </w:rPr>
        <w:t xml:space="preserve"> исполнением настоящего постановления возложить на председателя отраслевого (функционального) органа Администрации муниципального образования «Каменский городской округ» -  Комитет по управлению муниципальным имуществом Администрации Ка</w:t>
      </w:r>
      <w:r w:rsidR="00311890">
        <w:rPr>
          <w:rFonts w:ascii="Liberation Serif" w:hAnsi="Liberation Serif" w:cs="Times New Roman"/>
          <w:color w:val="000000"/>
          <w:sz w:val="28"/>
          <w:szCs w:val="28"/>
        </w:rPr>
        <w:t xml:space="preserve">менского городского округа </w:t>
      </w:r>
      <w:proofErr w:type="spellStart"/>
      <w:r w:rsidR="00311890">
        <w:rPr>
          <w:rFonts w:ascii="Liberation Serif" w:hAnsi="Liberation Serif" w:cs="Times New Roman"/>
          <w:color w:val="000000"/>
          <w:sz w:val="28"/>
          <w:szCs w:val="28"/>
        </w:rPr>
        <w:t>М.И.</w:t>
      </w:r>
      <w:r w:rsidR="00FB7396" w:rsidRPr="00FB7396">
        <w:rPr>
          <w:rFonts w:ascii="Liberation Serif" w:hAnsi="Liberation Serif" w:cs="Times New Roman"/>
          <w:color w:val="000000"/>
          <w:sz w:val="28"/>
          <w:szCs w:val="28"/>
        </w:rPr>
        <w:t>Самохину</w:t>
      </w:r>
      <w:proofErr w:type="spellEnd"/>
      <w:r w:rsidR="009B736E" w:rsidRPr="009B736E">
        <w:rPr>
          <w:rFonts w:ascii="Liberation Serif" w:hAnsi="Liberation Serif" w:cs="Times New Roman"/>
          <w:color w:val="000000"/>
          <w:sz w:val="28"/>
          <w:szCs w:val="28"/>
        </w:rPr>
        <w:t xml:space="preserve">.    </w:t>
      </w:r>
    </w:p>
    <w:p w:rsidR="00C65D78" w:rsidRPr="0086559B" w:rsidRDefault="00C65D78" w:rsidP="006719A2">
      <w:pPr>
        <w:tabs>
          <w:tab w:val="left" w:pos="6533"/>
        </w:tabs>
        <w:spacing w:after="0" w:line="240" w:lineRule="auto"/>
        <w:ind w:right="140" w:firstLine="555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FB7396" w:rsidRDefault="00FB7396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311890" w:rsidRPr="0086559B" w:rsidRDefault="00311890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6719A2">
        <w:rPr>
          <w:rFonts w:ascii="Liberation Serif" w:hAnsi="Liberation Serif" w:cs="Times New Roman"/>
          <w:color w:val="000000"/>
          <w:sz w:val="28"/>
          <w:szCs w:val="28"/>
        </w:rPr>
        <w:t xml:space="preserve">А.Ю. </w:t>
      </w:r>
      <w:proofErr w:type="spellStart"/>
      <w:r w:rsidR="006719A2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sectPr w:rsidR="002B0F53" w:rsidRPr="0080214C" w:rsidSect="00311890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77F5B"/>
    <w:rsid w:val="001815E7"/>
    <w:rsid w:val="00186A5B"/>
    <w:rsid w:val="001B6FDE"/>
    <w:rsid w:val="001D3D2B"/>
    <w:rsid w:val="00207196"/>
    <w:rsid w:val="0027117A"/>
    <w:rsid w:val="0027463A"/>
    <w:rsid w:val="00285EAD"/>
    <w:rsid w:val="002A2E72"/>
    <w:rsid w:val="002B0F53"/>
    <w:rsid w:val="00304430"/>
    <w:rsid w:val="0031189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A24BE"/>
    <w:rsid w:val="004D2A44"/>
    <w:rsid w:val="004F3AA7"/>
    <w:rsid w:val="00507FEC"/>
    <w:rsid w:val="00510B2A"/>
    <w:rsid w:val="00552EA2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C413C"/>
    <w:rsid w:val="005D66E9"/>
    <w:rsid w:val="005D7F4E"/>
    <w:rsid w:val="00603728"/>
    <w:rsid w:val="0062598E"/>
    <w:rsid w:val="0064324E"/>
    <w:rsid w:val="006719A2"/>
    <w:rsid w:val="006B4F91"/>
    <w:rsid w:val="006C515F"/>
    <w:rsid w:val="0070582E"/>
    <w:rsid w:val="00736298"/>
    <w:rsid w:val="00745C4D"/>
    <w:rsid w:val="00767D66"/>
    <w:rsid w:val="00791B0A"/>
    <w:rsid w:val="007A0ACF"/>
    <w:rsid w:val="007B0CA9"/>
    <w:rsid w:val="007B0FB3"/>
    <w:rsid w:val="007B79AA"/>
    <w:rsid w:val="007E7582"/>
    <w:rsid w:val="007F6500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B736E"/>
    <w:rsid w:val="009D6173"/>
    <w:rsid w:val="009E3316"/>
    <w:rsid w:val="009E5AA6"/>
    <w:rsid w:val="00A02BC1"/>
    <w:rsid w:val="00A0411D"/>
    <w:rsid w:val="00A34652"/>
    <w:rsid w:val="00A347A4"/>
    <w:rsid w:val="00A41FFC"/>
    <w:rsid w:val="00A614AA"/>
    <w:rsid w:val="00A668CD"/>
    <w:rsid w:val="00A760DF"/>
    <w:rsid w:val="00A82FC9"/>
    <w:rsid w:val="00A96C1A"/>
    <w:rsid w:val="00AB61E9"/>
    <w:rsid w:val="00AC0700"/>
    <w:rsid w:val="00AC3F36"/>
    <w:rsid w:val="00AC4EE9"/>
    <w:rsid w:val="00B00931"/>
    <w:rsid w:val="00B02E51"/>
    <w:rsid w:val="00B077D6"/>
    <w:rsid w:val="00B10063"/>
    <w:rsid w:val="00B132E1"/>
    <w:rsid w:val="00B63189"/>
    <w:rsid w:val="00BA3EB2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505F5"/>
    <w:rsid w:val="00E63961"/>
    <w:rsid w:val="00E66DD4"/>
    <w:rsid w:val="00EA326F"/>
    <w:rsid w:val="00EC6AD7"/>
    <w:rsid w:val="00EF3446"/>
    <w:rsid w:val="00F31F01"/>
    <w:rsid w:val="00F6068E"/>
    <w:rsid w:val="00F63B37"/>
    <w:rsid w:val="00F70BD4"/>
    <w:rsid w:val="00F94689"/>
    <w:rsid w:val="00FA5939"/>
    <w:rsid w:val="00FB0D96"/>
    <w:rsid w:val="00FB3ED5"/>
    <w:rsid w:val="00FB73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F15A-018A-4CF8-BC58-CAADDE3C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3</cp:revision>
  <cp:lastPrinted>2024-10-16T04:36:00Z</cp:lastPrinted>
  <dcterms:created xsi:type="dcterms:W3CDTF">2024-10-16T04:29:00Z</dcterms:created>
  <dcterms:modified xsi:type="dcterms:W3CDTF">2024-10-16T04:36:00Z</dcterms:modified>
</cp:coreProperties>
</file>