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40" w:rsidRDefault="00A618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E40" w:rsidRPr="005B4F7F" w:rsidRDefault="00A61824">
      <w:pPr>
        <w:pStyle w:val="1"/>
        <w:rPr>
          <w:rFonts w:ascii="Liberation Serif" w:hAnsi="Liberation Serif"/>
          <w:szCs w:val="28"/>
        </w:rPr>
      </w:pPr>
      <w:r w:rsidRPr="005B4F7F">
        <w:rPr>
          <w:rFonts w:ascii="Liberation Serif" w:hAnsi="Liberation Serif"/>
          <w:szCs w:val="28"/>
        </w:rPr>
        <w:t>ГЛАВА МУНИЦИПАЛЬНОГО ОБРАЗОВАНИЯ</w:t>
      </w:r>
    </w:p>
    <w:p w:rsidR="008D1E40" w:rsidRPr="005B4F7F" w:rsidRDefault="00A61824">
      <w:pPr>
        <w:jc w:val="center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8D1E40" w:rsidRPr="005B4F7F" w:rsidRDefault="00A61824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8D1E40" w:rsidRPr="005B4F7F" w:rsidRDefault="008D1E40">
      <w:pPr>
        <w:rPr>
          <w:rFonts w:ascii="Liberation Serif" w:hAnsi="Liberation Serif"/>
          <w:sz w:val="28"/>
          <w:szCs w:val="28"/>
        </w:rPr>
      </w:pPr>
    </w:p>
    <w:p w:rsidR="008D1E40" w:rsidRPr="00020990" w:rsidRDefault="00020990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19.09.2024</w:t>
      </w:r>
      <w:r w:rsidR="003A584A">
        <w:rPr>
          <w:rFonts w:ascii="Liberation Serif" w:hAnsi="Liberation Serif"/>
          <w:szCs w:val="28"/>
        </w:rPr>
        <w:tab/>
        <w:t xml:space="preserve"> </w:t>
      </w:r>
      <w:r w:rsidR="003A584A">
        <w:rPr>
          <w:rFonts w:ascii="Liberation Serif" w:hAnsi="Liberation Serif"/>
          <w:szCs w:val="28"/>
        </w:rPr>
        <w:tab/>
      </w:r>
      <w:r w:rsidR="003A584A">
        <w:rPr>
          <w:rFonts w:ascii="Liberation Serif" w:hAnsi="Liberation Serif"/>
          <w:szCs w:val="28"/>
        </w:rPr>
        <w:tab/>
      </w:r>
      <w:r w:rsidR="003A584A">
        <w:rPr>
          <w:rFonts w:ascii="Liberation Serif" w:hAnsi="Liberation Serif"/>
          <w:szCs w:val="28"/>
        </w:rPr>
        <w:tab/>
      </w:r>
      <w:r w:rsidR="003A584A">
        <w:rPr>
          <w:rFonts w:ascii="Liberation Serif" w:hAnsi="Liberation Serif"/>
          <w:szCs w:val="28"/>
        </w:rPr>
        <w:tab/>
      </w:r>
      <w:r w:rsidR="003A584A">
        <w:rPr>
          <w:rFonts w:ascii="Liberation Serif" w:hAnsi="Liberation Serif"/>
          <w:szCs w:val="28"/>
        </w:rPr>
        <w:tab/>
      </w:r>
      <w:r w:rsidR="003A584A">
        <w:rPr>
          <w:rFonts w:ascii="Liberation Serif" w:hAnsi="Liberation Serif"/>
          <w:szCs w:val="28"/>
        </w:rPr>
        <w:tab/>
      </w:r>
      <w:r w:rsidR="003A584A">
        <w:rPr>
          <w:rFonts w:ascii="Liberation Serif" w:hAnsi="Liberation Serif"/>
          <w:szCs w:val="28"/>
        </w:rPr>
        <w:tab/>
        <w:t xml:space="preserve">      </w:t>
      </w:r>
      <w:r w:rsidR="003A584A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           </w:t>
      </w:r>
      <w:r w:rsidR="00A44AF8" w:rsidRPr="005B4F7F">
        <w:rPr>
          <w:rFonts w:ascii="Liberation Serif" w:hAnsi="Liberation Serif"/>
          <w:szCs w:val="28"/>
        </w:rPr>
        <w:t xml:space="preserve">   </w:t>
      </w:r>
      <w:r w:rsidR="00E44EDF" w:rsidRPr="005B4F7F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2006</w:t>
      </w:r>
    </w:p>
    <w:p w:rsidR="008D1E40" w:rsidRPr="005B4F7F" w:rsidRDefault="00A61824">
      <w:pPr>
        <w:jc w:val="center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B4F7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D1E40" w:rsidRPr="005B4F7F" w:rsidRDefault="008D1E40">
      <w:pPr>
        <w:rPr>
          <w:rFonts w:ascii="Liberation Serif" w:hAnsi="Liberation Serif"/>
          <w:sz w:val="28"/>
          <w:szCs w:val="28"/>
        </w:rPr>
      </w:pPr>
    </w:p>
    <w:p w:rsidR="007F1C36" w:rsidRPr="005B4F7F" w:rsidRDefault="00A61824" w:rsidP="00E44EDF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5B4F7F"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БЮДЖЕТНОГО УЧРЕЖДЕНИЯ «ФИЗКУЛЬТУРНО-СПОРТИВНЫЙ КОМПЛЕКС КАМЕНСКОГО ГОРОДСКОГО ОКРУГА», утвержденное постановлением Главы Каменского городского округа от 03.04.2018 г. № 542 (в редакции от 22.10.2018 г. № 1588, от 06.11.2019 г. № 2066, от 17.11.2020 г. № 1637, от 13.10.2021 № 1733, от 13.04.2022 № 675</w:t>
      </w:r>
      <w:r w:rsidR="00E44EDF" w:rsidRPr="005B4F7F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8D1E40" w:rsidRPr="005B4F7F" w:rsidRDefault="00E44EDF" w:rsidP="00E44E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B4F7F">
        <w:rPr>
          <w:rFonts w:ascii="Liberation Serif" w:hAnsi="Liberation Serif"/>
          <w:b/>
          <w:i/>
          <w:sz w:val="28"/>
          <w:szCs w:val="28"/>
        </w:rPr>
        <w:t>от 29.07.2022 № 1566, от 05.08.2022 № 1695</w:t>
      </w:r>
      <w:r w:rsidR="006D2782">
        <w:rPr>
          <w:rFonts w:ascii="Liberation Serif" w:hAnsi="Liberation Serif"/>
          <w:b/>
          <w:i/>
          <w:sz w:val="28"/>
          <w:szCs w:val="28"/>
        </w:rPr>
        <w:t>, от 29.09.2023 № 1901</w:t>
      </w:r>
      <w:r w:rsidR="00A61824" w:rsidRPr="005B4F7F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8D1E40" w:rsidRPr="005B4F7F" w:rsidRDefault="008D1E4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8D1E40" w:rsidRPr="005B4F7F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В соответствии с Трудовым кодексом Россий</w:t>
      </w:r>
      <w:r w:rsidR="006D2782">
        <w:rPr>
          <w:rFonts w:ascii="Liberation Serif" w:hAnsi="Liberation Serif"/>
          <w:sz w:val="28"/>
          <w:szCs w:val="28"/>
        </w:rPr>
        <w:t>ской Федерации, руководствуясь п</w:t>
      </w:r>
      <w:r w:rsidRPr="005B4F7F">
        <w:rPr>
          <w:rFonts w:ascii="Liberation Serif" w:hAnsi="Liberation Serif"/>
          <w:sz w:val="28"/>
          <w:szCs w:val="28"/>
        </w:rPr>
        <w:t>остановлением Правител</w:t>
      </w:r>
      <w:r w:rsidR="00F86572">
        <w:rPr>
          <w:rFonts w:ascii="Liberation Serif" w:hAnsi="Liberation Serif"/>
          <w:sz w:val="28"/>
          <w:szCs w:val="28"/>
        </w:rPr>
        <w:t>ьства Свердловской области от 01</w:t>
      </w:r>
      <w:r w:rsidR="00E44EDF" w:rsidRPr="005B4F7F">
        <w:rPr>
          <w:rFonts w:ascii="Liberation Serif" w:hAnsi="Liberation Serif"/>
          <w:sz w:val="28"/>
          <w:szCs w:val="28"/>
        </w:rPr>
        <w:t>.0</w:t>
      </w:r>
      <w:r w:rsidR="00F86572">
        <w:rPr>
          <w:rFonts w:ascii="Liberation Serif" w:hAnsi="Liberation Serif"/>
          <w:sz w:val="28"/>
          <w:szCs w:val="28"/>
        </w:rPr>
        <w:t>8</w:t>
      </w:r>
      <w:r w:rsidR="00E44EDF" w:rsidRPr="005B4F7F">
        <w:rPr>
          <w:rFonts w:ascii="Liberation Serif" w:hAnsi="Liberation Serif"/>
          <w:sz w:val="28"/>
          <w:szCs w:val="28"/>
        </w:rPr>
        <w:t>.202</w:t>
      </w:r>
      <w:r w:rsidR="00F86572">
        <w:rPr>
          <w:rFonts w:ascii="Liberation Serif" w:hAnsi="Liberation Serif"/>
          <w:sz w:val="28"/>
          <w:szCs w:val="28"/>
        </w:rPr>
        <w:t>4 № 493</w:t>
      </w:r>
      <w:r w:rsidRPr="005B4F7F">
        <w:rPr>
          <w:rFonts w:ascii="Liberation Serif" w:hAnsi="Liberation Serif"/>
          <w:sz w:val="28"/>
          <w:szCs w:val="28"/>
        </w:rPr>
        <w:t xml:space="preserve">-ПП «О </w:t>
      </w:r>
      <w:r w:rsidR="00F86572">
        <w:rPr>
          <w:rFonts w:ascii="Liberation Serif" w:hAnsi="Liberation Serif"/>
          <w:sz w:val="28"/>
          <w:szCs w:val="28"/>
        </w:rPr>
        <w:t xml:space="preserve">предоставлении в 2024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Федерации», </w:t>
      </w:r>
      <w:r w:rsidR="006D2782">
        <w:rPr>
          <w:rFonts w:ascii="Liberation Serif" w:hAnsi="Liberation Serif"/>
          <w:sz w:val="28"/>
          <w:szCs w:val="28"/>
        </w:rPr>
        <w:t>п</w:t>
      </w:r>
      <w:r w:rsidRPr="005B4F7F">
        <w:rPr>
          <w:rFonts w:ascii="Liberation Serif" w:hAnsi="Liberation Serif"/>
          <w:sz w:val="28"/>
          <w:szCs w:val="28"/>
        </w:rPr>
        <w:t xml:space="preserve">остановлением Главы </w:t>
      </w:r>
      <w:r w:rsidR="000B0B5F"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5B4F7F">
        <w:rPr>
          <w:rFonts w:ascii="Liberation Serif" w:hAnsi="Liberation Serif"/>
          <w:sz w:val="28"/>
          <w:szCs w:val="28"/>
        </w:rPr>
        <w:t>Ка</w:t>
      </w:r>
      <w:r w:rsidR="000B0B5F">
        <w:rPr>
          <w:rFonts w:ascii="Liberation Serif" w:hAnsi="Liberation Serif"/>
          <w:sz w:val="28"/>
          <w:szCs w:val="28"/>
        </w:rPr>
        <w:t>менский городской округ»</w:t>
      </w:r>
      <w:r w:rsidR="00E44EDF" w:rsidRPr="005B4F7F">
        <w:rPr>
          <w:rFonts w:ascii="Liberation Serif" w:hAnsi="Liberation Serif"/>
          <w:sz w:val="28"/>
          <w:szCs w:val="28"/>
        </w:rPr>
        <w:t xml:space="preserve"> от 1</w:t>
      </w:r>
      <w:r w:rsidR="00F86572">
        <w:rPr>
          <w:rFonts w:ascii="Liberation Serif" w:hAnsi="Liberation Serif"/>
          <w:sz w:val="28"/>
          <w:szCs w:val="28"/>
        </w:rPr>
        <w:t>9</w:t>
      </w:r>
      <w:r w:rsidR="00E44EDF" w:rsidRPr="005B4F7F">
        <w:rPr>
          <w:rFonts w:ascii="Liberation Serif" w:hAnsi="Liberation Serif"/>
          <w:sz w:val="28"/>
          <w:szCs w:val="28"/>
        </w:rPr>
        <w:t>.0</w:t>
      </w:r>
      <w:r w:rsidR="00F86572">
        <w:rPr>
          <w:rFonts w:ascii="Liberation Serif" w:hAnsi="Liberation Serif"/>
          <w:sz w:val="28"/>
          <w:szCs w:val="28"/>
        </w:rPr>
        <w:t>8</w:t>
      </w:r>
      <w:r w:rsidR="00E44EDF" w:rsidRPr="005B4F7F">
        <w:rPr>
          <w:rFonts w:ascii="Liberation Serif" w:hAnsi="Liberation Serif"/>
          <w:sz w:val="28"/>
          <w:szCs w:val="28"/>
        </w:rPr>
        <w:t>.202</w:t>
      </w:r>
      <w:r w:rsidR="00F86572">
        <w:rPr>
          <w:rFonts w:ascii="Liberation Serif" w:hAnsi="Liberation Serif"/>
          <w:sz w:val="28"/>
          <w:szCs w:val="28"/>
        </w:rPr>
        <w:t>4</w:t>
      </w:r>
      <w:r w:rsidR="00E44EDF" w:rsidRPr="005B4F7F">
        <w:rPr>
          <w:rFonts w:ascii="Liberation Serif" w:hAnsi="Liberation Serif"/>
          <w:sz w:val="28"/>
          <w:szCs w:val="28"/>
        </w:rPr>
        <w:t xml:space="preserve"> № </w:t>
      </w:r>
      <w:r w:rsidR="00F86572">
        <w:rPr>
          <w:rFonts w:ascii="Liberation Serif" w:hAnsi="Liberation Serif"/>
          <w:sz w:val="28"/>
          <w:szCs w:val="28"/>
        </w:rPr>
        <w:t>1744</w:t>
      </w:r>
      <w:r w:rsidRPr="005B4F7F">
        <w:rPr>
          <w:rFonts w:ascii="Liberation Serif" w:hAnsi="Liberation Serif"/>
          <w:sz w:val="28"/>
          <w:szCs w:val="28"/>
        </w:rPr>
        <w:t xml:space="preserve"> «Об индексации заработной платы работников муниципальных учреждений муниципального образования «Каменский городской округ» </w:t>
      </w:r>
      <w:r w:rsidR="00E44EDF" w:rsidRPr="005B4F7F">
        <w:rPr>
          <w:rFonts w:ascii="Liberation Serif" w:hAnsi="Liberation Serif"/>
          <w:sz w:val="28"/>
          <w:szCs w:val="28"/>
        </w:rPr>
        <w:t>в 202</w:t>
      </w:r>
      <w:r w:rsidR="00F86572">
        <w:rPr>
          <w:rFonts w:ascii="Liberation Serif" w:hAnsi="Liberation Serif"/>
          <w:sz w:val="28"/>
          <w:szCs w:val="28"/>
        </w:rPr>
        <w:t>4</w:t>
      </w:r>
      <w:r w:rsidR="000B0B5F">
        <w:rPr>
          <w:rFonts w:ascii="Liberation Serif" w:hAnsi="Liberation Serif"/>
          <w:sz w:val="28"/>
          <w:szCs w:val="28"/>
        </w:rPr>
        <w:t xml:space="preserve"> году</w:t>
      </w:r>
      <w:r w:rsidR="00263B11">
        <w:rPr>
          <w:rFonts w:ascii="Liberation Serif" w:hAnsi="Liberation Serif"/>
          <w:sz w:val="28"/>
          <w:szCs w:val="28"/>
        </w:rPr>
        <w:t>,</w:t>
      </w:r>
      <w:r w:rsidR="000B0B5F">
        <w:rPr>
          <w:rFonts w:ascii="Liberation Serif" w:hAnsi="Liberation Serif"/>
          <w:sz w:val="28"/>
          <w:szCs w:val="28"/>
        </w:rPr>
        <w:t xml:space="preserve"> руководствуясь</w:t>
      </w:r>
      <w:r w:rsidR="00263B11">
        <w:rPr>
          <w:rFonts w:ascii="Liberation Serif" w:hAnsi="Liberation Serif"/>
          <w:sz w:val="28"/>
          <w:szCs w:val="28"/>
        </w:rPr>
        <w:t xml:space="preserve"> </w:t>
      </w:r>
      <w:r w:rsidRPr="005B4F7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8D1E40" w:rsidRPr="005B4F7F" w:rsidRDefault="00A61824">
      <w:pPr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D1E40" w:rsidRPr="005B4F7F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1. Увелич</w:t>
      </w:r>
      <w:r w:rsidR="00E44EDF" w:rsidRPr="005B4F7F">
        <w:rPr>
          <w:rFonts w:ascii="Liberation Serif" w:hAnsi="Liberation Serif"/>
          <w:sz w:val="28"/>
          <w:szCs w:val="28"/>
        </w:rPr>
        <w:t>ить (индексирова</w:t>
      </w:r>
      <w:r w:rsidR="000B0B5F">
        <w:rPr>
          <w:rFonts w:ascii="Liberation Serif" w:hAnsi="Liberation Serif"/>
          <w:sz w:val="28"/>
          <w:szCs w:val="28"/>
        </w:rPr>
        <w:t>ть) с 01.10.</w:t>
      </w:r>
      <w:r w:rsidR="00263B11">
        <w:rPr>
          <w:rFonts w:ascii="Liberation Serif" w:hAnsi="Liberation Serif"/>
          <w:sz w:val="28"/>
          <w:szCs w:val="28"/>
        </w:rPr>
        <w:t>202</w:t>
      </w:r>
      <w:r w:rsidR="003A584A">
        <w:rPr>
          <w:rFonts w:ascii="Liberation Serif" w:hAnsi="Liberation Serif"/>
          <w:sz w:val="28"/>
          <w:szCs w:val="28"/>
        </w:rPr>
        <w:t>4</w:t>
      </w:r>
      <w:r w:rsidR="00263B11">
        <w:rPr>
          <w:rFonts w:ascii="Liberation Serif" w:hAnsi="Liberation Serif"/>
          <w:sz w:val="28"/>
          <w:szCs w:val="28"/>
        </w:rPr>
        <w:t xml:space="preserve"> года на 1</w:t>
      </w:r>
      <w:r w:rsidR="003A584A">
        <w:rPr>
          <w:rFonts w:ascii="Liberation Serif" w:hAnsi="Liberation Serif"/>
          <w:sz w:val="28"/>
          <w:szCs w:val="28"/>
        </w:rPr>
        <w:t>7</w:t>
      </w:r>
      <w:r w:rsidR="005B4F7F" w:rsidRPr="005B4F7F">
        <w:rPr>
          <w:rFonts w:ascii="Liberation Serif" w:hAnsi="Liberation Serif"/>
          <w:sz w:val="28"/>
          <w:szCs w:val="28"/>
        </w:rPr>
        <w:t>,</w:t>
      </w:r>
      <w:r w:rsidR="003A584A">
        <w:rPr>
          <w:rFonts w:ascii="Liberation Serif" w:hAnsi="Liberation Serif"/>
          <w:sz w:val="28"/>
          <w:szCs w:val="28"/>
        </w:rPr>
        <w:t>5</w:t>
      </w:r>
      <w:r w:rsidR="000B0B5F">
        <w:rPr>
          <w:rFonts w:ascii="Liberation Serif" w:hAnsi="Liberation Serif"/>
          <w:sz w:val="28"/>
          <w:szCs w:val="28"/>
        </w:rPr>
        <w:t xml:space="preserve"> %</w:t>
      </w:r>
      <w:r w:rsidRPr="005B4F7F"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 МУНИЦИПАЛЬНОГО БЮДЖЕТНОГО УЧРЕЖДЕНИЯ «ФИЗКУЛЬТУРНО-СПОРТИВНЫЙ КОМПЛЕКС КАМЕНСКОГО ГОРОДСКОГО ОКРУГА».</w:t>
      </w:r>
    </w:p>
    <w:p w:rsidR="00F34B9A" w:rsidRDefault="00A61824" w:rsidP="000B0B5F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2. Внести в Положение об оплате труда работников МУНИЦИПАЛЬНОГО БЮДЖЕТНОГО УЧРЕЖДЕНИЯ «ФИЗКУЛЬТУРНО-СПОРТИВНЫЙ КОМПЛЕКС КАМЕНСКОГО ГОРОДСКОГО ОКРУГА», утвержденное постановлением Главы Каменского городског</w:t>
      </w:r>
      <w:r w:rsidR="0049019C" w:rsidRPr="005B4F7F">
        <w:rPr>
          <w:rFonts w:ascii="Liberation Serif" w:hAnsi="Liberation Serif"/>
          <w:sz w:val="28"/>
          <w:szCs w:val="28"/>
        </w:rPr>
        <w:t>о округа от 03.04.2018 г. № 542</w:t>
      </w:r>
      <w:r w:rsidRPr="005B4F7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9019C" w:rsidRPr="005B4F7F">
        <w:rPr>
          <w:rFonts w:ascii="Liberation Serif" w:hAnsi="Liberation Serif"/>
          <w:sz w:val="28"/>
          <w:szCs w:val="28"/>
        </w:rPr>
        <w:t>(</w:t>
      </w:r>
      <w:r w:rsidRPr="005B4F7F">
        <w:rPr>
          <w:rFonts w:ascii="Liberation Serif" w:hAnsi="Liberation Serif"/>
          <w:sz w:val="28"/>
          <w:szCs w:val="28"/>
        </w:rPr>
        <w:t>в редакции от 22.10.2018 г. № 1588, от 06.11.2019 г. № 2066, от 17.11.2020 г. № 1637, от 13.10.2021 № 1733, от 13.04.2022 № 675</w:t>
      </w:r>
      <w:r w:rsidR="0049019C" w:rsidRPr="005B4F7F">
        <w:rPr>
          <w:rFonts w:ascii="Liberation Serif" w:hAnsi="Liberation Serif"/>
          <w:sz w:val="28"/>
          <w:szCs w:val="28"/>
        </w:rPr>
        <w:t xml:space="preserve"> от 29.07.2022 </w:t>
      </w:r>
      <w:r w:rsidR="0049019C" w:rsidRPr="005B4F7F">
        <w:rPr>
          <w:rFonts w:ascii="Liberation Serif" w:hAnsi="Liberation Serif"/>
          <w:sz w:val="28"/>
          <w:szCs w:val="28"/>
        </w:rPr>
        <w:lastRenderedPageBreak/>
        <w:t>№ 1566, от 05.08.2022 № 1695</w:t>
      </w:r>
      <w:r w:rsidR="006D2782">
        <w:rPr>
          <w:rFonts w:ascii="Liberation Serif" w:hAnsi="Liberation Serif"/>
          <w:sz w:val="28"/>
          <w:szCs w:val="28"/>
        </w:rPr>
        <w:t>, от 29.09.2023 № 1901</w:t>
      </w:r>
      <w:r w:rsidRPr="005B4F7F">
        <w:rPr>
          <w:rFonts w:ascii="Liberation Serif" w:hAnsi="Liberation Serif"/>
          <w:sz w:val="28"/>
          <w:szCs w:val="28"/>
        </w:rPr>
        <w:t>) (далее — Положение) следующие изменения:</w:t>
      </w:r>
    </w:p>
    <w:p w:rsidR="008D1E40" w:rsidRPr="005B4F7F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2.1. Пункт 6 Главы 2 Положения изложить в следующей редакции:</w:t>
      </w:r>
    </w:p>
    <w:p w:rsidR="00641C3B" w:rsidRDefault="0049019C" w:rsidP="0049019C">
      <w:pPr>
        <w:widowControl w:val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</w:rPr>
        <w:t xml:space="preserve">           </w:t>
      </w:r>
      <w:r w:rsidR="002D71DE">
        <w:rPr>
          <w:rFonts w:ascii="Liberation Serif" w:hAnsi="Liberation Serif"/>
          <w:sz w:val="28"/>
          <w:szCs w:val="28"/>
        </w:rPr>
        <w:t>«</w:t>
      </w:r>
      <w:r w:rsidR="00F1214E">
        <w:rPr>
          <w:rFonts w:ascii="Liberation Serif" w:hAnsi="Liberation Serif"/>
          <w:sz w:val="28"/>
          <w:szCs w:val="28"/>
        </w:rPr>
        <w:t xml:space="preserve">6.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Размеры окладов (должностных окладов) работников учреждения устанавливаются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>на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 основе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отнесения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должностей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к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профессиональным </w:t>
      </w:r>
    </w:p>
    <w:p w:rsidR="0049019C" w:rsidRPr="005B4F7F" w:rsidRDefault="003A584A" w:rsidP="003A584A">
      <w:pPr>
        <w:widowControl w:val="0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квалификационным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 группам, утвержденным</w:t>
      </w:r>
      <w:r w:rsidR="006D2782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Приказом Министерства </w:t>
      </w:r>
      <w:r w:rsidR="005B4F7F" w:rsidRPr="005B4F7F">
        <w:rPr>
          <w:rFonts w:ascii="Liberation Serif" w:hAnsi="Liberation Serif"/>
          <w:sz w:val="28"/>
          <w:szCs w:val="28"/>
          <w:lang w:eastAsia="zh-CN"/>
        </w:rPr>
        <w:t>здравоохранения и социального развития Российской Федерации от 27.02.2012 №</w:t>
      </w:r>
    </w:p>
    <w:p w:rsidR="0049019C" w:rsidRPr="005B4F7F" w:rsidRDefault="0049019C" w:rsidP="0049019C">
      <w:pPr>
        <w:widowControl w:val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165н «Об утверждении профессиональных квалификационных групп должностей работников физической культуры и спорт</w:t>
      </w:r>
      <w:r w:rsidR="00F1214E">
        <w:rPr>
          <w:rFonts w:ascii="Liberation Serif" w:hAnsi="Liberation Serif"/>
          <w:sz w:val="28"/>
          <w:szCs w:val="28"/>
          <w:lang w:eastAsia="zh-CN"/>
        </w:rPr>
        <w:t>а», в соответствии с таблицей 1».</w:t>
      </w:r>
    </w:p>
    <w:p w:rsidR="0049019C" w:rsidRPr="005B4F7F" w:rsidRDefault="0049019C" w:rsidP="0049019C">
      <w:pPr>
        <w:keepNext/>
        <w:widowControl w:val="0"/>
        <w:ind w:firstLine="567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Таблица 1. Размеры окладов (должностных окладов) работников физической культуры и спорта</w:t>
      </w:r>
    </w:p>
    <w:tbl>
      <w:tblPr>
        <w:tblW w:w="9570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146"/>
        <w:gridCol w:w="1936"/>
      </w:tblGrid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napToGrid w:val="0"/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Размер оклада (должностного оклада), рублей</w:t>
            </w: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outlineLvl w:val="3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outlineLvl w:val="3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Должности работников физической культуры и спорта </w:t>
            </w:r>
            <w:r w:rsidRPr="002D71DE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второго </w:t>
            </w: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уровня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49019C" w:rsidP="0049019C">
            <w:pPr>
              <w:snapToGrid w:val="0"/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2 квалификационный уровень, </w:t>
            </w:r>
          </w:p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в том числе инструктор-методист физкультурно-спортивной организации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F86572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13332</w:t>
            </w: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3 квалификационный уровень,</w:t>
            </w:r>
          </w:p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в том числе старший инструктор-методист физкультурно-спортивной организации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F86572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14649</w:t>
            </w:r>
          </w:p>
        </w:tc>
      </w:tr>
    </w:tbl>
    <w:p w:rsidR="0049019C" w:rsidRPr="005B4F7F" w:rsidRDefault="0049019C" w:rsidP="0049019C">
      <w:pPr>
        <w:widowControl w:val="0"/>
        <w:ind w:firstLine="567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2.2. Пункт 7 Главы 2 Положения изложить в следующей редакции:</w:t>
      </w:r>
    </w:p>
    <w:p w:rsidR="0049019C" w:rsidRPr="005B4F7F" w:rsidRDefault="00F1214E" w:rsidP="0049019C">
      <w:pPr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«7.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>Размер окладов (должностных окладов) работников, занимающих должности руководителей структурных подразделений,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таблицей 2.</w:t>
      </w:r>
    </w:p>
    <w:p w:rsidR="0049019C" w:rsidRPr="005B4F7F" w:rsidRDefault="0049019C" w:rsidP="0049019C">
      <w:pPr>
        <w:keepNext/>
        <w:ind w:firstLine="53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lastRenderedPageBreak/>
        <w:t>Таблица 2. Размер окладов (должностных окладов) работников, занимающих должности руководителей структурных подразделений</w:t>
      </w:r>
    </w:p>
    <w:tbl>
      <w:tblPr>
        <w:tblW w:w="9570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085"/>
        <w:gridCol w:w="1997"/>
      </w:tblGrid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Размер оклада (должностного оклада), рублей</w:t>
            </w: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Общеотраслевые должности служащих четвертого уровня: директор спортивного клуба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F86572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20571</w:t>
            </w:r>
          </w:p>
        </w:tc>
      </w:tr>
    </w:tbl>
    <w:p w:rsidR="00F1214E" w:rsidRDefault="005B4F7F" w:rsidP="00641C3B">
      <w:pPr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        </w:t>
      </w:r>
    </w:p>
    <w:p w:rsidR="00F1214E" w:rsidRDefault="00F1214E" w:rsidP="00641C3B">
      <w:pPr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F34B9A" w:rsidRDefault="0018628C" w:rsidP="00F1214E">
      <w:pPr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2.3. Пункт 8 Главы 2 Положения изложить в следующей редакции:</w:t>
      </w:r>
    </w:p>
    <w:p w:rsidR="007F1C36" w:rsidRPr="005B4F7F" w:rsidRDefault="00F1214E" w:rsidP="0049019C">
      <w:pPr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«8.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Размеры окладов работников, осуществляющих профессиональную деятельность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>по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 профессиям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рабочих,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устанавливаются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в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соответствии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</w:t>
      </w:r>
      <w:proofErr w:type="gramStart"/>
      <w:r w:rsidR="0049019C" w:rsidRPr="005B4F7F">
        <w:rPr>
          <w:rFonts w:ascii="Liberation Serif" w:hAnsi="Liberation Serif"/>
          <w:sz w:val="28"/>
          <w:szCs w:val="28"/>
          <w:lang w:eastAsia="zh-CN"/>
        </w:rPr>
        <w:t>с</w:t>
      </w:r>
      <w:proofErr w:type="gramEnd"/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 </w:t>
      </w:r>
    </w:p>
    <w:p w:rsidR="007F1C36" w:rsidRPr="005B4F7F" w:rsidRDefault="005B4F7F" w:rsidP="007F1C36">
      <w:pPr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выполняемыми ими работами и в зависимости от присвоенных им квалификационных   разрядов,   в  том  числе  в   соответствии  </w:t>
      </w:r>
      <w:proofErr w:type="gramStart"/>
      <w:r w:rsidRPr="005B4F7F">
        <w:rPr>
          <w:rFonts w:ascii="Liberation Serif" w:hAnsi="Liberation Serif"/>
          <w:sz w:val="28"/>
          <w:szCs w:val="28"/>
          <w:lang w:eastAsia="zh-CN"/>
        </w:rPr>
        <w:t>с</w:t>
      </w:r>
      <w:proofErr w:type="gramEnd"/>
      <w:r w:rsidRPr="005B4F7F">
        <w:rPr>
          <w:rFonts w:ascii="Liberation Serif" w:hAnsi="Liberation Serif"/>
          <w:sz w:val="28"/>
          <w:szCs w:val="28"/>
          <w:lang w:eastAsia="zh-CN"/>
        </w:rPr>
        <w:t xml:space="preserve"> Единым тарифно-</w:t>
      </w:r>
    </w:p>
    <w:p w:rsidR="0049019C" w:rsidRPr="005B4F7F" w:rsidRDefault="0049019C" w:rsidP="0018628C">
      <w:pPr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квалификационными характеристиками по общеотраслевым профессиям рабочих, согласно таблице 3.</w:t>
      </w:r>
    </w:p>
    <w:p w:rsidR="0049019C" w:rsidRPr="005B4F7F" w:rsidRDefault="00F1214E" w:rsidP="0049019C">
      <w:pPr>
        <w:keepNext/>
        <w:ind w:firstLine="53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Таблица 3. Р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>азмеры окладов работников, осуществляющих профессиональную деятельность по профессиям рабочих</w:t>
      </w:r>
    </w:p>
    <w:tbl>
      <w:tblPr>
        <w:tblW w:w="91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2"/>
        <w:gridCol w:w="1633"/>
      </w:tblGrid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Наименование профессии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Размер оклада, рублей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572" w:rsidRPr="00F86572" w:rsidRDefault="00F86572" w:rsidP="00F86572">
            <w:pPr>
              <w:spacing w:after="160" w:line="240" w:lineRule="exac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  <w:p w:rsidR="0049019C" w:rsidRPr="00F86572" w:rsidRDefault="00F86572" w:rsidP="00F86572">
            <w:pPr>
              <w:jc w:val="center"/>
            </w:pPr>
            <w:r w:rsidRPr="00F86572">
              <w:rPr>
                <w:rFonts w:ascii="Liberation Serif" w:hAnsi="Liberation Serif"/>
                <w:sz w:val="28"/>
                <w:szCs w:val="28"/>
              </w:rPr>
              <w:t>6583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F86572" w:rsidRDefault="00F86572" w:rsidP="00F865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7243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proofErr w:type="spellStart"/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ремонтировщик</w:t>
            </w:r>
            <w:proofErr w:type="spellEnd"/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плоскостных спортивных сооружений 3 разряда, иные профессии, отнесенные к указанному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F86572" w:rsidRDefault="00F86572" w:rsidP="00F865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7901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4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86572" w:rsidP="00F8657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8723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5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86572" w:rsidP="00F86572">
            <w:pPr>
              <w:widowControl w:val="0"/>
              <w:jc w:val="center"/>
              <w:rPr>
                <w:rFonts w:ascii="Liberation Serif" w:hAnsi="Liberation Serif" w:cs="Arial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9546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6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86572" w:rsidP="00F86572">
            <w:pPr>
              <w:widowControl w:val="0"/>
              <w:jc w:val="center"/>
              <w:rPr>
                <w:rFonts w:ascii="Liberation Serif" w:hAnsi="Liberation Serif" w:cs="Arial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10532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7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86572" w:rsidP="00F8657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11520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8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86572" w:rsidP="00F8657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12672</w:t>
            </w:r>
          </w:p>
        </w:tc>
      </w:tr>
    </w:tbl>
    <w:p w:rsidR="00F1214E" w:rsidRDefault="005B4F7F" w:rsidP="005B4F7F">
      <w:pPr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   </w:t>
      </w:r>
    </w:p>
    <w:p w:rsidR="0018628C" w:rsidRPr="005B4F7F" w:rsidRDefault="0018628C" w:rsidP="00F1214E">
      <w:pPr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2.4. Пункт 10.1 Главы 3 Положения изложить в следующей редакции:</w:t>
      </w:r>
    </w:p>
    <w:p w:rsidR="008D1E40" w:rsidRPr="005B4F7F" w:rsidRDefault="00F1214E" w:rsidP="007F1C36">
      <w:pPr>
        <w:widowControl w:val="0"/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«10.1.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t xml:space="preserve">Размер должностного оклада руководителя учреждения определяется </w:t>
      </w:r>
      <w:r w:rsidR="0049019C" w:rsidRPr="005B4F7F">
        <w:rPr>
          <w:rFonts w:ascii="Liberation Serif" w:hAnsi="Liberation Serif"/>
          <w:sz w:val="28"/>
          <w:szCs w:val="28"/>
          <w:lang w:eastAsia="zh-CN"/>
        </w:rPr>
        <w:lastRenderedPageBreak/>
        <w:t>путем применения повышающего коэффи</w:t>
      </w:r>
      <w:r w:rsidR="00F34B9A">
        <w:rPr>
          <w:rFonts w:ascii="Liberation Serif" w:hAnsi="Liberation Serif"/>
          <w:sz w:val="28"/>
          <w:szCs w:val="28"/>
          <w:lang w:eastAsia="zh-CN"/>
        </w:rPr>
        <w:t xml:space="preserve">циента к окладу в размере </w:t>
      </w:r>
      <w:r w:rsidR="00F86572">
        <w:rPr>
          <w:rFonts w:ascii="Liberation Serif" w:hAnsi="Liberation Serif"/>
          <w:sz w:val="28"/>
          <w:szCs w:val="28"/>
          <w:lang w:eastAsia="zh-CN"/>
        </w:rPr>
        <w:t>30382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рублей</w:t>
      </w:r>
      <w:r>
        <w:rPr>
          <w:rFonts w:ascii="Liberation Serif" w:hAnsi="Liberation Serif"/>
          <w:sz w:val="28"/>
          <w:szCs w:val="28"/>
          <w:lang w:eastAsia="zh-CN"/>
        </w:rPr>
        <w:t>».</w:t>
      </w:r>
    </w:p>
    <w:p w:rsidR="007B5E7B" w:rsidRDefault="007F1C36" w:rsidP="007F1C3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        </w:t>
      </w:r>
      <w:r w:rsidRPr="005B4F7F">
        <w:rPr>
          <w:rFonts w:ascii="Liberation Serif" w:hAnsi="Liberation Serif"/>
          <w:sz w:val="28"/>
          <w:szCs w:val="28"/>
        </w:rPr>
        <w:t>3.</w:t>
      </w:r>
      <w:r w:rsidR="00F86572">
        <w:rPr>
          <w:rFonts w:ascii="Liberation Serif" w:hAnsi="Liberation Serif"/>
          <w:sz w:val="28"/>
          <w:szCs w:val="28"/>
        </w:rPr>
        <w:t xml:space="preserve"> </w:t>
      </w:r>
      <w:r w:rsidR="007B5E7B">
        <w:rPr>
          <w:rFonts w:ascii="Liberation Serif" w:hAnsi="Liberation Serif"/>
          <w:sz w:val="28"/>
          <w:szCs w:val="28"/>
        </w:rPr>
        <w:t>Настоящее постановление вступает в силу с 01.10.202</w:t>
      </w:r>
      <w:r w:rsidR="00F86572">
        <w:rPr>
          <w:rFonts w:ascii="Liberation Serif" w:hAnsi="Liberation Serif"/>
          <w:sz w:val="28"/>
          <w:szCs w:val="28"/>
        </w:rPr>
        <w:t>4</w:t>
      </w:r>
      <w:r w:rsidR="002D71DE">
        <w:rPr>
          <w:rFonts w:ascii="Liberation Serif" w:hAnsi="Liberation Serif"/>
          <w:sz w:val="28"/>
          <w:szCs w:val="28"/>
        </w:rPr>
        <w:t xml:space="preserve"> года</w:t>
      </w:r>
      <w:r w:rsidR="00F1214E">
        <w:rPr>
          <w:rFonts w:ascii="Liberation Serif" w:hAnsi="Liberation Serif"/>
          <w:sz w:val="28"/>
          <w:szCs w:val="28"/>
        </w:rPr>
        <w:t>.</w:t>
      </w:r>
    </w:p>
    <w:p w:rsidR="007F1C36" w:rsidRPr="005B4F7F" w:rsidRDefault="007F1C36" w:rsidP="002D71DE">
      <w:pPr>
        <w:widowControl w:val="0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 xml:space="preserve"> </w:t>
      </w:r>
      <w:r w:rsidR="007B5E7B">
        <w:rPr>
          <w:rFonts w:ascii="Liberation Serif" w:hAnsi="Liberation Serif"/>
          <w:sz w:val="28"/>
          <w:szCs w:val="28"/>
        </w:rPr>
        <w:t xml:space="preserve">       4.</w:t>
      </w:r>
      <w:r w:rsidR="002D71DE">
        <w:rPr>
          <w:rFonts w:ascii="Liberation Serif" w:hAnsi="Liberation Serif"/>
          <w:sz w:val="28"/>
          <w:szCs w:val="28"/>
        </w:rPr>
        <w:t xml:space="preserve"> </w:t>
      </w:r>
      <w:r w:rsidR="007B5E7B">
        <w:rPr>
          <w:rFonts w:ascii="Liberation Serif" w:hAnsi="Liberation Serif"/>
          <w:sz w:val="28"/>
          <w:szCs w:val="28"/>
        </w:rPr>
        <w:t>Разместить</w:t>
      </w:r>
      <w:r w:rsidRPr="005B4F7F">
        <w:rPr>
          <w:rFonts w:ascii="Liberation Serif" w:hAnsi="Liberation Serif"/>
          <w:sz w:val="28"/>
          <w:szCs w:val="28"/>
        </w:rPr>
        <w:t xml:space="preserve"> </w:t>
      </w:r>
      <w:r w:rsidR="002D71DE">
        <w:rPr>
          <w:rFonts w:ascii="Liberation Serif" w:hAnsi="Liberation Serif"/>
          <w:sz w:val="28"/>
          <w:szCs w:val="28"/>
        </w:rPr>
        <w:t xml:space="preserve">       </w:t>
      </w:r>
      <w:r w:rsidRPr="005B4F7F">
        <w:rPr>
          <w:rFonts w:ascii="Liberation Serif" w:hAnsi="Liberation Serif"/>
          <w:sz w:val="28"/>
          <w:szCs w:val="28"/>
        </w:rPr>
        <w:t xml:space="preserve">настоящее </w:t>
      </w:r>
      <w:r w:rsidR="002D71DE">
        <w:rPr>
          <w:rFonts w:ascii="Liberation Serif" w:hAnsi="Liberation Serif"/>
          <w:sz w:val="28"/>
          <w:szCs w:val="28"/>
        </w:rPr>
        <w:t xml:space="preserve">      </w:t>
      </w:r>
      <w:r w:rsidRPr="005B4F7F">
        <w:rPr>
          <w:rFonts w:ascii="Liberation Serif" w:hAnsi="Liberation Serif"/>
          <w:sz w:val="28"/>
          <w:szCs w:val="28"/>
        </w:rPr>
        <w:t>постановлени</w:t>
      </w:r>
      <w:r w:rsidR="007B5E7B">
        <w:rPr>
          <w:rFonts w:ascii="Liberation Serif" w:hAnsi="Liberation Serif"/>
          <w:sz w:val="28"/>
          <w:szCs w:val="28"/>
        </w:rPr>
        <w:t>е</w:t>
      </w:r>
      <w:r w:rsidR="00F1214E">
        <w:rPr>
          <w:rFonts w:ascii="Liberation Serif" w:hAnsi="Liberation Serif"/>
          <w:sz w:val="28"/>
          <w:szCs w:val="28"/>
        </w:rPr>
        <w:t xml:space="preserve"> </w:t>
      </w:r>
      <w:r w:rsidR="002D71DE">
        <w:rPr>
          <w:rFonts w:ascii="Liberation Serif" w:hAnsi="Liberation Serif"/>
          <w:sz w:val="28"/>
          <w:szCs w:val="28"/>
        </w:rPr>
        <w:t xml:space="preserve"> </w:t>
      </w:r>
      <w:r w:rsidR="007B5E7B">
        <w:rPr>
          <w:rFonts w:ascii="Liberation Serif" w:hAnsi="Liberation Serif"/>
          <w:sz w:val="28"/>
          <w:szCs w:val="28"/>
        </w:rPr>
        <w:t xml:space="preserve"> </w:t>
      </w:r>
      <w:r w:rsidRPr="005B4F7F">
        <w:rPr>
          <w:rFonts w:ascii="Liberation Serif" w:hAnsi="Liberation Serif"/>
          <w:sz w:val="28"/>
          <w:szCs w:val="28"/>
        </w:rPr>
        <w:t>на</w:t>
      </w:r>
      <w:r w:rsidR="002D71DE">
        <w:rPr>
          <w:rFonts w:ascii="Liberation Serif" w:hAnsi="Liberation Serif"/>
          <w:sz w:val="28"/>
          <w:szCs w:val="28"/>
        </w:rPr>
        <w:t xml:space="preserve">    </w:t>
      </w:r>
      <w:r w:rsidRPr="005B4F7F">
        <w:rPr>
          <w:rFonts w:ascii="Liberation Serif" w:hAnsi="Liberation Serif"/>
          <w:sz w:val="28"/>
          <w:szCs w:val="28"/>
        </w:rPr>
        <w:t xml:space="preserve"> официальном</w:t>
      </w:r>
      <w:r w:rsidR="002D71DE">
        <w:rPr>
          <w:rFonts w:ascii="Liberation Serif" w:hAnsi="Liberation Serif"/>
          <w:sz w:val="28"/>
          <w:szCs w:val="28"/>
        </w:rPr>
        <w:t xml:space="preserve">    </w:t>
      </w:r>
      <w:r w:rsidRPr="005B4F7F">
        <w:rPr>
          <w:rFonts w:ascii="Liberation Serif" w:hAnsi="Liberation Serif"/>
          <w:sz w:val="28"/>
          <w:szCs w:val="28"/>
        </w:rPr>
        <w:t xml:space="preserve"> сайте муниципального образования «Каменский городской округ».</w:t>
      </w:r>
    </w:p>
    <w:p w:rsidR="000B411A" w:rsidRPr="005B4F7F" w:rsidRDefault="007B5E7B" w:rsidP="002D71DE">
      <w:pPr>
        <w:pStyle w:val="ConsPlusTitle"/>
        <w:widowControl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        5</w:t>
      </w:r>
      <w:r w:rsidR="007F1C36" w:rsidRPr="005B4F7F">
        <w:rPr>
          <w:rFonts w:ascii="Liberation Serif" w:hAnsi="Liberation Serif"/>
          <w:b w:val="0"/>
          <w:sz w:val="28"/>
          <w:szCs w:val="28"/>
        </w:rPr>
        <w:t xml:space="preserve">.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>Контроль</w:t>
      </w:r>
      <w:r w:rsidR="002D71DE">
        <w:rPr>
          <w:rFonts w:ascii="Liberation Serif" w:hAnsi="Liberation Serif"/>
          <w:b w:val="0"/>
          <w:sz w:val="28"/>
          <w:szCs w:val="28"/>
        </w:rPr>
        <w:t xml:space="preserve">  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 xml:space="preserve"> </w:t>
      </w:r>
      <w:r w:rsidR="002D71DE">
        <w:rPr>
          <w:rFonts w:ascii="Liberation Serif" w:hAnsi="Liberation Serif"/>
          <w:b w:val="0"/>
          <w:sz w:val="28"/>
          <w:szCs w:val="28"/>
        </w:rPr>
        <w:t xml:space="preserve">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 xml:space="preserve">исполнения </w:t>
      </w:r>
      <w:r w:rsidR="002D71DE">
        <w:rPr>
          <w:rFonts w:ascii="Liberation Serif" w:hAnsi="Liberation Serif"/>
          <w:b w:val="0"/>
          <w:sz w:val="28"/>
          <w:szCs w:val="28"/>
        </w:rPr>
        <w:t xml:space="preserve">   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 xml:space="preserve">настоящего </w:t>
      </w:r>
      <w:r w:rsidR="002D71DE">
        <w:rPr>
          <w:rFonts w:ascii="Liberation Serif" w:hAnsi="Liberation Serif"/>
          <w:b w:val="0"/>
          <w:sz w:val="28"/>
          <w:szCs w:val="28"/>
        </w:rPr>
        <w:t xml:space="preserve">  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 xml:space="preserve">постановления </w:t>
      </w:r>
      <w:r w:rsidR="002D71DE">
        <w:rPr>
          <w:rFonts w:ascii="Liberation Serif" w:hAnsi="Liberation Serif"/>
          <w:b w:val="0"/>
          <w:sz w:val="28"/>
          <w:szCs w:val="28"/>
        </w:rPr>
        <w:t xml:space="preserve">    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 xml:space="preserve">возложить </w:t>
      </w:r>
      <w:r w:rsidR="002D71DE">
        <w:rPr>
          <w:rFonts w:ascii="Liberation Serif" w:hAnsi="Liberation Serif"/>
          <w:b w:val="0"/>
          <w:sz w:val="28"/>
          <w:szCs w:val="28"/>
        </w:rPr>
        <w:t xml:space="preserve">  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 xml:space="preserve">на заместителя Главы Администрации по экономике и финансам </w:t>
      </w:r>
      <w:r w:rsidR="000B411A">
        <w:rPr>
          <w:rFonts w:ascii="Liberation Serif" w:hAnsi="Liberation Serif"/>
          <w:b w:val="0"/>
          <w:sz w:val="28"/>
          <w:szCs w:val="28"/>
        </w:rPr>
        <w:t>М.И. Пичугина</w:t>
      </w:r>
      <w:r w:rsidR="000B411A" w:rsidRPr="005B4F7F">
        <w:rPr>
          <w:rFonts w:ascii="Liberation Serif" w:hAnsi="Liberation Serif"/>
          <w:b w:val="0"/>
          <w:sz w:val="28"/>
          <w:szCs w:val="28"/>
        </w:rPr>
        <w:t>.</w:t>
      </w:r>
    </w:p>
    <w:p w:rsidR="007F1C36" w:rsidRPr="005B4F7F" w:rsidRDefault="007F1C36" w:rsidP="000B411A">
      <w:pPr>
        <w:pStyle w:val="ConsPlusTitle"/>
        <w:widowControl/>
        <w:jc w:val="both"/>
        <w:rPr>
          <w:rFonts w:ascii="Liberation Serif" w:hAnsi="Liberation Serif"/>
          <w:b w:val="0"/>
          <w:sz w:val="28"/>
          <w:szCs w:val="28"/>
        </w:rPr>
      </w:pPr>
    </w:p>
    <w:p w:rsidR="007F1C36" w:rsidRDefault="007F1C36" w:rsidP="007F1C3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020990" w:rsidRPr="005B4F7F" w:rsidRDefault="00020990" w:rsidP="007F1C3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8D1E40" w:rsidRPr="005B4F7F" w:rsidRDefault="000B0B5F" w:rsidP="00F865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F86572">
        <w:rPr>
          <w:rFonts w:ascii="Liberation Serif" w:hAnsi="Liberation Serif"/>
          <w:sz w:val="28"/>
          <w:szCs w:val="28"/>
        </w:rPr>
        <w:t>а</w:t>
      </w:r>
      <w:r w:rsidR="007F1C36" w:rsidRPr="005B4F7F">
        <w:rPr>
          <w:rFonts w:ascii="Liberation Serif" w:hAnsi="Liberation Serif"/>
          <w:sz w:val="28"/>
          <w:szCs w:val="28"/>
        </w:rPr>
        <w:t xml:space="preserve"> городского </w:t>
      </w:r>
      <w:r w:rsidR="00020990">
        <w:rPr>
          <w:rFonts w:ascii="Liberation Serif" w:hAnsi="Liberation Serif"/>
          <w:sz w:val="28"/>
          <w:szCs w:val="28"/>
        </w:rPr>
        <w:t xml:space="preserve">округа                        </w:t>
      </w:r>
      <w:r w:rsidR="007F1C36" w:rsidRPr="005B4F7F">
        <w:rPr>
          <w:rFonts w:ascii="Liberation Serif" w:hAnsi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F1214E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8D1E40" w:rsidRPr="005B4F7F" w:rsidSect="003A584A">
      <w:headerReference w:type="default" r:id="rId8"/>
      <w:pgSz w:w="11906" w:h="16838"/>
      <w:pgMar w:top="1191" w:right="728" w:bottom="1134" w:left="1418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ED" w:rsidRDefault="00AE73ED">
      <w:r>
        <w:separator/>
      </w:r>
    </w:p>
  </w:endnote>
  <w:endnote w:type="continuationSeparator" w:id="0">
    <w:p w:rsidR="00AE73ED" w:rsidRDefault="00AE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ED" w:rsidRDefault="00AE73ED">
      <w:r>
        <w:separator/>
      </w:r>
    </w:p>
  </w:footnote>
  <w:footnote w:type="continuationSeparator" w:id="0">
    <w:p w:rsidR="00AE73ED" w:rsidRDefault="00AE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40" w:rsidRDefault="00A6182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28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1E40" w:rsidRDefault="00A61824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020990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4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" filled="f" stroked="f">
              <v:textbox style="mso-fit-shape-to-text:t" inset="0,0,0,0">
                <w:txbxContent>
                  <w:p w:rsidR="008D1E40" w:rsidRDefault="00A61824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020990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8D1E40" w:rsidRDefault="008D1E4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0"/>
    <w:rsid w:val="00020990"/>
    <w:rsid w:val="00093E28"/>
    <w:rsid w:val="000B0B5F"/>
    <w:rsid w:val="000B411A"/>
    <w:rsid w:val="0018628C"/>
    <w:rsid w:val="00263B11"/>
    <w:rsid w:val="00283B82"/>
    <w:rsid w:val="0029527B"/>
    <w:rsid w:val="002D71DE"/>
    <w:rsid w:val="0037112E"/>
    <w:rsid w:val="003A584A"/>
    <w:rsid w:val="0049019C"/>
    <w:rsid w:val="004D2866"/>
    <w:rsid w:val="005B4F7F"/>
    <w:rsid w:val="005F17F0"/>
    <w:rsid w:val="00637EA1"/>
    <w:rsid w:val="00641C3B"/>
    <w:rsid w:val="006D2782"/>
    <w:rsid w:val="007B5E7B"/>
    <w:rsid w:val="007C0AB4"/>
    <w:rsid w:val="007F1C36"/>
    <w:rsid w:val="008D1E40"/>
    <w:rsid w:val="00982870"/>
    <w:rsid w:val="00A131F0"/>
    <w:rsid w:val="00A44AF8"/>
    <w:rsid w:val="00A61824"/>
    <w:rsid w:val="00A66ED7"/>
    <w:rsid w:val="00AE73ED"/>
    <w:rsid w:val="00D72A63"/>
    <w:rsid w:val="00E44EDF"/>
    <w:rsid w:val="00F1214E"/>
    <w:rsid w:val="00F12626"/>
    <w:rsid w:val="00F3058A"/>
    <w:rsid w:val="00F34B9A"/>
    <w:rsid w:val="00F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footer"/>
    <w:basedOn w:val="a"/>
    <w:link w:val="af0"/>
    <w:uiPriority w:val="99"/>
    <w:unhideWhenUsed/>
    <w:rsid w:val="003A58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58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footer"/>
    <w:basedOn w:val="a"/>
    <w:link w:val="af0"/>
    <w:uiPriority w:val="99"/>
    <w:unhideWhenUsed/>
    <w:rsid w:val="003A58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A584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7</cp:revision>
  <cp:lastPrinted>2024-09-19T07:15:00Z</cp:lastPrinted>
  <dcterms:created xsi:type="dcterms:W3CDTF">2024-09-04T05:53:00Z</dcterms:created>
  <dcterms:modified xsi:type="dcterms:W3CDTF">2024-09-19T07:16:00Z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