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E57F9F" w:rsidRDefault="00E57F9F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27.04.2023</w:t>
      </w:r>
      <w:r w:rsidR="00C8254B">
        <w:rPr>
          <w:rFonts w:ascii="Liberation Serif" w:hAnsi="Liberation Serif" w:cs="Times New Roman"/>
          <w:sz w:val="28"/>
          <w:szCs w:val="28"/>
        </w:rPr>
        <w:tab/>
      </w:r>
      <w:r w:rsidR="00C8254B">
        <w:rPr>
          <w:rFonts w:ascii="Liberation Serif" w:hAnsi="Liberation Serif" w:cs="Times New Roman"/>
          <w:sz w:val="28"/>
          <w:szCs w:val="28"/>
        </w:rPr>
        <w:tab/>
        <w:t xml:space="preserve">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 w:rsidR="00C8254B">
        <w:rPr>
          <w:rFonts w:ascii="Liberation Serif" w:hAnsi="Liberation Serif" w:cs="Times New Roman"/>
          <w:sz w:val="28"/>
          <w:szCs w:val="28"/>
        </w:rPr>
        <w:t xml:space="preserve"> 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735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</w:t>
      </w:r>
    </w:p>
    <w:p w:rsidR="00F50B8D" w:rsidRPr="00544483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C8254B">
        <w:rPr>
          <w:rFonts w:ascii="Liberation Serif" w:hAnsi="Liberation Serif"/>
          <w:b/>
          <w:i/>
          <w:sz w:val="28"/>
          <w:szCs w:val="28"/>
        </w:rPr>
        <w:t>17.11.2022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года №</w:t>
      </w:r>
      <w:r w:rsidR="00C8254B">
        <w:rPr>
          <w:rFonts w:ascii="Liberation Serif" w:hAnsi="Liberation Serif"/>
          <w:b/>
          <w:i/>
          <w:sz w:val="28"/>
          <w:szCs w:val="28"/>
        </w:rPr>
        <w:t>153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>»</w:t>
      </w:r>
      <w:r w:rsidR="0054448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 6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 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1429CB">
        <w:rPr>
          <w:rFonts w:ascii="Liberation Serif" w:hAnsi="Liberation Serif" w:cs="Times New Roman CYR"/>
          <w:sz w:val="28"/>
          <w:szCs w:val="28"/>
        </w:rPr>
        <w:t>17.11.2022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№</w:t>
      </w:r>
      <w:r w:rsidR="001429CB">
        <w:rPr>
          <w:rFonts w:ascii="Liberation Serif" w:hAnsi="Liberation Serif" w:cs="Times New Roman CYR"/>
          <w:sz w:val="28"/>
          <w:szCs w:val="28"/>
        </w:rPr>
        <w:t xml:space="preserve"> 153</w:t>
      </w:r>
      <w:r w:rsidRPr="00544483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="001429CB">
        <w:rPr>
          <w:rFonts w:ascii="Liberation Serif" w:hAnsi="Liberation Serif"/>
          <w:sz w:val="28"/>
          <w:szCs w:val="28"/>
        </w:rPr>
        <w:t xml:space="preserve"> Назначить на 05 июня 2023 года в 17.30 часов в </w:t>
      </w:r>
      <w:r w:rsidR="001429CB">
        <w:rPr>
          <w:rFonts w:ascii="Liberation Serif" w:hAnsi="Liberation Serif" w:cs="Liberation Serif"/>
          <w:sz w:val="28"/>
          <w:szCs w:val="28"/>
        </w:rPr>
        <w:t>зале заседаний Администрации муниципального образования «Каменский городской округ» по адресу: Свердловская область, г. Каменск-Уральский, пр. Победы, 38 а (3 этаж)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</w:t>
      </w:r>
      <w:r w:rsidR="001429CB">
        <w:rPr>
          <w:rFonts w:ascii="Liberation Serif" w:hAnsi="Liberation Serif"/>
          <w:sz w:val="28"/>
          <w:szCs w:val="28"/>
        </w:rPr>
        <w:t>17.11.2022</w:t>
      </w:r>
      <w:r w:rsidR="007C2A4A" w:rsidRPr="00544483">
        <w:rPr>
          <w:rFonts w:ascii="Liberation Serif" w:hAnsi="Liberation Serif"/>
          <w:sz w:val="28"/>
          <w:szCs w:val="28"/>
        </w:rPr>
        <w:t xml:space="preserve"> года №</w:t>
      </w:r>
      <w:r w:rsidR="001429CB">
        <w:rPr>
          <w:rFonts w:ascii="Liberation Serif" w:hAnsi="Liberation Serif"/>
          <w:sz w:val="28"/>
          <w:szCs w:val="28"/>
        </w:rPr>
        <w:t xml:space="preserve"> 153</w:t>
      </w:r>
      <w:r w:rsidR="007C2A4A" w:rsidRPr="00544483">
        <w:rPr>
          <w:rFonts w:ascii="Liberation Serif" w:hAnsi="Liberation Serif"/>
          <w:sz w:val="28"/>
          <w:szCs w:val="28"/>
        </w:rPr>
        <w:t>)</w:t>
      </w:r>
      <w:r w:rsidR="00682308">
        <w:rPr>
          <w:rFonts w:ascii="Liberation Serif" w:hAnsi="Liberation Serif"/>
          <w:sz w:val="28"/>
          <w:szCs w:val="28"/>
        </w:rPr>
        <w:t>»</w:t>
      </w:r>
      <w:r w:rsidR="000244D1">
        <w:rPr>
          <w:rFonts w:ascii="Liberation Serif" w:hAnsi="Liberation Serif"/>
          <w:sz w:val="28"/>
          <w:szCs w:val="28"/>
        </w:rPr>
        <w:t>.</w:t>
      </w:r>
      <w:r w:rsidR="005830D1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Комитета по архитектуре и градостроительству </w:t>
      </w:r>
      <w:r w:rsidRPr="0002541C">
        <w:rPr>
          <w:rFonts w:ascii="Liberation Serif" w:hAnsi="Liberation Serif" w:cs="Times New Roman CYR"/>
          <w:sz w:val="28"/>
          <w:szCs w:val="28"/>
        </w:rPr>
        <w:lastRenderedPageBreak/>
        <w:t>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/>
          <w:sz w:val="28"/>
          <w:szCs w:val="28"/>
        </w:rPr>
        <w:t xml:space="preserve">3.2. Обеспечить размещение проекта и информационных материалов к нему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Победы, 97а) в период с </w:t>
      </w:r>
      <w:r w:rsidR="001429CB">
        <w:rPr>
          <w:rFonts w:ascii="Liberation Serif" w:hAnsi="Liberation Serif" w:cs="Times New Roman CYR"/>
          <w:sz w:val="28"/>
          <w:szCs w:val="28"/>
        </w:rPr>
        <w:t>11.05.2023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AE1777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1429CB">
        <w:rPr>
          <w:rFonts w:ascii="Liberation Serif" w:hAnsi="Liberation Serif" w:cs="Times New Roman CYR"/>
          <w:sz w:val="28"/>
          <w:szCs w:val="28"/>
        </w:rPr>
        <w:t>6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1429CB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рабочим дням с режимом работы: понедельник-четверг с 8.00  до 12.30 и с 13.18 до 17.00, пятница с 8.00 до 12.30 и с 13.18 до 16.00.   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Победы, 97а, каб. 117, тел. (3439) 36-59-80) в срок до </w:t>
      </w:r>
      <w:r w:rsidR="00AE1777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1429CB">
        <w:rPr>
          <w:rFonts w:ascii="Liberation Serif" w:hAnsi="Liberation Serif" w:cs="Times New Roman CYR"/>
          <w:sz w:val="28"/>
          <w:szCs w:val="28"/>
        </w:rPr>
        <w:t>6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1429CB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г.</w:t>
      </w:r>
    </w:p>
    <w:p w:rsidR="00F50B8D" w:rsidRPr="00544483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.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1429CB" w:rsidRPr="00544483" w:rsidRDefault="001429CB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1429CB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F50B8D" w:rsidRPr="00544483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F50B8D" w:rsidRPr="00544483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F50B8D" w:rsidRPr="00544483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</w:t>
      </w:r>
      <w:r w:rsidR="00F50B8D" w:rsidRPr="00544483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А.</w:t>
      </w:r>
      <w:r w:rsidR="00927624">
        <w:rPr>
          <w:rFonts w:ascii="Liberation Serif" w:hAnsi="Liberation Serif" w:cs="Times New Roman"/>
          <w:sz w:val="28"/>
          <w:szCs w:val="28"/>
        </w:rPr>
        <w:t>Ю.</w:t>
      </w:r>
      <w:r>
        <w:rPr>
          <w:rFonts w:ascii="Liberation Serif" w:hAnsi="Liberation Serif" w:cs="Times New Roman"/>
          <w:sz w:val="28"/>
          <w:szCs w:val="28"/>
        </w:rPr>
        <w:t xml:space="preserve"> Кошкаров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D5" w:rsidRDefault="00C361D5">
      <w:r>
        <w:separator/>
      </w:r>
    </w:p>
  </w:endnote>
  <w:endnote w:type="continuationSeparator" w:id="0">
    <w:p w:rsidR="00C361D5" w:rsidRDefault="00C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D5" w:rsidRDefault="00C361D5">
      <w:r>
        <w:separator/>
      </w:r>
    </w:p>
  </w:footnote>
  <w:footnote w:type="continuationSeparator" w:id="0">
    <w:p w:rsidR="00C361D5" w:rsidRDefault="00C3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C361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7F9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C361D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C361D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111BF7"/>
    <w:rsid w:val="0011440B"/>
    <w:rsid w:val="0013520B"/>
    <w:rsid w:val="001429CB"/>
    <w:rsid w:val="0017769E"/>
    <w:rsid w:val="001777DC"/>
    <w:rsid w:val="001B48FA"/>
    <w:rsid w:val="001D492F"/>
    <w:rsid w:val="0020318D"/>
    <w:rsid w:val="002076E6"/>
    <w:rsid w:val="002226FA"/>
    <w:rsid w:val="002421AF"/>
    <w:rsid w:val="002F4751"/>
    <w:rsid w:val="0030507C"/>
    <w:rsid w:val="00322D57"/>
    <w:rsid w:val="003349E2"/>
    <w:rsid w:val="003603E7"/>
    <w:rsid w:val="00360D0E"/>
    <w:rsid w:val="00366272"/>
    <w:rsid w:val="003C0D6C"/>
    <w:rsid w:val="0041218D"/>
    <w:rsid w:val="00416EAE"/>
    <w:rsid w:val="00422C04"/>
    <w:rsid w:val="004859EE"/>
    <w:rsid w:val="004906FE"/>
    <w:rsid w:val="00493246"/>
    <w:rsid w:val="00502FB4"/>
    <w:rsid w:val="00544483"/>
    <w:rsid w:val="00564989"/>
    <w:rsid w:val="005830D1"/>
    <w:rsid w:val="005A74B5"/>
    <w:rsid w:val="005D422C"/>
    <w:rsid w:val="005F787E"/>
    <w:rsid w:val="00601AD6"/>
    <w:rsid w:val="00617303"/>
    <w:rsid w:val="006228C8"/>
    <w:rsid w:val="00642A25"/>
    <w:rsid w:val="00655006"/>
    <w:rsid w:val="00682308"/>
    <w:rsid w:val="006A08EC"/>
    <w:rsid w:val="00701668"/>
    <w:rsid w:val="007121A4"/>
    <w:rsid w:val="00713955"/>
    <w:rsid w:val="007435AF"/>
    <w:rsid w:val="00767B3B"/>
    <w:rsid w:val="00786EC3"/>
    <w:rsid w:val="007B4CB9"/>
    <w:rsid w:val="007C2A4A"/>
    <w:rsid w:val="007C64CA"/>
    <w:rsid w:val="007E6B06"/>
    <w:rsid w:val="007F5FDC"/>
    <w:rsid w:val="00851C13"/>
    <w:rsid w:val="00886A05"/>
    <w:rsid w:val="008C6273"/>
    <w:rsid w:val="008E5DF4"/>
    <w:rsid w:val="009003D4"/>
    <w:rsid w:val="00900B46"/>
    <w:rsid w:val="00927624"/>
    <w:rsid w:val="00975BFA"/>
    <w:rsid w:val="00992C11"/>
    <w:rsid w:val="009A68B9"/>
    <w:rsid w:val="009B0717"/>
    <w:rsid w:val="00A22747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946F9"/>
    <w:rsid w:val="00BE4F09"/>
    <w:rsid w:val="00C00078"/>
    <w:rsid w:val="00C361D5"/>
    <w:rsid w:val="00C47E91"/>
    <w:rsid w:val="00C63745"/>
    <w:rsid w:val="00C8254B"/>
    <w:rsid w:val="00C8313C"/>
    <w:rsid w:val="00CA07B1"/>
    <w:rsid w:val="00CA4022"/>
    <w:rsid w:val="00CC4539"/>
    <w:rsid w:val="00CF5887"/>
    <w:rsid w:val="00CF7485"/>
    <w:rsid w:val="00D06E7F"/>
    <w:rsid w:val="00DB0352"/>
    <w:rsid w:val="00E03802"/>
    <w:rsid w:val="00E064E3"/>
    <w:rsid w:val="00E40342"/>
    <w:rsid w:val="00E57F9F"/>
    <w:rsid w:val="00E72C5A"/>
    <w:rsid w:val="00E84CA7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150</cp:revision>
  <cp:lastPrinted>2023-04-27T11:28:00Z</cp:lastPrinted>
  <dcterms:created xsi:type="dcterms:W3CDTF">2019-01-10T08:39:00Z</dcterms:created>
  <dcterms:modified xsi:type="dcterms:W3CDTF">2023-04-27T11:28:00Z</dcterms:modified>
</cp:coreProperties>
</file>