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О С Т А Н О В Л Е Н И Е</w:t>
      </w:r>
    </w:p>
    <w:p w:rsidR="008D0C81" w:rsidRPr="00F55FAB" w:rsidRDefault="00F55FAB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13.01.2023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 xml:space="preserve">   </w:t>
      </w:r>
      <w:r w:rsidR="004C0311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34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4C0311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4C0311">
        <w:rPr>
          <w:rFonts w:ascii="Liberation Serif" w:hAnsi="Liberation Serif" w:cs="Times New Roman"/>
          <w:b/>
          <w:i/>
          <w:sz w:val="28"/>
          <w:szCs w:val="28"/>
        </w:rPr>
        <w:t>Маминское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 w:rsidR="004C0311">
        <w:rPr>
          <w:rFonts w:ascii="Liberation Serif" w:hAnsi="Liberation Serif" w:cs="Times New Roman"/>
          <w:sz w:val="28"/>
          <w:szCs w:val="28"/>
        </w:rPr>
        <w:t>17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4C0311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4C0311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4C0311">
        <w:rPr>
          <w:rFonts w:ascii="Liberation Serif" w:hAnsi="Liberation Serif" w:cs="Times New Roman"/>
          <w:sz w:val="28"/>
          <w:szCs w:val="28"/>
        </w:rPr>
        <w:t>153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4C0311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4C0311">
        <w:rPr>
          <w:rFonts w:ascii="Liberation Serif" w:hAnsi="Liberation Serif" w:cs="Times New Roman"/>
          <w:color w:val="000000"/>
          <w:sz w:val="28"/>
          <w:szCs w:val="28"/>
        </w:rPr>
        <w:t>27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.1</w:t>
      </w:r>
      <w:r w:rsidR="004C0311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4C0311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4C0311">
        <w:rPr>
          <w:rFonts w:ascii="Liberation Serif" w:hAnsi="Liberation Serif" w:cs="Times New Roman"/>
          <w:sz w:val="28"/>
          <w:szCs w:val="28"/>
        </w:rPr>
        <w:t>Предоставить</w:t>
      </w:r>
      <w:r w:rsidRPr="004C0311">
        <w:rPr>
          <w:rFonts w:ascii="Liberation Serif" w:hAnsi="Liberation Serif" w:cs="Times New Roman"/>
          <w:sz w:val="28"/>
          <w:szCs w:val="28"/>
        </w:rPr>
        <w:t xml:space="preserve"> 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4C0311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«ведение огородничества», в отношении образуемого земельного участка площадью 328 кв.м., расположенного по адресу: Свердловская область, Каменский район, с.Маминское, ул. Ленина, в территориальной зоне Ж-1 (Зона индивидуальной жилой застройки), по обращению Воробьевой Татьяны Леонидовны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EE1116">
        <w:rPr>
          <w:rFonts w:ascii="Liberation Serif" w:eastAsia="Times New Roman" w:hAnsi="Liberation Serif" w:cs="Times New Roman"/>
          <w:color w:val="000000"/>
          <w:sz w:val="28"/>
          <w:szCs w:val="28"/>
        </w:rPr>
        <w:t>Воробьевой Татьяне Леонидовне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1B0" w:rsidRDefault="00A441B0" w:rsidP="00EF07BF">
      <w:pPr>
        <w:spacing w:after="0" w:line="240" w:lineRule="auto"/>
      </w:pPr>
      <w:r>
        <w:separator/>
      </w:r>
    </w:p>
  </w:endnote>
  <w:endnote w:type="continuationSeparator" w:id="0">
    <w:p w:rsidR="00A441B0" w:rsidRDefault="00A441B0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1B0" w:rsidRDefault="00A441B0" w:rsidP="00EF07BF">
      <w:pPr>
        <w:spacing w:after="0" w:line="240" w:lineRule="auto"/>
      </w:pPr>
      <w:r>
        <w:separator/>
      </w:r>
    </w:p>
  </w:footnote>
  <w:footnote w:type="continuationSeparator" w:id="0">
    <w:p w:rsidR="00A441B0" w:rsidRDefault="00A441B0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A441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5FAB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A441B0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A441B0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4C0311"/>
    <w:rsid w:val="005A0775"/>
    <w:rsid w:val="005F486C"/>
    <w:rsid w:val="005F6039"/>
    <w:rsid w:val="0066619B"/>
    <w:rsid w:val="006E0371"/>
    <w:rsid w:val="006E5436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64F39"/>
    <w:rsid w:val="00972B60"/>
    <w:rsid w:val="00A053D1"/>
    <w:rsid w:val="00A36B13"/>
    <w:rsid w:val="00A441B0"/>
    <w:rsid w:val="00AA2F3A"/>
    <w:rsid w:val="00AD2E39"/>
    <w:rsid w:val="00AD400B"/>
    <w:rsid w:val="00B126B4"/>
    <w:rsid w:val="00B53598"/>
    <w:rsid w:val="00B61C3D"/>
    <w:rsid w:val="00BB7FB9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E1116"/>
    <w:rsid w:val="00EF07BF"/>
    <w:rsid w:val="00F06DE1"/>
    <w:rsid w:val="00F10B07"/>
    <w:rsid w:val="00F2728A"/>
    <w:rsid w:val="00F55FAB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21</cp:revision>
  <cp:lastPrinted>2023-01-13T06:48:00Z</cp:lastPrinted>
  <dcterms:created xsi:type="dcterms:W3CDTF">2021-11-16T09:08:00Z</dcterms:created>
  <dcterms:modified xsi:type="dcterms:W3CDTF">2023-01-13T06:49:00Z</dcterms:modified>
</cp:coreProperties>
</file>