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60" w:rsidRDefault="00697960" w:rsidP="00697960">
      <w:pPr>
        <w:jc w:val="center"/>
      </w:pPr>
      <w:r>
        <w:rPr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960" w:rsidRDefault="00697960" w:rsidP="00697960">
      <w:pPr>
        <w:pStyle w:val="1"/>
      </w:pPr>
      <w:r>
        <w:t>ГЛАВА МУНИЦИПАЛЬНОГО ОБРАЗОВАНИЯ</w:t>
      </w:r>
    </w:p>
    <w:p w:rsidR="00697960" w:rsidRDefault="00697960" w:rsidP="00697960">
      <w:pPr>
        <w:jc w:val="center"/>
        <w:rPr>
          <w:b/>
          <w:sz w:val="28"/>
        </w:rPr>
      </w:pPr>
      <w:r>
        <w:rPr>
          <w:b/>
          <w:sz w:val="28"/>
        </w:rPr>
        <w:t>«КАМЕНСКИЙ ГОРОДСКОЙ ОКРУГ»</w:t>
      </w:r>
    </w:p>
    <w:p w:rsidR="00697960" w:rsidRDefault="00697960" w:rsidP="00697960">
      <w:pPr>
        <w:pStyle w:val="6"/>
        <w:pBdr>
          <w:bottom w:val="double" w:sz="1" w:space="1" w:color="000000"/>
        </w:pBdr>
        <w:tabs>
          <w:tab w:val="clear" w:pos="1152"/>
        </w:tabs>
        <w:ind w:left="0" w:firstLine="0"/>
        <w:rPr>
          <w:spacing w:val="100"/>
        </w:rPr>
      </w:pPr>
      <w:r>
        <w:rPr>
          <w:spacing w:val="100"/>
        </w:rPr>
        <w:t>ПОСТАНОВЛЕНИЕ</w:t>
      </w:r>
    </w:p>
    <w:p w:rsidR="00697960" w:rsidRDefault="00697960" w:rsidP="00697960">
      <w:pPr>
        <w:rPr>
          <w:sz w:val="28"/>
        </w:rPr>
      </w:pPr>
    </w:p>
    <w:p w:rsidR="00697960" w:rsidRDefault="008B1A3B" w:rsidP="00697960">
      <w:pPr>
        <w:pStyle w:val="7"/>
        <w:tabs>
          <w:tab w:val="clear" w:pos="1296"/>
        </w:tabs>
        <w:ind w:left="0" w:firstLine="0"/>
      </w:pPr>
      <w:r>
        <w:t>01.04.2021</w:t>
      </w:r>
      <w:r w:rsidR="00697960">
        <w:tab/>
      </w:r>
      <w:r w:rsidR="00697960">
        <w:tab/>
        <w:t xml:space="preserve"> </w:t>
      </w:r>
      <w:r w:rsidR="00697960">
        <w:tab/>
      </w:r>
      <w:r w:rsidR="00697960">
        <w:tab/>
      </w:r>
      <w:r w:rsidR="00697960">
        <w:tab/>
      </w:r>
      <w:r w:rsidR="00697960">
        <w:tab/>
      </w:r>
      <w:r w:rsidR="00697960">
        <w:tab/>
      </w:r>
      <w:r w:rsidR="00697960">
        <w:tab/>
      </w:r>
      <w:r w:rsidR="00697960">
        <w:tab/>
        <w:t xml:space="preserve">      </w:t>
      </w:r>
      <w:r w:rsidR="009B464E">
        <w:tab/>
      </w:r>
      <w:r w:rsidR="009B464E">
        <w:tab/>
        <w:t xml:space="preserve">  </w:t>
      </w:r>
      <w:r w:rsidR="00CC09BC">
        <w:t xml:space="preserve">   </w:t>
      </w:r>
      <w:r w:rsidR="009B464E">
        <w:t xml:space="preserve"> </w:t>
      </w:r>
      <w:r w:rsidR="00697960">
        <w:t xml:space="preserve"> </w:t>
      </w:r>
      <w:r w:rsidR="00CC09BC">
        <w:t xml:space="preserve">№ </w:t>
      </w:r>
      <w:r>
        <w:t>444</w:t>
      </w:r>
      <w:bookmarkStart w:id="0" w:name="_GoBack"/>
      <w:bookmarkEnd w:id="0"/>
    </w:p>
    <w:p w:rsidR="00697960" w:rsidRPr="001D0DD3" w:rsidRDefault="00697960" w:rsidP="00697960">
      <w:pPr>
        <w:jc w:val="center"/>
        <w:rPr>
          <w:sz w:val="28"/>
          <w:szCs w:val="28"/>
        </w:rPr>
      </w:pPr>
      <w:r w:rsidRPr="001D0DD3">
        <w:rPr>
          <w:sz w:val="28"/>
          <w:szCs w:val="28"/>
        </w:rPr>
        <w:t>п. Мартюш</w:t>
      </w:r>
    </w:p>
    <w:p w:rsidR="00697960" w:rsidRDefault="00697960" w:rsidP="00697960"/>
    <w:p w:rsidR="00697960" w:rsidRDefault="00697960" w:rsidP="00697960"/>
    <w:p w:rsidR="00697960" w:rsidRPr="00643B6F" w:rsidRDefault="00697960" w:rsidP="00697960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</w:t>
      </w:r>
      <w:r w:rsidRPr="00404771">
        <w:rPr>
          <w:b/>
          <w:i/>
          <w:sz w:val="28"/>
          <w:szCs w:val="28"/>
        </w:rPr>
        <w:t xml:space="preserve">Положение об оплате труда работников </w:t>
      </w:r>
      <w:r w:rsidR="00141062">
        <w:rPr>
          <w:b/>
          <w:i/>
          <w:sz w:val="28"/>
          <w:szCs w:val="28"/>
        </w:rPr>
        <w:t>муниципального бюджетного учреждения</w:t>
      </w:r>
      <w:r>
        <w:rPr>
          <w:b/>
          <w:i/>
          <w:sz w:val="28"/>
          <w:szCs w:val="28"/>
        </w:rPr>
        <w:t xml:space="preserve"> «</w:t>
      </w:r>
      <w:r w:rsidR="00141062">
        <w:rPr>
          <w:b/>
          <w:i/>
          <w:sz w:val="28"/>
          <w:szCs w:val="28"/>
        </w:rPr>
        <w:t>Каменская спортивная школа</w:t>
      </w:r>
      <w:r>
        <w:rPr>
          <w:b/>
          <w:i/>
          <w:sz w:val="28"/>
          <w:szCs w:val="28"/>
        </w:rPr>
        <w:t>»</w:t>
      </w:r>
      <w:r w:rsidRPr="003E0A87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</w:t>
      </w:r>
      <w:r w:rsidRPr="003E0A87">
        <w:rPr>
          <w:b/>
          <w:i/>
          <w:sz w:val="28"/>
          <w:szCs w:val="28"/>
        </w:rPr>
        <w:t xml:space="preserve">утвержденное постановлением Главы Каменского городского округа от </w:t>
      </w:r>
      <w:r>
        <w:rPr>
          <w:b/>
          <w:i/>
          <w:sz w:val="28"/>
          <w:szCs w:val="28"/>
        </w:rPr>
        <w:t>11.10.2019</w:t>
      </w:r>
      <w:r w:rsidRPr="003E0A87">
        <w:rPr>
          <w:b/>
          <w:i/>
          <w:sz w:val="28"/>
          <w:szCs w:val="28"/>
        </w:rPr>
        <w:t xml:space="preserve"> г. № </w:t>
      </w:r>
      <w:r>
        <w:rPr>
          <w:b/>
          <w:i/>
          <w:sz w:val="28"/>
          <w:szCs w:val="28"/>
        </w:rPr>
        <w:t>1872 (</w:t>
      </w:r>
      <w:r w:rsidR="00141062">
        <w:rPr>
          <w:b/>
          <w:i/>
          <w:sz w:val="28"/>
          <w:szCs w:val="28"/>
        </w:rPr>
        <w:t>в редакции</w:t>
      </w:r>
      <w:r>
        <w:rPr>
          <w:b/>
          <w:i/>
          <w:sz w:val="28"/>
          <w:szCs w:val="28"/>
        </w:rPr>
        <w:t xml:space="preserve"> от 13.11.2019 г. № 2100</w:t>
      </w:r>
      <w:r w:rsidR="00CC09BC">
        <w:rPr>
          <w:b/>
          <w:i/>
          <w:sz w:val="28"/>
          <w:szCs w:val="28"/>
        </w:rPr>
        <w:t>, от 20.11.2020 г. №1662</w:t>
      </w:r>
      <w:r w:rsidR="00A47C8C">
        <w:rPr>
          <w:b/>
          <w:i/>
          <w:sz w:val="28"/>
          <w:szCs w:val="28"/>
        </w:rPr>
        <w:t>, от 12.03.2021 г. № 344</w:t>
      </w:r>
      <w:r>
        <w:rPr>
          <w:b/>
          <w:i/>
          <w:sz w:val="28"/>
          <w:szCs w:val="28"/>
        </w:rPr>
        <w:t>)</w:t>
      </w:r>
    </w:p>
    <w:p w:rsidR="00697960" w:rsidRPr="006D042F" w:rsidRDefault="00697960" w:rsidP="00697960">
      <w:pPr>
        <w:pStyle w:val="8"/>
        <w:tabs>
          <w:tab w:val="clear" w:pos="1440"/>
        </w:tabs>
        <w:spacing w:before="0" w:after="0"/>
        <w:ind w:left="0" w:firstLine="0"/>
        <w:rPr>
          <w:i w:val="0"/>
          <w:sz w:val="22"/>
          <w:szCs w:val="22"/>
        </w:rPr>
      </w:pPr>
    </w:p>
    <w:p w:rsidR="00697960" w:rsidRPr="006D042F" w:rsidRDefault="00697960" w:rsidP="00697960">
      <w:pPr>
        <w:ind w:firstLine="709"/>
        <w:jc w:val="both"/>
        <w:rPr>
          <w:sz w:val="22"/>
          <w:szCs w:val="22"/>
        </w:rPr>
      </w:pPr>
    </w:p>
    <w:p w:rsidR="00697960" w:rsidRPr="0052110F" w:rsidRDefault="00697960" w:rsidP="00697960">
      <w:pPr>
        <w:ind w:firstLine="709"/>
        <w:jc w:val="both"/>
        <w:rPr>
          <w:sz w:val="28"/>
          <w:szCs w:val="28"/>
        </w:rPr>
      </w:pPr>
      <w:r w:rsidRPr="006D042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Трудовым кодексом Российской Федерации, в целях обеспечения повышения оплаты труда работников, руководствуясь постановлением Главы Каменского городского округа от 08.10.2020 № 1448 «Об увеличении (индексации) фондов оплаты труда работников муниципальных учреждений муниципального образования «Каменский городской округ» в 2020 году», </w:t>
      </w:r>
      <w:r w:rsidRPr="0052110F">
        <w:rPr>
          <w:sz w:val="28"/>
          <w:szCs w:val="28"/>
        </w:rPr>
        <w:t>Уставом муниципального образования «Каменский городской округ»</w:t>
      </w:r>
    </w:p>
    <w:p w:rsidR="00697960" w:rsidRPr="0052110F" w:rsidRDefault="00697960" w:rsidP="00697960">
      <w:pPr>
        <w:rPr>
          <w:b/>
          <w:bCs/>
          <w:sz w:val="28"/>
          <w:szCs w:val="28"/>
        </w:rPr>
      </w:pPr>
      <w:r w:rsidRPr="0052110F">
        <w:rPr>
          <w:b/>
          <w:bCs/>
          <w:sz w:val="28"/>
          <w:szCs w:val="28"/>
        </w:rPr>
        <w:t>ПОСТАНОВЛЯЮ:</w:t>
      </w:r>
    </w:p>
    <w:p w:rsidR="00697960" w:rsidRDefault="00697960" w:rsidP="006979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10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следующие изменения в </w:t>
      </w:r>
      <w:r w:rsidRPr="00404771">
        <w:rPr>
          <w:sz w:val="28"/>
          <w:szCs w:val="28"/>
        </w:rPr>
        <w:t xml:space="preserve">Положение об оплате труда работников </w:t>
      </w:r>
      <w:r w:rsidR="00141062">
        <w:rPr>
          <w:sz w:val="28"/>
          <w:szCs w:val="28"/>
        </w:rPr>
        <w:t>муниципального бюджетного учреждения</w:t>
      </w:r>
      <w:r w:rsidRPr="00404771">
        <w:rPr>
          <w:sz w:val="28"/>
          <w:szCs w:val="28"/>
        </w:rPr>
        <w:t xml:space="preserve"> «</w:t>
      </w:r>
      <w:r w:rsidR="00141062">
        <w:rPr>
          <w:sz w:val="28"/>
          <w:szCs w:val="28"/>
        </w:rPr>
        <w:t>Каменская спортивная школа</w:t>
      </w:r>
      <w:r>
        <w:rPr>
          <w:sz w:val="28"/>
          <w:szCs w:val="28"/>
        </w:rPr>
        <w:t>»</w:t>
      </w:r>
      <w:r w:rsidRPr="00404771">
        <w:rPr>
          <w:sz w:val="28"/>
          <w:szCs w:val="28"/>
        </w:rPr>
        <w:t xml:space="preserve">, утвержденное постановлением Главы Каменского городского округа от </w:t>
      </w:r>
      <w:r>
        <w:rPr>
          <w:sz w:val="28"/>
          <w:szCs w:val="28"/>
        </w:rPr>
        <w:t>11</w:t>
      </w:r>
      <w:r w:rsidRPr="0040477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0477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40477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1872 </w:t>
      </w:r>
      <w:r w:rsidRPr="00697960">
        <w:rPr>
          <w:sz w:val="28"/>
          <w:szCs w:val="28"/>
        </w:rPr>
        <w:t>(</w:t>
      </w:r>
      <w:r w:rsidR="00141062">
        <w:rPr>
          <w:sz w:val="28"/>
          <w:szCs w:val="28"/>
        </w:rPr>
        <w:t>в редакции</w:t>
      </w:r>
      <w:r w:rsidRPr="00697960">
        <w:rPr>
          <w:sz w:val="28"/>
          <w:szCs w:val="28"/>
        </w:rPr>
        <w:t xml:space="preserve"> от 13.11.2019 г. № 2100</w:t>
      </w:r>
      <w:r w:rsidR="00CC09BC">
        <w:rPr>
          <w:sz w:val="28"/>
          <w:szCs w:val="28"/>
        </w:rPr>
        <w:t>, от 20.11.2020 г.</w:t>
      </w:r>
      <w:r w:rsidR="00D16026">
        <w:rPr>
          <w:sz w:val="28"/>
          <w:szCs w:val="28"/>
        </w:rPr>
        <w:t xml:space="preserve"> №</w:t>
      </w:r>
      <w:r w:rsidR="00A47C8C">
        <w:rPr>
          <w:sz w:val="28"/>
          <w:szCs w:val="28"/>
        </w:rPr>
        <w:t xml:space="preserve"> </w:t>
      </w:r>
      <w:r w:rsidR="00D16026">
        <w:rPr>
          <w:sz w:val="28"/>
          <w:szCs w:val="28"/>
        </w:rPr>
        <w:t>1662</w:t>
      </w:r>
      <w:r w:rsidR="00A47C8C">
        <w:rPr>
          <w:sz w:val="28"/>
          <w:szCs w:val="28"/>
        </w:rPr>
        <w:t>, от 12.03.2021 г. № 344</w:t>
      </w:r>
      <w:r w:rsidRPr="00697960">
        <w:rPr>
          <w:sz w:val="28"/>
          <w:szCs w:val="28"/>
        </w:rPr>
        <w:t>)</w:t>
      </w:r>
      <w:r w:rsidR="00141062">
        <w:rPr>
          <w:sz w:val="28"/>
          <w:szCs w:val="28"/>
        </w:rPr>
        <w:t>, далее - Положение</w:t>
      </w:r>
      <w:r w:rsidRPr="00697960">
        <w:rPr>
          <w:sz w:val="28"/>
          <w:szCs w:val="28"/>
        </w:rPr>
        <w:t>:</w:t>
      </w:r>
    </w:p>
    <w:p w:rsidR="00697960" w:rsidRDefault="00697960" w:rsidP="006979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41062">
        <w:rPr>
          <w:sz w:val="28"/>
          <w:szCs w:val="28"/>
        </w:rPr>
        <w:t>П</w:t>
      </w:r>
      <w:r w:rsidR="00A47C8C">
        <w:rPr>
          <w:sz w:val="28"/>
          <w:szCs w:val="28"/>
        </w:rPr>
        <w:t>ункт 3.2 Главы 3</w:t>
      </w:r>
      <w:r>
        <w:rPr>
          <w:sz w:val="28"/>
          <w:szCs w:val="28"/>
        </w:rPr>
        <w:t xml:space="preserve"> Положения</w:t>
      </w:r>
      <w:r w:rsidR="00141062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следующей редакции:</w:t>
      </w:r>
    </w:p>
    <w:p w:rsidR="00A47C8C" w:rsidRPr="009C1572" w:rsidRDefault="00697960" w:rsidP="00A47C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>«</w:t>
      </w:r>
      <w:r w:rsidR="00A47C8C" w:rsidRPr="009C1572">
        <w:rPr>
          <w:rFonts w:ascii="Liberation Serif" w:hAnsi="Liberation Serif" w:cs="Liberation Serif"/>
          <w:sz w:val="28"/>
          <w:szCs w:val="28"/>
        </w:rPr>
        <w:t>Размер должностного оклада руководителя учреждения определяется трудовым договором в зависимости от сложности труда, в соответствии с системой критериев для дифференцированного установления оклада руководителя учреждения, в том числе связанных с масштабом управления и особенностями деятельности и значимости учреждения, уровня профессионального образования руководителя и других критериев.</w:t>
      </w:r>
    </w:p>
    <w:p w:rsidR="00A47C8C" w:rsidRPr="009C1572" w:rsidRDefault="00A47C8C" w:rsidP="00A47C8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C1572">
        <w:rPr>
          <w:rFonts w:ascii="Liberation Serif" w:hAnsi="Liberation Serif" w:cs="Liberation Serif"/>
          <w:sz w:val="28"/>
          <w:szCs w:val="28"/>
        </w:rPr>
        <w:t>Размер должностного оклада руководителя учреждения определяется в соответствии со следующей системой критериев для дифференцированного установления оклада руководителя учреждения: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6503"/>
        <w:gridCol w:w="2932"/>
      </w:tblGrid>
      <w:tr w:rsidR="00A47C8C" w:rsidRPr="009C1572" w:rsidTr="00645939">
        <w:trPr>
          <w:cantSplit/>
        </w:trPr>
        <w:tc>
          <w:tcPr>
            <w:tcW w:w="675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№ </w:t>
            </w:r>
            <w:proofErr w:type="gramStart"/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>п</w:t>
            </w:r>
            <w:proofErr w:type="gramEnd"/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>/п</w:t>
            </w:r>
          </w:p>
        </w:tc>
        <w:tc>
          <w:tcPr>
            <w:tcW w:w="6503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>содержание критерия для дифференцированного установления оклада руководителя учреждения</w:t>
            </w:r>
          </w:p>
        </w:tc>
        <w:tc>
          <w:tcPr>
            <w:tcW w:w="2393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Дифференцированный оклад, рублей</w:t>
            </w:r>
          </w:p>
        </w:tc>
      </w:tr>
      <w:tr w:rsidR="00A47C8C" w:rsidRPr="009C1572" w:rsidTr="00645939">
        <w:trPr>
          <w:cantSplit/>
        </w:trPr>
        <w:tc>
          <w:tcPr>
            <w:tcW w:w="675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503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>Учреждение (или его филиал) расположено в поселке городского типа, селе, деревне,  ином сельском населенном пункте</w:t>
            </w:r>
          </w:p>
        </w:tc>
        <w:tc>
          <w:tcPr>
            <w:tcW w:w="2393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  <w:r w:rsidR="006624AC">
              <w:rPr>
                <w:rFonts w:ascii="Liberation Serif" w:hAnsi="Liberation Serif" w:cs="Liberation Serif"/>
                <w:bCs/>
                <w:sz w:val="28"/>
                <w:szCs w:val="28"/>
              </w:rPr>
              <w:t>7 655</w:t>
            </w:r>
          </w:p>
        </w:tc>
      </w:tr>
      <w:tr w:rsidR="00A47C8C" w:rsidRPr="009C1572" w:rsidTr="00645939">
        <w:trPr>
          <w:cantSplit/>
        </w:trPr>
        <w:tc>
          <w:tcPr>
            <w:tcW w:w="675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6503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>Руководитель учреждения имеет стаж работы на руководящей должности от 1 года (за исключением руководящей должности в учреждениях физкультурно-спортивной направленности)</w:t>
            </w:r>
          </w:p>
        </w:tc>
        <w:tc>
          <w:tcPr>
            <w:tcW w:w="2393" w:type="dxa"/>
          </w:tcPr>
          <w:p w:rsidR="00A47C8C" w:rsidRPr="009C1572" w:rsidRDefault="00A47C8C" w:rsidP="00645939">
            <w:pPr>
              <w:pStyle w:val="ConsPlusCell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  <w:r w:rsidR="006624AC">
              <w:rPr>
                <w:rFonts w:ascii="Liberation Serif" w:hAnsi="Liberation Serif" w:cs="Liberation Serif"/>
                <w:bCs/>
                <w:sz w:val="28"/>
                <w:szCs w:val="28"/>
              </w:rPr>
              <w:t>9 867</w:t>
            </w:r>
          </w:p>
        </w:tc>
      </w:tr>
      <w:tr w:rsidR="00A47C8C" w:rsidRPr="009C1572" w:rsidTr="00645939">
        <w:trPr>
          <w:cantSplit/>
        </w:trPr>
        <w:tc>
          <w:tcPr>
            <w:tcW w:w="675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6503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>Руководитель учреждения имеет стаж работы на руководящей должности в учреждениях физкультурно-спортивной направленности</w:t>
            </w:r>
          </w:p>
        </w:tc>
        <w:tc>
          <w:tcPr>
            <w:tcW w:w="2393" w:type="dxa"/>
          </w:tcPr>
          <w:p w:rsidR="00A47C8C" w:rsidRPr="009C1572" w:rsidRDefault="00A47C8C" w:rsidP="00645939">
            <w:pPr>
              <w:pStyle w:val="ConsPlusNormal"/>
              <w:ind w:firstLine="5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>используется одно из следующих значений:</w:t>
            </w:r>
          </w:p>
        </w:tc>
      </w:tr>
      <w:tr w:rsidR="00A47C8C" w:rsidRPr="009C1572" w:rsidTr="00645939">
        <w:trPr>
          <w:cantSplit/>
        </w:trPr>
        <w:tc>
          <w:tcPr>
            <w:tcW w:w="675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>3.1</w:t>
            </w:r>
          </w:p>
        </w:tc>
        <w:tc>
          <w:tcPr>
            <w:tcW w:w="6503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>от 1 года до 5 лет</w:t>
            </w:r>
          </w:p>
        </w:tc>
        <w:tc>
          <w:tcPr>
            <w:tcW w:w="2393" w:type="dxa"/>
          </w:tcPr>
          <w:p w:rsidR="00A47C8C" w:rsidRPr="009C1572" w:rsidRDefault="00A47C8C" w:rsidP="00645939">
            <w:pPr>
              <w:pStyle w:val="ConsPlusNormal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  <w:r w:rsidR="006624AC">
              <w:rPr>
                <w:rFonts w:ascii="Liberation Serif" w:hAnsi="Liberation Serif" w:cs="Liberation Serif"/>
                <w:bCs/>
                <w:sz w:val="28"/>
                <w:szCs w:val="28"/>
              </w:rPr>
              <w:t>2 079</w:t>
            </w:r>
          </w:p>
        </w:tc>
      </w:tr>
      <w:tr w:rsidR="00A47C8C" w:rsidRPr="009C1572" w:rsidTr="00645939">
        <w:trPr>
          <w:cantSplit/>
        </w:trPr>
        <w:tc>
          <w:tcPr>
            <w:tcW w:w="675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>3.2</w:t>
            </w:r>
          </w:p>
        </w:tc>
        <w:tc>
          <w:tcPr>
            <w:tcW w:w="6503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>от 5 года до 10 лет</w:t>
            </w:r>
          </w:p>
        </w:tc>
        <w:tc>
          <w:tcPr>
            <w:tcW w:w="2393" w:type="dxa"/>
          </w:tcPr>
          <w:p w:rsidR="00A47C8C" w:rsidRPr="009C1572" w:rsidRDefault="00A47C8C" w:rsidP="00645939">
            <w:pPr>
              <w:pStyle w:val="ConsPlusNormal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  <w:r w:rsidR="006624AC">
              <w:rPr>
                <w:rFonts w:ascii="Liberation Serif" w:hAnsi="Liberation Serif" w:cs="Liberation Serif"/>
                <w:bCs/>
                <w:sz w:val="28"/>
                <w:szCs w:val="28"/>
              </w:rPr>
              <w:t>3 186</w:t>
            </w:r>
          </w:p>
        </w:tc>
      </w:tr>
      <w:tr w:rsidR="00A47C8C" w:rsidRPr="009C1572" w:rsidTr="00645939">
        <w:trPr>
          <w:cantSplit/>
        </w:trPr>
        <w:tc>
          <w:tcPr>
            <w:tcW w:w="675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>3.3</w:t>
            </w:r>
          </w:p>
        </w:tc>
        <w:tc>
          <w:tcPr>
            <w:tcW w:w="6503" w:type="dxa"/>
          </w:tcPr>
          <w:p w:rsidR="00A47C8C" w:rsidRPr="009C1572" w:rsidRDefault="00A47C8C" w:rsidP="0064593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bCs/>
                <w:sz w:val="28"/>
                <w:szCs w:val="28"/>
              </w:rPr>
              <w:t>10 лет и более</w:t>
            </w:r>
          </w:p>
        </w:tc>
        <w:tc>
          <w:tcPr>
            <w:tcW w:w="2393" w:type="dxa"/>
          </w:tcPr>
          <w:p w:rsidR="00A47C8C" w:rsidRPr="009C1572" w:rsidRDefault="00A47C8C" w:rsidP="00645939">
            <w:pPr>
              <w:pStyle w:val="ConsPlusNormal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  <w:r w:rsidR="006624AC">
              <w:rPr>
                <w:rFonts w:ascii="Liberation Serif" w:hAnsi="Liberation Serif" w:cs="Liberation Serif"/>
                <w:bCs/>
                <w:sz w:val="28"/>
                <w:szCs w:val="28"/>
              </w:rPr>
              <w:t>4 292</w:t>
            </w:r>
          </w:p>
        </w:tc>
      </w:tr>
    </w:tbl>
    <w:p w:rsidR="00697960" w:rsidRPr="00086B95" w:rsidRDefault="00697960" w:rsidP="00A47C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1062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распространяет свое действие</w:t>
      </w:r>
      <w:r w:rsidR="006C14C2">
        <w:rPr>
          <w:sz w:val="28"/>
          <w:szCs w:val="28"/>
        </w:rPr>
        <w:t xml:space="preserve"> на </w:t>
      </w:r>
      <w:r w:rsidR="0070093D">
        <w:rPr>
          <w:sz w:val="28"/>
          <w:szCs w:val="28"/>
        </w:rPr>
        <w:t xml:space="preserve">правоотношения, возникшие </w:t>
      </w:r>
      <w:r w:rsidR="000D5AED">
        <w:rPr>
          <w:sz w:val="28"/>
          <w:szCs w:val="28"/>
        </w:rPr>
        <w:t xml:space="preserve">с </w:t>
      </w:r>
      <w:r w:rsidR="0070093D">
        <w:rPr>
          <w:sz w:val="28"/>
          <w:szCs w:val="28"/>
        </w:rPr>
        <w:t>01 октября 2020 года</w:t>
      </w:r>
      <w:r w:rsidRPr="00086B95">
        <w:rPr>
          <w:sz w:val="28"/>
          <w:szCs w:val="28"/>
        </w:rPr>
        <w:t>.</w:t>
      </w:r>
    </w:p>
    <w:p w:rsidR="00697960" w:rsidRPr="001B70C5" w:rsidRDefault="00697960" w:rsidP="00697960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086B95">
        <w:rPr>
          <w:b w:val="0"/>
          <w:sz w:val="28"/>
          <w:szCs w:val="28"/>
        </w:rPr>
        <w:t xml:space="preserve">3. </w:t>
      </w:r>
      <w:r w:rsidRPr="001B70C5">
        <w:rPr>
          <w:b w:val="0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697960" w:rsidRPr="001B70C5" w:rsidRDefault="00697960" w:rsidP="00697960">
      <w:pPr>
        <w:pStyle w:val="ConsPlusTitle"/>
        <w:keepNext/>
        <w:widowControl/>
        <w:ind w:firstLine="709"/>
        <w:jc w:val="both"/>
        <w:rPr>
          <w:b w:val="0"/>
          <w:sz w:val="28"/>
          <w:szCs w:val="28"/>
        </w:rPr>
      </w:pPr>
      <w:r w:rsidRPr="001B70C5">
        <w:rPr>
          <w:b w:val="0"/>
          <w:sz w:val="28"/>
          <w:szCs w:val="28"/>
        </w:rPr>
        <w:t xml:space="preserve">4. </w:t>
      </w:r>
      <w:r w:rsidRPr="003E54A4">
        <w:rPr>
          <w:b w:val="0"/>
          <w:sz w:val="28"/>
          <w:szCs w:val="28"/>
        </w:rPr>
        <w:t xml:space="preserve">Контроль исполнения настоящего постановления возложить на исполняющую обязанности заместителя Главы Администрации по вопросам организации управления  и социальной политике </w:t>
      </w:r>
      <w:r>
        <w:rPr>
          <w:b w:val="0"/>
          <w:sz w:val="28"/>
          <w:szCs w:val="28"/>
        </w:rPr>
        <w:t>Е.Г. Балакину.</w:t>
      </w:r>
    </w:p>
    <w:p w:rsidR="00697960" w:rsidRPr="001B70C5" w:rsidRDefault="00697960" w:rsidP="00697960">
      <w:pPr>
        <w:keepNext/>
        <w:rPr>
          <w:bCs/>
          <w:sz w:val="28"/>
          <w:szCs w:val="28"/>
        </w:rPr>
      </w:pPr>
    </w:p>
    <w:p w:rsidR="00697960" w:rsidRPr="005E4537" w:rsidRDefault="00697960" w:rsidP="00697960">
      <w:pPr>
        <w:keepNext/>
        <w:ind w:left="360"/>
        <w:rPr>
          <w:sz w:val="28"/>
          <w:szCs w:val="28"/>
        </w:rPr>
      </w:pPr>
    </w:p>
    <w:p w:rsidR="00697960" w:rsidRPr="005E4537" w:rsidRDefault="00697960" w:rsidP="00697960">
      <w:pPr>
        <w:keepNext/>
        <w:ind w:left="360"/>
        <w:rPr>
          <w:sz w:val="28"/>
          <w:szCs w:val="28"/>
        </w:rPr>
      </w:pPr>
    </w:p>
    <w:p w:rsidR="00370F56" w:rsidRPr="00CE2946" w:rsidRDefault="00697960" w:rsidP="00CE294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E4537">
        <w:rPr>
          <w:sz w:val="28"/>
          <w:szCs w:val="28"/>
        </w:rPr>
        <w:t>лав</w:t>
      </w:r>
      <w:r w:rsidR="00A12892">
        <w:rPr>
          <w:sz w:val="28"/>
          <w:szCs w:val="28"/>
        </w:rPr>
        <w:t>а</w:t>
      </w:r>
      <w:r w:rsidRPr="005E4537">
        <w:rPr>
          <w:sz w:val="28"/>
          <w:szCs w:val="28"/>
        </w:rPr>
        <w:t xml:space="preserve"> городского округа </w:t>
      </w:r>
      <w:r w:rsidRPr="005E4537">
        <w:rPr>
          <w:sz w:val="28"/>
          <w:szCs w:val="28"/>
        </w:rPr>
        <w:tab/>
      </w:r>
      <w:r w:rsidR="00A12892">
        <w:rPr>
          <w:sz w:val="28"/>
          <w:szCs w:val="28"/>
        </w:rPr>
        <w:tab/>
      </w:r>
      <w:r w:rsidR="00A12892">
        <w:rPr>
          <w:sz w:val="28"/>
          <w:szCs w:val="28"/>
        </w:rPr>
        <w:tab/>
      </w:r>
      <w:r w:rsidR="00A12892">
        <w:rPr>
          <w:sz w:val="28"/>
          <w:szCs w:val="28"/>
        </w:rPr>
        <w:tab/>
      </w:r>
      <w:r w:rsidR="00A12892">
        <w:rPr>
          <w:sz w:val="28"/>
          <w:szCs w:val="28"/>
        </w:rPr>
        <w:tab/>
        <w:t xml:space="preserve">                          С.А. Белоусов</w:t>
      </w:r>
    </w:p>
    <w:sectPr w:rsidR="00370F56" w:rsidRPr="00CE2946" w:rsidSect="007908EF">
      <w:headerReference w:type="even" r:id="rId8"/>
      <w:headerReference w:type="default" r:id="rId9"/>
      <w:footnotePr>
        <w:pos w:val="beneathText"/>
      </w:footnotePr>
      <w:pgSz w:w="11905" w:h="16837"/>
      <w:pgMar w:top="1134" w:right="567" w:bottom="1134" w:left="1418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6AB" w:rsidRDefault="006976AB" w:rsidP="007E5759">
      <w:r>
        <w:separator/>
      </w:r>
    </w:p>
  </w:endnote>
  <w:endnote w:type="continuationSeparator" w:id="0">
    <w:p w:rsidR="006976AB" w:rsidRDefault="006976AB" w:rsidP="007E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6AB" w:rsidRDefault="006976AB" w:rsidP="007E5759">
      <w:r>
        <w:separator/>
      </w:r>
    </w:p>
  </w:footnote>
  <w:footnote w:type="continuationSeparator" w:id="0">
    <w:p w:rsidR="006976AB" w:rsidRDefault="006976AB" w:rsidP="007E5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3" w:rsidRDefault="00E96CDF" w:rsidP="00B46BB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B00E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25033" w:rsidRDefault="006976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3" w:rsidRDefault="00E96CDF" w:rsidP="00B46BB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B00E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B1A3B">
      <w:rPr>
        <w:rStyle w:val="a3"/>
        <w:noProof/>
      </w:rPr>
      <w:t>2</w:t>
    </w:r>
    <w:r>
      <w:rPr>
        <w:rStyle w:val="a3"/>
      </w:rPr>
      <w:fldChar w:fldCharType="end"/>
    </w:r>
  </w:p>
  <w:p w:rsidR="00A25033" w:rsidRDefault="006976AB">
    <w:pPr>
      <w:pStyle w:val="a4"/>
    </w:pPr>
  </w:p>
  <w:p w:rsidR="00A25033" w:rsidRDefault="006976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960"/>
    <w:rsid w:val="00066544"/>
    <w:rsid w:val="000D5AED"/>
    <w:rsid w:val="0011267C"/>
    <w:rsid w:val="00141062"/>
    <w:rsid w:val="002B00E5"/>
    <w:rsid w:val="00304CA7"/>
    <w:rsid w:val="00370F56"/>
    <w:rsid w:val="003B6A66"/>
    <w:rsid w:val="005422F0"/>
    <w:rsid w:val="00554063"/>
    <w:rsid w:val="005A26E0"/>
    <w:rsid w:val="005B0870"/>
    <w:rsid w:val="005E4A18"/>
    <w:rsid w:val="00620DC4"/>
    <w:rsid w:val="00661779"/>
    <w:rsid w:val="006624AC"/>
    <w:rsid w:val="006976AB"/>
    <w:rsid w:val="00697960"/>
    <w:rsid w:val="006C14C2"/>
    <w:rsid w:val="0070093D"/>
    <w:rsid w:val="00786F73"/>
    <w:rsid w:val="007920CC"/>
    <w:rsid w:val="007E5759"/>
    <w:rsid w:val="00813D60"/>
    <w:rsid w:val="00877BDB"/>
    <w:rsid w:val="008B1A3B"/>
    <w:rsid w:val="008C3F67"/>
    <w:rsid w:val="00972933"/>
    <w:rsid w:val="009B464E"/>
    <w:rsid w:val="00A12892"/>
    <w:rsid w:val="00A47C8C"/>
    <w:rsid w:val="00B17AE1"/>
    <w:rsid w:val="00B27B8F"/>
    <w:rsid w:val="00BB2B32"/>
    <w:rsid w:val="00BD0352"/>
    <w:rsid w:val="00C1193F"/>
    <w:rsid w:val="00C55842"/>
    <w:rsid w:val="00CC09BC"/>
    <w:rsid w:val="00CE2946"/>
    <w:rsid w:val="00CE336C"/>
    <w:rsid w:val="00D16026"/>
    <w:rsid w:val="00D821A2"/>
    <w:rsid w:val="00DA3593"/>
    <w:rsid w:val="00E9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num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num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rsid w:val="00697960"/>
  </w:style>
  <w:style w:type="paragraph" w:customStyle="1" w:styleId="1">
    <w:name w:val="Название объекта1"/>
    <w:basedOn w:val="a"/>
    <w:next w:val="a"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rsid w:val="00697960"/>
    <w:pPr>
      <w:jc w:val="both"/>
    </w:pPr>
    <w:rPr>
      <w:sz w:val="28"/>
    </w:rPr>
  </w:style>
  <w:style w:type="paragraph" w:customStyle="1" w:styleId="ConsPlusNormal">
    <w:name w:val="ConsPlusNormal"/>
    <w:rsid w:val="006979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9796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header"/>
    <w:basedOn w:val="a"/>
    <w:link w:val="a5"/>
    <w:rsid w:val="006979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6979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97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1"/>
    <w:basedOn w:val="a"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979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96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16</cp:revision>
  <cp:lastPrinted>2021-04-01T06:04:00Z</cp:lastPrinted>
  <dcterms:created xsi:type="dcterms:W3CDTF">2021-03-01T08:58:00Z</dcterms:created>
  <dcterms:modified xsi:type="dcterms:W3CDTF">2021-04-01T06:05:00Z</dcterms:modified>
</cp:coreProperties>
</file>