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 О С Т А Н О В Л Е Н И Е</w:t>
      </w:r>
    </w:p>
    <w:p w:rsidR="008D0C81" w:rsidRPr="00F10B07" w:rsidRDefault="00457084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01.04.2021</w:t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</w:t>
      </w:r>
      <w:bookmarkStart w:id="0" w:name="_GoBack"/>
      <w:bookmarkEnd w:id="0"/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450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E149DA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</w:p>
    <w:p w:rsid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О предоставлении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разрешения на условно разрешенный вид использования земельного участка в </w:t>
      </w:r>
      <w:r w:rsidR="005F486C">
        <w:rPr>
          <w:rFonts w:ascii="Liberation Serif" w:hAnsi="Liberation Serif" w:cs="Times New Roman"/>
          <w:b/>
          <w:i/>
          <w:sz w:val="28"/>
          <w:szCs w:val="28"/>
        </w:rPr>
        <w:t>д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. </w:t>
      </w:r>
      <w:r w:rsidR="005F486C">
        <w:rPr>
          <w:rFonts w:ascii="Liberation Serif" w:hAnsi="Liberation Serif" w:cs="Times New Roman"/>
          <w:b/>
          <w:i/>
          <w:sz w:val="28"/>
          <w:szCs w:val="28"/>
        </w:rPr>
        <w:t>Черно</w:t>
      </w:r>
      <w:r w:rsidR="00972B60">
        <w:rPr>
          <w:rFonts w:ascii="Liberation Serif" w:hAnsi="Liberation Serif" w:cs="Times New Roman"/>
          <w:b/>
          <w:i/>
          <w:sz w:val="28"/>
          <w:szCs w:val="28"/>
        </w:rPr>
        <w:t>усова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Каменского </w:t>
      </w:r>
      <w:r w:rsidR="005F486C">
        <w:rPr>
          <w:rFonts w:ascii="Liberation Serif" w:hAnsi="Liberation Serif" w:cs="Times New Roman"/>
          <w:b/>
          <w:i/>
          <w:sz w:val="28"/>
          <w:szCs w:val="28"/>
        </w:rPr>
        <w:t>городского округа</w:t>
      </w:r>
      <w:r w:rsidR="001465E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Свердловской области</w:t>
      </w: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        </w:t>
      </w:r>
      <w:proofErr w:type="gramStart"/>
      <w:r w:rsidRPr="00F10B07">
        <w:rPr>
          <w:rFonts w:ascii="Liberation Serif" w:hAnsi="Liberation Serif" w:cs="Times New Roman"/>
          <w:sz w:val="28"/>
          <w:szCs w:val="28"/>
        </w:rPr>
        <w:t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39 Градостроительного кодекса РФ, Решением Думы Каменского городского округа № 286  от 18.12.2014 года  «Об утверждении Положения «О порядке организации и проведения публичных (общественных) слушаний в Каменском городском округе» (в редакции 14.06.2018 года № 242), Правилами землепользования и застройки муниципального образования «Каменский городской</w:t>
      </w:r>
      <w:proofErr w:type="gramEnd"/>
      <w:r w:rsidRPr="00F10B07">
        <w:rPr>
          <w:rFonts w:ascii="Liberation Serif" w:hAnsi="Liberation Serif" w:cs="Times New Roman"/>
          <w:sz w:val="28"/>
          <w:szCs w:val="28"/>
        </w:rPr>
        <w:t xml:space="preserve"> округ», утвержденными Решением Думы Каменского городского округа от 27.06.2013 года № 125 (в редакции от </w:t>
      </w:r>
      <w:r w:rsidR="00CF77C4">
        <w:rPr>
          <w:rFonts w:ascii="Liberation Serif" w:hAnsi="Liberation Serif" w:cs="Times New Roman"/>
          <w:sz w:val="28"/>
          <w:szCs w:val="28"/>
        </w:rPr>
        <w:t>2</w:t>
      </w:r>
      <w:r w:rsidR="005F486C">
        <w:rPr>
          <w:rFonts w:ascii="Liberation Serif" w:hAnsi="Liberation Serif" w:cs="Times New Roman"/>
          <w:sz w:val="28"/>
          <w:szCs w:val="28"/>
        </w:rPr>
        <w:t>8</w:t>
      </w:r>
      <w:r w:rsidR="00F10B07" w:rsidRPr="00F10B07">
        <w:rPr>
          <w:rFonts w:ascii="Liberation Serif" w:hAnsi="Liberation Serif" w:cs="Times New Roman"/>
          <w:sz w:val="28"/>
          <w:szCs w:val="28"/>
        </w:rPr>
        <w:t>.</w:t>
      </w:r>
      <w:r w:rsidR="00CF77C4">
        <w:rPr>
          <w:rFonts w:ascii="Liberation Serif" w:hAnsi="Liberation Serif" w:cs="Times New Roman"/>
          <w:sz w:val="28"/>
          <w:szCs w:val="28"/>
        </w:rPr>
        <w:t>0</w:t>
      </w:r>
      <w:r w:rsidR="005F486C">
        <w:rPr>
          <w:rFonts w:ascii="Liberation Serif" w:hAnsi="Liberation Serif" w:cs="Times New Roman"/>
          <w:sz w:val="28"/>
          <w:szCs w:val="28"/>
        </w:rPr>
        <w:t>1</w:t>
      </w:r>
      <w:r w:rsidRPr="00F10B07">
        <w:rPr>
          <w:rFonts w:ascii="Liberation Serif" w:hAnsi="Liberation Serif" w:cs="Times New Roman"/>
          <w:sz w:val="28"/>
          <w:szCs w:val="28"/>
        </w:rPr>
        <w:t>.20</w:t>
      </w:r>
      <w:r w:rsidR="00CF77C4">
        <w:rPr>
          <w:rFonts w:ascii="Liberation Serif" w:hAnsi="Liberation Serif" w:cs="Times New Roman"/>
          <w:sz w:val="28"/>
          <w:szCs w:val="28"/>
        </w:rPr>
        <w:t>2</w:t>
      </w:r>
      <w:r w:rsidR="005F486C">
        <w:rPr>
          <w:rFonts w:ascii="Liberation Serif" w:hAnsi="Liberation Serif" w:cs="Times New Roman"/>
          <w:sz w:val="28"/>
          <w:szCs w:val="28"/>
        </w:rPr>
        <w:t>1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года № </w:t>
      </w:r>
      <w:r w:rsidR="005F486C">
        <w:rPr>
          <w:rFonts w:ascii="Liberation Serif" w:hAnsi="Liberation Serif" w:cs="Times New Roman"/>
          <w:sz w:val="28"/>
          <w:szCs w:val="28"/>
        </w:rPr>
        <w:t>5</w:t>
      </w:r>
      <w:r w:rsidR="00F10B07" w:rsidRPr="00F10B07">
        <w:rPr>
          <w:rFonts w:ascii="Liberation Serif" w:hAnsi="Liberation Serif" w:cs="Times New Roman"/>
          <w:sz w:val="28"/>
          <w:szCs w:val="28"/>
        </w:rPr>
        <w:t>3</w:t>
      </w:r>
      <w:r w:rsidR="005F486C">
        <w:rPr>
          <w:rFonts w:ascii="Liberation Serif" w:hAnsi="Liberation Serif" w:cs="Times New Roman"/>
          <w:sz w:val="28"/>
          <w:szCs w:val="28"/>
        </w:rPr>
        <w:t>9</w:t>
      </w:r>
      <w:r w:rsidRPr="00F10B07">
        <w:rPr>
          <w:rFonts w:ascii="Liberation Serif" w:hAnsi="Liberation Serif" w:cs="Times New Roman"/>
          <w:sz w:val="28"/>
          <w:szCs w:val="28"/>
        </w:rPr>
        <w:t xml:space="preserve">), Уставом МО «Каменский городской округ», </w:t>
      </w:r>
      <w:r w:rsidR="00BB7FB9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 xml:space="preserve">ьтатах  публичных слушаний от </w:t>
      </w:r>
      <w:r w:rsidR="005F486C">
        <w:rPr>
          <w:rFonts w:ascii="Liberation Serif" w:hAnsi="Liberation Serif" w:cs="Times New Roman"/>
          <w:color w:val="000000"/>
          <w:sz w:val="28"/>
          <w:szCs w:val="28"/>
        </w:rPr>
        <w:t>12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>.</w:t>
      </w:r>
      <w:r w:rsidR="008E1779">
        <w:rPr>
          <w:rFonts w:ascii="Liberation Serif" w:hAnsi="Liberation Serif" w:cs="Times New Roman"/>
          <w:color w:val="000000"/>
          <w:sz w:val="28"/>
          <w:szCs w:val="28"/>
        </w:rPr>
        <w:t>0</w:t>
      </w:r>
      <w:r w:rsidR="005F486C">
        <w:rPr>
          <w:rFonts w:ascii="Liberation Serif" w:hAnsi="Liberation Serif" w:cs="Times New Roman"/>
          <w:color w:val="000000"/>
          <w:sz w:val="28"/>
          <w:szCs w:val="28"/>
        </w:rPr>
        <w:t>2.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>20</w:t>
      </w:r>
      <w:r w:rsidR="008E1779">
        <w:rPr>
          <w:rFonts w:ascii="Liberation Serif" w:hAnsi="Liberation Serif" w:cs="Times New Roman"/>
          <w:color w:val="000000"/>
          <w:sz w:val="28"/>
          <w:szCs w:val="28"/>
        </w:rPr>
        <w:t>2</w:t>
      </w:r>
      <w:r w:rsidR="005F486C">
        <w:rPr>
          <w:rFonts w:ascii="Liberation Serif" w:hAnsi="Liberation Serif" w:cs="Times New Roman"/>
          <w:color w:val="000000"/>
          <w:sz w:val="28"/>
          <w:szCs w:val="28"/>
        </w:rPr>
        <w:t>1</w:t>
      </w:r>
      <w:r w:rsidR="00BB7FB9" w:rsidRPr="00F10B07">
        <w:rPr>
          <w:rFonts w:ascii="Liberation Serif" w:hAnsi="Liberation Serif" w:cs="Times New Roman"/>
          <w:color w:val="000000"/>
          <w:sz w:val="28"/>
          <w:szCs w:val="28"/>
        </w:rPr>
        <w:t xml:space="preserve"> года</w:t>
      </w:r>
      <w:r w:rsidR="005F486C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8D0C81" w:rsidRPr="00F10B07" w:rsidRDefault="008D0C81" w:rsidP="000107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</w:t>
      </w:r>
      <w:r w:rsidR="00BB7FB9" w:rsidRPr="00F10B07">
        <w:rPr>
          <w:rFonts w:ascii="Liberation Serif" w:hAnsi="Liberation Serif" w:cs="Times New Roman"/>
          <w:sz w:val="28"/>
          <w:szCs w:val="28"/>
        </w:rPr>
        <w:t>Предоставить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5F486C">
        <w:rPr>
          <w:rFonts w:ascii="Liberation Serif" w:hAnsi="Liberation Serif" w:cs="Times New Roman"/>
          <w:sz w:val="28"/>
          <w:szCs w:val="28"/>
        </w:rPr>
        <w:t>Комитету по управлению муниципальным имуществом Администрации «Каменск</w:t>
      </w:r>
      <w:r w:rsidR="00C26662">
        <w:rPr>
          <w:rFonts w:ascii="Liberation Serif" w:hAnsi="Liberation Serif" w:cs="Times New Roman"/>
          <w:sz w:val="28"/>
          <w:szCs w:val="28"/>
        </w:rPr>
        <w:t>ого</w:t>
      </w:r>
      <w:r w:rsidR="005F486C">
        <w:rPr>
          <w:rFonts w:ascii="Liberation Serif" w:hAnsi="Liberation Serif" w:cs="Times New Roman"/>
          <w:sz w:val="28"/>
          <w:szCs w:val="28"/>
        </w:rPr>
        <w:t xml:space="preserve"> городско</w:t>
      </w:r>
      <w:r w:rsidR="00C26662">
        <w:rPr>
          <w:rFonts w:ascii="Liberation Serif" w:hAnsi="Liberation Serif" w:cs="Times New Roman"/>
          <w:sz w:val="28"/>
          <w:szCs w:val="28"/>
        </w:rPr>
        <w:t>го</w:t>
      </w:r>
      <w:r w:rsidR="005F486C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C26662">
        <w:rPr>
          <w:rFonts w:ascii="Liberation Serif" w:hAnsi="Liberation Serif" w:cs="Times New Roman"/>
          <w:sz w:val="28"/>
          <w:szCs w:val="28"/>
        </w:rPr>
        <w:t>а</w:t>
      </w:r>
      <w:r w:rsidR="005F486C">
        <w:rPr>
          <w:rFonts w:ascii="Liberation Serif" w:hAnsi="Liberation Serif" w:cs="Times New Roman"/>
          <w:sz w:val="28"/>
          <w:szCs w:val="28"/>
        </w:rPr>
        <w:t>»</w:t>
      </w:r>
      <w:r w:rsidR="00F10B07" w:rsidRPr="00F10B07">
        <w:rPr>
          <w:rFonts w:ascii="Liberation Serif" w:hAnsi="Liberation Serif"/>
          <w:sz w:val="28"/>
          <w:szCs w:val="28"/>
        </w:rPr>
        <w:t xml:space="preserve"> разрешение на условно разрешенный вид использования «</w:t>
      </w:r>
      <w:r w:rsidR="005F486C">
        <w:rPr>
          <w:rFonts w:ascii="Liberation Serif" w:hAnsi="Liberation Serif"/>
          <w:sz w:val="28"/>
          <w:szCs w:val="28"/>
        </w:rPr>
        <w:t>ведение огородничества</w:t>
      </w:r>
      <w:r w:rsidR="00F10B07" w:rsidRPr="00F10B07">
        <w:rPr>
          <w:rFonts w:ascii="Liberation Serif" w:hAnsi="Liberation Serif"/>
          <w:sz w:val="28"/>
          <w:szCs w:val="28"/>
        </w:rPr>
        <w:t>», в</w:t>
      </w:r>
      <w:r w:rsidR="005F486C">
        <w:rPr>
          <w:rFonts w:ascii="Liberation Serif" w:hAnsi="Liberation Serif"/>
          <w:sz w:val="28"/>
          <w:szCs w:val="28"/>
        </w:rPr>
        <w:t xml:space="preserve"> отношении земельного участка </w:t>
      </w:r>
      <w:r w:rsidR="005F486C" w:rsidRPr="00F10B07">
        <w:rPr>
          <w:rFonts w:ascii="Liberation Serif" w:hAnsi="Liberation Serif"/>
          <w:sz w:val="28"/>
          <w:szCs w:val="28"/>
        </w:rPr>
        <w:t xml:space="preserve">площадью </w:t>
      </w:r>
      <w:r w:rsidR="005F486C">
        <w:rPr>
          <w:rFonts w:ascii="Liberation Serif" w:hAnsi="Liberation Serif"/>
          <w:sz w:val="28"/>
          <w:szCs w:val="28"/>
        </w:rPr>
        <w:t>951</w:t>
      </w:r>
      <w:r w:rsidR="005F486C" w:rsidRPr="00F10B07">
        <w:rPr>
          <w:rFonts w:ascii="Liberation Serif" w:hAnsi="Liberation Serif"/>
          <w:sz w:val="28"/>
          <w:szCs w:val="28"/>
        </w:rPr>
        <w:t xml:space="preserve"> кв.м., с кадастровым номером 66:12:</w:t>
      </w:r>
      <w:r w:rsidR="005F486C">
        <w:rPr>
          <w:rFonts w:ascii="Liberation Serif" w:hAnsi="Liberation Serif"/>
          <w:sz w:val="28"/>
          <w:szCs w:val="28"/>
        </w:rPr>
        <w:t>130</w:t>
      </w:r>
      <w:r w:rsidR="005F486C" w:rsidRPr="00F10B07">
        <w:rPr>
          <w:rFonts w:ascii="Liberation Serif" w:hAnsi="Liberation Serif"/>
          <w:sz w:val="28"/>
          <w:szCs w:val="28"/>
        </w:rPr>
        <w:t>100</w:t>
      </w:r>
      <w:r w:rsidR="005F486C">
        <w:rPr>
          <w:rFonts w:ascii="Liberation Serif" w:hAnsi="Liberation Serif"/>
          <w:sz w:val="28"/>
          <w:szCs w:val="28"/>
        </w:rPr>
        <w:t>1</w:t>
      </w:r>
      <w:r w:rsidR="005F486C" w:rsidRPr="00F10B07">
        <w:rPr>
          <w:rFonts w:ascii="Liberation Serif" w:hAnsi="Liberation Serif"/>
          <w:sz w:val="28"/>
          <w:szCs w:val="28"/>
        </w:rPr>
        <w:t>:</w:t>
      </w:r>
      <w:r w:rsidR="005F486C">
        <w:rPr>
          <w:rFonts w:ascii="Liberation Serif" w:hAnsi="Liberation Serif"/>
          <w:sz w:val="28"/>
          <w:szCs w:val="28"/>
        </w:rPr>
        <w:t xml:space="preserve">92, </w:t>
      </w:r>
      <w:r w:rsidR="005F486C" w:rsidRPr="00F10B07">
        <w:rPr>
          <w:rFonts w:ascii="Liberation Serif" w:hAnsi="Liberation Serif"/>
          <w:sz w:val="28"/>
          <w:szCs w:val="28"/>
        </w:rPr>
        <w:t xml:space="preserve">расположенном по адресу: Свердловская область, Каменский район, </w:t>
      </w:r>
      <w:r w:rsidR="00C26662">
        <w:rPr>
          <w:rFonts w:ascii="Liberation Serif" w:hAnsi="Liberation Serif"/>
          <w:sz w:val="28"/>
          <w:szCs w:val="28"/>
        </w:rPr>
        <w:t>д</w:t>
      </w:r>
      <w:r w:rsidR="005F486C">
        <w:rPr>
          <w:rFonts w:ascii="Liberation Serif" w:hAnsi="Liberation Serif"/>
          <w:sz w:val="28"/>
          <w:szCs w:val="28"/>
        </w:rPr>
        <w:t>.</w:t>
      </w:r>
      <w:r w:rsidR="00C26662">
        <w:rPr>
          <w:rFonts w:ascii="Liberation Serif" w:hAnsi="Liberation Serif"/>
          <w:sz w:val="28"/>
          <w:szCs w:val="28"/>
        </w:rPr>
        <w:t>Черно</w:t>
      </w:r>
      <w:r w:rsidR="00972B60">
        <w:rPr>
          <w:rFonts w:ascii="Liberation Serif" w:hAnsi="Liberation Serif"/>
          <w:sz w:val="28"/>
          <w:szCs w:val="28"/>
        </w:rPr>
        <w:t>усова</w:t>
      </w:r>
      <w:r w:rsidR="005F486C" w:rsidRPr="00F10B07">
        <w:rPr>
          <w:rFonts w:ascii="Liberation Serif" w:hAnsi="Liberation Serif"/>
          <w:sz w:val="28"/>
          <w:szCs w:val="28"/>
        </w:rPr>
        <w:t>, ул.</w:t>
      </w:r>
      <w:r w:rsidR="00C26662">
        <w:rPr>
          <w:rFonts w:ascii="Liberation Serif" w:hAnsi="Liberation Serif"/>
          <w:sz w:val="28"/>
          <w:szCs w:val="28"/>
        </w:rPr>
        <w:t xml:space="preserve"> Чапаева</w:t>
      </w:r>
      <w:r w:rsidR="005F486C">
        <w:rPr>
          <w:rFonts w:ascii="Liberation Serif" w:hAnsi="Liberation Serif"/>
          <w:sz w:val="28"/>
          <w:szCs w:val="28"/>
        </w:rPr>
        <w:t>,</w:t>
      </w:r>
      <w:r w:rsidR="00C26662">
        <w:rPr>
          <w:rFonts w:ascii="Liberation Serif" w:hAnsi="Liberation Serif"/>
          <w:sz w:val="28"/>
          <w:szCs w:val="28"/>
        </w:rPr>
        <w:t xml:space="preserve"> находящегося в </w:t>
      </w:r>
      <w:r w:rsidR="00F10B07" w:rsidRPr="00F10B07">
        <w:rPr>
          <w:rFonts w:ascii="Liberation Serif" w:hAnsi="Liberation Serif"/>
          <w:sz w:val="28"/>
          <w:szCs w:val="28"/>
        </w:rPr>
        <w:t xml:space="preserve">территориальной зоне </w:t>
      </w:r>
      <w:r w:rsidR="008E1779">
        <w:rPr>
          <w:rFonts w:ascii="Liberation Serif" w:hAnsi="Liberation Serif"/>
          <w:sz w:val="28"/>
          <w:szCs w:val="28"/>
        </w:rPr>
        <w:t>Ж-1</w:t>
      </w:r>
      <w:r w:rsidR="00F10B07" w:rsidRPr="00F10B07">
        <w:rPr>
          <w:rFonts w:ascii="Liberation Serif" w:hAnsi="Liberation Serif"/>
          <w:sz w:val="28"/>
          <w:szCs w:val="28"/>
        </w:rPr>
        <w:t xml:space="preserve"> –</w:t>
      </w:r>
      <w:r w:rsidR="00010FB6">
        <w:rPr>
          <w:rFonts w:ascii="Liberation Serif" w:hAnsi="Liberation Serif"/>
          <w:sz w:val="28"/>
          <w:szCs w:val="28"/>
        </w:rPr>
        <w:t xml:space="preserve"> </w:t>
      </w:r>
      <w:r w:rsidR="008E1779">
        <w:rPr>
          <w:rFonts w:ascii="Liberation Serif" w:hAnsi="Liberation Serif"/>
          <w:sz w:val="28"/>
          <w:szCs w:val="28"/>
        </w:rPr>
        <w:t>Зон</w:t>
      </w:r>
      <w:r w:rsidR="00C26662">
        <w:rPr>
          <w:rFonts w:ascii="Liberation Serif" w:hAnsi="Liberation Serif"/>
          <w:sz w:val="28"/>
          <w:szCs w:val="28"/>
        </w:rPr>
        <w:t>а</w:t>
      </w:r>
      <w:r w:rsidR="008E1779">
        <w:rPr>
          <w:rFonts w:ascii="Liberation Serif" w:hAnsi="Liberation Serif"/>
          <w:sz w:val="28"/>
          <w:szCs w:val="28"/>
        </w:rPr>
        <w:t xml:space="preserve"> индивидуальной жилой застройки</w:t>
      </w:r>
      <w:r w:rsidR="00F10B07" w:rsidRPr="00F10B07">
        <w:rPr>
          <w:rFonts w:ascii="Liberation Serif" w:hAnsi="Liberation Serif"/>
          <w:sz w:val="28"/>
          <w:szCs w:val="28"/>
        </w:rPr>
        <w:t>.</w:t>
      </w:r>
    </w:p>
    <w:p w:rsidR="008718E0" w:rsidRPr="00F10B07" w:rsidRDefault="008718E0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2.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proofErr w:type="gramStart"/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Установить соотношение вида разрешенного использования земельного участка с видом разрешенного использования «</w:t>
      </w:r>
      <w:r w:rsidR="00C26662">
        <w:rPr>
          <w:rFonts w:ascii="Liberation Serif" w:eastAsia="Times New Roman" w:hAnsi="Liberation Serif" w:cs="Times New Roman"/>
          <w:color w:val="000000"/>
          <w:sz w:val="28"/>
          <w:szCs w:val="28"/>
        </w:rPr>
        <w:t>ведение огородничества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» (код Классификатора – </w:t>
      </w:r>
      <w:r w:rsidR="00C26662">
        <w:rPr>
          <w:rFonts w:ascii="Liberation Serif" w:eastAsia="Times New Roman" w:hAnsi="Liberation Serif" w:cs="Times New Roman"/>
          <w:color w:val="000000"/>
          <w:sz w:val="28"/>
          <w:szCs w:val="28"/>
        </w:rPr>
        <w:t>13</w:t>
      </w:r>
      <w:r w:rsidR="00416521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  <w:r w:rsidR="00C26662">
        <w:rPr>
          <w:rFonts w:ascii="Liberation Serif" w:eastAsia="Times New Roman" w:hAnsi="Liberation Serif" w:cs="Times New Roman"/>
          <w:color w:val="000000"/>
          <w:sz w:val="28"/>
          <w:szCs w:val="28"/>
        </w:rPr>
        <w:t>1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), установленным Классификатором видов разрешенного использования земельных участков, утвержденным Приказом Министерства экономического развития Российской Федерации от 01.09.2014 года № 540 (в редакции от 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0</w:t>
      </w:r>
      <w:r w:rsidR="00010FB6">
        <w:rPr>
          <w:rFonts w:ascii="Liberation Serif" w:eastAsia="Times New Roman" w:hAnsi="Liberation Serif" w:cs="Times New Roman"/>
          <w:color w:val="000000"/>
          <w:sz w:val="28"/>
          <w:szCs w:val="28"/>
        </w:rPr>
        <w:t>4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.0</w:t>
      </w:r>
      <w:r w:rsidR="00010FB6"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.201</w:t>
      </w:r>
      <w:r w:rsidR="00010FB6">
        <w:rPr>
          <w:rFonts w:ascii="Liberation Serif" w:eastAsia="Times New Roman" w:hAnsi="Liberation Serif" w:cs="Times New Roman"/>
          <w:color w:val="000000"/>
          <w:sz w:val="28"/>
          <w:szCs w:val="28"/>
        </w:rPr>
        <w:t>9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года №</w:t>
      </w:r>
      <w:r w:rsidR="004544CF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4</w:t>
      </w:r>
      <w:r w:rsidR="0066619B">
        <w:rPr>
          <w:rFonts w:ascii="Liberation Serif" w:eastAsia="Times New Roman" w:hAnsi="Liberation Serif" w:cs="Times New Roman"/>
          <w:color w:val="000000"/>
          <w:sz w:val="28"/>
          <w:szCs w:val="28"/>
        </w:rPr>
        <w:t>4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).</w:t>
      </w:r>
      <w:proofErr w:type="gramEnd"/>
    </w:p>
    <w:p w:rsidR="00F10B07" w:rsidRPr="00F10B07" w:rsidRDefault="008718E0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3</w:t>
      </w:r>
      <w:r w:rsidR="00F06DE1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Заявителю (</w:t>
      </w:r>
      <w:r w:rsidR="00C26662">
        <w:rPr>
          <w:rFonts w:ascii="Liberation Serif" w:eastAsia="Times New Roman" w:hAnsi="Liberation Serif" w:cs="Times New Roman"/>
          <w:color w:val="000000"/>
          <w:sz w:val="28"/>
          <w:szCs w:val="28"/>
        </w:rPr>
        <w:t>Комитету по управлению муниципальным имуществом Администрации «Каменского городского округа»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:</w:t>
      </w:r>
    </w:p>
    <w:p w:rsidR="008718E0" w:rsidRPr="00F10B07" w:rsidRDefault="00F10B07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lastRenderedPageBreak/>
        <w:t>3.1. О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беспечить использование земельного участка в соответствии с </w:t>
      </w:r>
      <w:r w:rsidR="004544CF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условно разрешенным 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видом использования, указанным в пункте 1 настоящего постановления.</w:t>
      </w:r>
    </w:p>
    <w:p w:rsidR="00BB7FB9" w:rsidRPr="00F10B07" w:rsidRDefault="008D0C81" w:rsidP="00F10B0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</w:t>
      </w:r>
      <w:r w:rsidR="00BB7FB9" w:rsidRPr="00F10B07">
        <w:rPr>
          <w:rFonts w:ascii="Liberation Serif" w:hAnsi="Liberation Serif" w:cs="Times New Roman"/>
          <w:sz w:val="28"/>
          <w:szCs w:val="28"/>
        </w:rPr>
        <w:tab/>
      </w:r>
      <w:r w:rsidR="008718E0" w:rsidRPr="00F10B07">
        <w:rPr>
          <w:rFonts w:ascii="Liberation Serif" w:hAnsi="Liberation Serif" w:cs="Times New Roman"/>
          <w:sz w:val="28"/>
          <w:szCs w:val="28"/>
        </w:rPr>
        <w:t xml:space="preserve">4. 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Комитету по архитектуре и градостроительству Администрации муниципального образования «Каменский городской округ» (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Чистякова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Е.А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.) направить настоящее постановление в Каменск-Уральский отдел Росреестра по Свердловской области </w:t>
      </w:r>
      <w:r w:rsidR="00AD2E3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для внесения соответствующих изменений в государственный кадастр недвижимости.</w:t>
      </w:r>
    </w:p>
    <w:p w:rsidR="008D0C81" w:rsidRPr="00F10B07" w:rsidRDefault="008718E0" w:rsidP="00F10B07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5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. Опубликовать настоящее постановление в газете «Пламя» и разместить на официальном сайте муниципального образования «Каменский городской округ».  </w:t>
      </w:r>
    </w:p>
    <w:p w:rsidR="008D0C81" w:rsidRPr="00F10B07" w:rsidRDefault="008718E0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6</w:t>
      </w:r>
      <w:r w:rsidR="008D0C81" w:rsidRPr="00F10B07">
        <w:rPr>
          <w:rFonts w:ascii="Liberation Serif" w:hAnsi="Liberation Serif" w:cs="Times New Roman"/>
          <w:sz w:val="28"/>
          <w:szCs w:val="28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Глава городского округа                                                                      С.А. Белоусов</w:t>
      </w:r>
    </w:p>
    <w:p w:rsidR="00EF07BF" w:rsidRPr="00F10B07" w:rsidRDefault="00EF07BF" w:rsidP="00F10B0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sectPr w:rsidR="00EF07BF" w:rsidRPr="00F10B07" w:rsidSect="008D0C81">
      <w:headerReference w:type="even" r:id="rId8"/>
      <w:headerReference w:type="default" r:id="rId9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B67" w:rsidRDefault="008A7B67" w:rsidP="00EF07BF">
      <w:pPr>
        <w:spacing w:after="0" w:line="240" w:lineRule="auto"/>
      </w:pPr>
      <w:r>
        <w:separator/>
      </w:r>
    </w:p>
  </w:endnote>
  <w:endnote w:type="continuationSeparator" w:id="0">
    <w:p w:rsidR="008A7B67" w:rsidRDefault="008A7B67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B67" w:rsidRDefault="008A7B67" w:rsidP="00EF07BF">
      <w:pPr>
        <w:spacing w:after="0" w:line="240" w:lineRule="auto"/>
      </w:pPr>
      <w:r>
        <w:separator/>
      </w:r>
    </w:p>
  </w:footnote>
  <w:footnote w:type="continuationSeparator" w:id="0">
    <w:p w:rsidR="008A7B67" w:rsidRDefault="008A7B67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8A7B6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7084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8A7B67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8A7B67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D79A7"/>
    <w:rsid w:val="000F4B3E"/>
    <w:rsid w:val="001465E7"/>
    <w:rsid w:val="002A0887"/>
    <w:rsid w:val="003E3FEE"/>
    <w:rsid w:val="00416521"/>
    <w:rsid w:val="00433324"/>
    <w:rsid w:val="004544CF"/>
    <w:rsid w:val="00457084"/>
    <w:rsid w:val="004B34F1"/>
    <w:rsid w:val="005A0775"/>
    <w:rsid w:val="005F486C"/>
    <w:rsid w:val="005F6039"/>
    <w:rsid w:val="0066619B"/>
    <w:rsid w:val="006E0371"/>
    <w:rsid w:val="007005F6"/>
    <w:rsid w:val="00726F53"/>
    <w:rsid w:val="007E424C"/>
    <w:rsid w:val="008718E0"/>
    <w:rsid w:val="008A6AFB"/>
    <w:rsid w:val="008A7B67"/>
    <w:rsid w:val="008D0C81"/>
    <w:rsid w:val="008E1779"/>
    <w:rsid w:val="00964F39"/>
    <w:rsid w:val="00972B60"/>
    <w:rsid w:val="00AD2E39"/>
    <w:rsid w:val="00B61C3D"/>
    <w:rsid w:val="00BB7FB9"/>
    <w:rsid w:val="00C26662"/>
    <w:rsid w:val="00CD1764"/>
    <w:rsid w:val="00CE3994"/>
    <w:rsid w:val="00CF77C4"/>
    <w:rsid w:val="00D256DC"/>
    <w:rsid w:val="00E149DA"/>
    <w:rsid w:val="00E628EE"/>
    <w:rsid w:val="00EA3413"/>
    <w:rsid w:val="00EF07BF"/>
    <w:rsid w:val="00F06DE1"/>
    <w:rsid w:val="00F10B07"/>
    <w:rsid w:val="00F2728A"/>
    <w:rsid w:val="00F9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Настя</cp:lastModifiedBy>
  <cp:revision>2</cp:revision>
  <cp:lastPrinted>2021-04-01T06:30:00Z</cp:lastPrinted>
  <dcterms:created xsi:type="dcterms:W3CDTF">2021-04-01T06:30:00Z</dcterms:created>
  <dcterms:modified xsi:type="dcterms:W3CDTF">2021-04-01T06:30:00Z</dcterms:modified>
</cp:coreProperties>
</file>