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Layout w:type="fixed"/>
        <w:tblLook w:val="01E0" w:firstRow="1" w:lastRow="1" w:firstColumn="1" w:lastColumn="1" w:noHBand="0" w:noVBand="0"/>
      </w:tblPr>
      <w:tblGrid>
        <w:gridCol w:w="9853"/>
      </w:tblGrid>
      <w:tr w:rsidR="003B6278" w:rsidRPr="00070C2C" w:rsidTr="000D44FA">
        <w:trPr>
          <w:trHeight w:val="846"/>
        </w:trPr>
        <w:tc>
          <w:tcPr>
            <w:tcW w:w="9853" w:type="dxa"/>
          </w:tcPr>
          <w:p w:rsidR="003B6278" w:rsidRPr="00070C2C" w:rsidRDefault="003B6278" w:rsidP="000D44FA">
            <w:pPr>
              <w:spacing w:after="160" w:line="259" w:lineRule="auto"/>
              <w:jc w:val="center"/>
              <w:rPr>
                <w:rFonts w:ascii="Liberation Serif" w:eastAsia="Calibri" w:hAnsi="Liberation Serif" w:cs="Calibri"/>
                <w:sz w:val="28"/>
                <w:szCs w:val="28"/>
                <w:lang w:eastAsia="en-US"/>
              </w:rPr>
            </w:pPr>
            <w:r w:rsidRPr="00070C2C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25BB822A" wp14:editId="257D50F0">
                  <wp:extent cx="540689" cy="702818"/>
                  <wp:effectExtent l="0" t="0" r="0" b="254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1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6278" w:rsidRPr="00070C2C" w:rsidRDefault="003B6278" w:rsidP="003B6278">
      <w:pPr>
        <w:jc w:val="center"/>
        <w:rPr>
          <w:rFonts w:cs="Times New Roman"/>
          <w:b/>
          <w:bCs/>
          <w:sz w:val="28"/>
          <w:szCs w:val="28"/>
        </w:rPr>
      </w:pPr>
      <w:r w:rsidRPr="00070C2C">
        <w:rPr>
          <w:rFonts w:cs="Times New Roman"/>
          <w:b/>
          <w:sz w:val="28"/>
          <w:szCs w:val="28"/>
        </w:rPr>
        <w:t>Г</w:t>
      </w:r>
      <w:r w:rsidRPr="00070C2C">
        <w:rPr>
          <w:rFonts w:cs="Times New Roman"/>
          <w:b/>
          <w:bCs/>
          <w:sz w:val="28"/>
          <w:szCs w:val="28"/>
        </w:rPr>
        <w:t>ЛАВА МУНИЦИПАЛЬНОГО ОБРАЗОВАНИЯ</w:t>
      </w:r>
    </w:p>
    <w:p w:rsidR="003B6278" w:rsidRPr="00070C2C" w:rsidRDefault="003B6278" w:rsidP="003B6278">
      <w:pPr>
        <w:jc w:val="center"/>
        <w:rPr>
          <w:rFonts w:cs="Times New Roman"/>
          <w:b/>
          <w:bCs/>
          <w:sz w:val="28"/>
          <w:szCs w:val="28"/>
        </w:rPr>
      </w:pPr>
      <w:r w:rsidRPr="00070C2C">
        <w:rPr>
          <w:rFonts w:cs="Times New Roman"/>
          <w:b/>
          <w:bCs/>
          <w:sz w:val="28"/>
          <w:szCs w:val="28"/>
        </w:rPr>
        <w:t>«КАМЕНСКИЙ ГОРОДСКОЙ ОКРУГ»</w:t>
      </w:r>
    </w:p>
    <w:p w:rsidR="003B6278" w:rsidRPr="00070C2C" w:rsidRDefault="003B6278" w:rsidP="003B6278">
      <w:pPr>
        <w:keepNext/>
        <w:pBdr>
          <w:bottom w:val="double" w:sz="6" w:space="1" w:color="auto"/>
        </w:pBdr>
        <w:jc w:val="center"/>
        <w:outlineLvl w:val="5"/>
        <w:rPr>
          <w:rFonts w:cs="Times New Roman"/>
          <w:b/>
          <w:bCs/>
          <w:spacing w:val="100"/>
          <w:sz w:val="28"/>
          <w:szCs w:val="28"/>
        </w:rPr>
      </w:pPr>
      <w:r w:rsidRPr="00070C2C">
        <w:rPr>
          <w:rFonts w:cs="Times New Roman"/>
          <w:b/>
          <w:bCs/>
          <w:spacing w:val="100"/>
          <w:sz w:val="28"/>
          <w:szCs w:val="28"/>
        </w:rPr>
        <w:t>ПОСТАНОВЛЕНИЕ</w:t>
      </w:r>
    </w:p>
    <w:p w:rsidR="003B6278" w:rsidRPr="00070C2C" w:rsidRDefault="003B6278" w:rsidP="003B6278">
      <w:pPr>
        <w:rPr>
          <w:rFonts w:cs="Times New Roman"/>
          <w:sz w:val="28"/>
          <w:szCs w:val="28"/>
        </w:rPr>
      </w:pPr>
    </w:p>
    <w:p w:rsidR="003B6278" w:rsidRPr="00B4007D" w:rsidRDefault="00B4007D" w:rsidP="003B6278">
      <w:pPr>
        <w:keepNext/>
        <w:outlineLvl w:val="6"/>
        <w:rPr>
          <w:rFonts w:ascii="Liberation Serif" w:hAnsi="Liberation Serif" w:cs="Times New Roman"/>
          <w:sz w:val="28"/>
          <w:szCs w:val="28"/>
        </w:rPr>
      </w:pPr>
      <w:r w:rsidRPr="00B4007D">
        <w:rPr>
          <w:rFonts w:ascii="Liberation Serif" w:hAnsi="Liberation Serif" w:cs="Times New Roman"/>
          <w:sz w:val="28"/>
          <w:szCs w:val="28"/>
        </w:rPr>
        <w:t>08.06.2021</w:t>
      </w:r>
      <w:r w:rsidR="003B6278" w:rsidRPr="00B4007D">
        <w:rPr>
          <w:rFonts w:ascii="Liberation Serif" w:hAnsi="Liberation Serif" w:cs="Times New Roman"/>
          <w:sz w:val="28"/>
          <w:szCs w:val="28"/>
        </w:rPr>
        <w:t xml:space="preserve"> </w:t>
      </w:r>
      <w:r w:rsidR="003B6278" w:rsidRPr="00B4007D">
        <w:rPr>
          <w:rFonts w:ascii="Liberation Serif" w:hAnsi="Liberation Serif" w:cs="Times New Roman"/>
          <w:sz w:val="28"/>
          <w:szCs w:val="28"/>
        </w:rPr>
        <w:tab/>
      </w:r>
      <w:r w:rsidR="003B6278" w:rsidRPr="00B4007D">
        <w:rPr>
          <w:rFonts w:ascii="Liberation Serif" w:hAnsi="Liberation Serif" w:cs="Times New Roman"/>
          <w:sz w:val="28"/>
          <w:szCs w:val="28"/>
        </w:rPr>
        <w:tab/>
      </w:r>
      <w:r w:rsidR="003B6278" w:rsidRPr="00B4007D">
        <w:rPr>
          <w:rFonts w:ascii="Liberation Serif" w:hAnsi="Liberation Serif" w:cs="Times New Roman"/>
          <w:sz w:val="28"/>
          <w:szCs w:val="28"/>
        </w:rPr>
        <w:tab/>
      </w:r>
      <w:r w:rsidR="003B6278" w:rsidRPr="00B4007D">
        <w:rPr>
          <w:rFonts w:ascii="Liberation Serif" w:hAnsi="Liberation Serif" w:cs="Times New Roman"/>
          <w:sz w:val="28"/>
          <w:szCs w:val="28"/>
        </w:rPr>
        <w:tab/>
      </w:r>
      <w:r w:rsidR="003B6278" w:rsidRPr="00B4007D">
        <w:rPr>
          <w:rFonts w:ascii="Liberation Serif" w:hAnsi="Liberation Serif" w:cs="Times New Roman"/>
          <w:sz w:val="28"/>
          <w:szCs w:val="28"/>
        </w:rPr>
        <w:tab/>
      </w:r>
      <w:r w:rsidR="003B6278" w:rsidRPr="00B4007D">
        <w:rPr>
          <w:rFonts w:ascii="Liberation Serif" w:hAnsi="Liberation Serif" w:cs="Times New Roman"/>
          <w:sz w:val="28"/>
          <w:szCs w:val="28"/>
        </w:rPr>
        <w:tab/>
      </w:r>
      <w:r w:rsidR="003B6278" w:rsidRPr="00B4007D">
        <w:rPr>
          <w:rFonts w:ascii="Liberation Serif" w:hAnsi="Liberation Serif" w:cs="Times New Roman"/>
          <w:sz w:val="28"/>
          <w:szCs w:val="28"/>
        </w:rPr>
        <w:tab/>
        <w:t xml:space="preserve">       </w:t>
      </w:r>
      <w:r w:rsidRPr="00B4007D">
        <w:rPr>
          <w:rFonts w:ascii="Liberation Serif" w:hAnsi="Liberation Serif" w:cs="Times New Roman"/>
          <w:sz w:val="28"/>
          <w:szCs w:val="28"/>
        </w:rPr>
        <w:tab/>
      </w:r>
      <w:r w:rsidRPr="00B4007D">
        <w:rPr>
          <w:rFonts w:ascii="Liberation Serif" w:hAnsi="Liberation Serif" w:cs="Times New Roman"/>
          <w:sz w:val="28"/>
          <w:szCs w:val="28"/>
        </w:rPr>
        <w:tab/>
      </w:r>
      <w:r w:rsidRPr="00B4007D">
        <w:rPr>
          <w:rFonts w:ascii="Liberation Serif" w:hAnsi="Liberation Serif" w:cs="Times New Roman"/>
          <w:sz w:val="28"/>
          <w:szCs w:val="28"/>
        </w:rPr>
        <w:tab/>
      </w:r>
      <w:r w:rsidRPr="00B4007D">
        <w:rPr>
          <w:rFonts w:ascii="Liberation Serif" w:hAnsi="Liberation Serif" w:cs="Times New Roman"/>
          <w:sz w:val="28"/>
          <w:szCs w:val="28"/>
        </w:rPr>
        <w:tab/>
      </w:r>
      <w:r w:rsidR="003B6278" w:rsidRPr="00B4007D">
        <w:rPr>
          <w:rFonts w:ascii="Liberation Serif" w:hAnsi="Liberation Serif" w:cs="Times New Roman"/>
          <w:sz w:val="28"/>
          <w:szCs w:val="28"/>
        </w:rPr>
        <w:t xml:space="preserve">№ </w:t>
      </w:r>
      <w:r w:rsidRPr="00B4007D">
        <w:rPr>
          <w:rFonts w:ascii="Liberation Serif" w:hAnsi="Liberation Serif" w:cs="Times New Roman"/>
          <w:sz w:val="28"/>
          <w:szCs w:val="28"/>
        </w:rPr>
        <w:t>909</w:t>
      </w:r>
    </w:p>
    <w:p w:rsidR="003B6278" w:rsidRPr="00070C2C" w:rsidRDefault="003B6278" w:rsidP="003B6278">
      <w:pPr>
        <w:keepNext/>
        <w:jc w:val="center"/>
        <w:outlineLvl w:val="6"/>
        <w:rPr>
          <w:rFonts w:cs="Times New Roman"/>
          <w:sz w:val="28"/>
          <w:szCs w:val="28"/>
        </w:rPr>
      </w:pPr>
      <w:r w:rsidRPr="00070C2C">
        <w:rPr>
          <w:rFonts w:cs="Times New Roman"/>
          <w:sz w:val="28"/>
          <w:szCs w:val="28"/>
        </w:rPr>
        <w:t xml:space="preserve">п. </w:t>
      </w:r>
      <w:proofErr w:type="spellStart"/>
      <w:r w:rsidRPr="00070C2C">
        <w:rPr>
          <w:rFonts w:cs="Times New Roman"/>
          <w:sz w:val="28"/>
          <w:szCs w:val="28"/>
        </w:rPr>
        <w:t>Мартюш</w:t>
      </w:r>
      <w:proofErr w:type="spellEnd"/>
    </w:p>
    <w:p w:rsidR="003B6278" w:rsidRPr="00070C2C" w:rsidRDefault="003B6278" w:rsidP="003B6278">
      <w:pPr>
        <w:keepNext/>
        <w:jc w:val="center"/>
        <w:outlineLvl w:val="6"/>
        <w:rPr>
          <w:rFonts w:cs="Times New Roman"/>
          <w:sz w:val="28"/>
          <w:szCs w:val="28"/>
        </w:rPr>
      </w:pPr>
    </w:p>
    <w:p w:rsidR="003B6278" w:rsidRPr="00070C2C" w:rsidRDefault="003B6278" w:rsidP="003B6278">
      <w:pPr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070C2C" w:rsidRDefault="003B6278" w:rsidP="003B6278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  <w:t>О проведении схода граждан в поселке Колчедан Каменского района Свердловской области</w:t>
      </w:r>
    </w:p>
    <w:p w:rsidR="003B6278" w:rsidRPr="00070C2C" w:rsidRDefault="003B6278" w:rsidP="003B6278">
      <w:pPr>
        <w:jc w:val="center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3B6278" w:rsidRPr="00070C2C" w:rsidRDefault="003B6278" w:rsidP="003B6278">
      <w:pPr>
        <w:jc w:val="both"/>
        <w:rPr>
          <w:rFonts w:ascii="Liberation Serif" w:eastAsia="Calibri" w:hAnsi="Liberation Serif" w:cs="Times New Roman"/>
          <w:b/>
          <w:i/>
          <w:sz w:val="28"/>
          <w:szCs w:val="28"/>
          <w:lang w:eastAsia="en-US"/>
        </w:rPr>
      </w:pPr>
    </w:p>
    <w:p w:rsidR="003B6278" w:rsidRPr="00070C2C" w:rsidRDefault="003B6278" w:rsidP="003B6278">
      <w:pPr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В целях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Колчеданская сельская администрация </w:t>
      </w:r>
      <w:proofErr w:type="gramStart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от</w:t>
      </w:r>
      <w:proofErr w:type="gramEnd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proofErr w:type="gramStart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с</w:t>
      </w:r>
      <w:proofErr w:type="gramEnd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. Колчедан Каменского района </w:t>
      </w:r>
      <w:proofErr w:type="gramStart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Свердловской области, руководствуясь ст. 17 Федерального закона от 02.03.2007 № 25-ФЗ «О муниципальной службе в Российской Федерации», Законом Свердловской области от 29.10.2007 № 136-ОЗ «Об особенностях муниципальной службы на территории Свердловской области», Решением Думы Каменского городского округа от 16.04.2015 № 324 «Об утверждении Положения о порядке проведения конкурса на замещение вакантной должности муниципальной службы в муниципальном образовании «Каменский городской округ» (в ред. от</w:t>
      </w:r>
      <w:proofErr w:type="gramEnd"/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21.02.2019), Решением Думы Каменского городского округа от 23.05.2019 № 366 «Об утверждении Положения о порядке организации и проведения схода граждан в муниципальном образовании «Каменский городской округ» (в ред. от 18.02.2021), Уставом Каменского городского округа</w:t>
      </w:r>
    </w:p>
    <w:p w:rsidR="003B6278" w:rsidRPr="00070C2C" w:rsidRDefault="003B6278" w:rsidP="003B6278">
      <w:pPr>
        <w:spacing w:line="259" w:lineRule="auto"/>
        <w:jc w:val="both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ПОСТАНОВЛЯЮ:</w:t>
      </w:r>
    </w:p>
    <w:p w:rsidR="003B6278" w:rsidRPr="00070C2C" w:rsidRDefault="003B6278" w:rsidP="003B6278">
      <w:pPr>
        <w:pStyle w:val="a4"/>
        <w:numPr>
          <w:ilvl w:val="0"/>
          <w:numId w:val="1"/>
        </w:numPr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0C2C">
        <w:rPr>
          <w:rFonts w:ascii="Liberation Serif" w:eastAsia="Calibri" w:hAnsi="Liberation Serif"/>
          <w:sz w:val="28"/>
          <w:szCs w:val="28"/>
          <w:lang w:eastAsia="en-US"/>
        </w:rPr>
        <w:t>Провести 17.06.2021г. в 17.00 часов сход граждан по вопросу выдвижения кандидатур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Колчеданская сельская администрация от п. Колчедан.</w:t>
      </w:r>
    </w:p>
    <w:p w:rsidR="003B6278" w:rsidRPr="00070C2C" w:rsidRDefault="003B6278" w:rsidP="003B6278">
      <w:pPr>
        <w:pStyle w:val="a4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0C2C">
        <w:rPr>
          <w:rFonts w:ascii="Liberation Serif" w:eastAsia="Calibri" w:hAnsi="Liberation Serif"/>
          <w:sz w:val="28"/>
          <w:szCs w:val="28"/>
          <w:lang w:eastAsia="en-US"/>
        </w:rPr>
        <w:t>Определить место проведения схода: Свердловская область, Каменский район, с. Колчедан, ул. Беляева, 12а.</w:t>
      </w:r>
    </w:p>
    <w:p w:rsidR="003B6278" w:rsidRPr="00070C2C" w:rsidRDefault="003B6278" w:rsidP="003B6278">
      <w:pPr>
        <w:pStyle w:val="a4"/>
        <w:numPr>
          <w:ilvl w:val="0"/>
          <w:numId w:val="1"/>
        </w:num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0C2C">
        <w:rPr>
          <w:rFonts w:ascii="Liberation Serif" w:eastAsia="Calibri" w:hAnsi="Liberation Serif"/>
          <w:sz w:val="28"/>
          <w:szCs w:val="28"/>
          <w:lang w:eastAsia="en-US"/>
        </w:rPr>
        <w:t>Утвердить повестку схода (прилагается).</w:t>
      </w:r>
    </w:p>
    <w:p w:rsidR="003B6278" w:rsidRPr="00070C2C" w:rsidRDefault="003B6278" w:rsidP="003B6278">
      <w:pPr>
        <w:pStyle w:val="a4"/>
        <w:numPr>
          <w:ilvl w:val="0"/>
          <w:numId w:val="1"/>
        </w:numPr>
        <w:tabs>
          <w:tab w:val="left" w:pos="851"/>
        </w:tabs>
        <w:spacing w:line="259" w:lineRule="auto"/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070C2C">
        <w:rPr>
          <w:rFonts w:ascii="Liberation Serif" w:eastAsia="Calibri" w:hAnsi="Liberation Serif"/>
          <w:sz w:val="28"/>
          <w:szCs w:val="28"/>
          <w:lang w:eastAsia="en-US"/>
        </w:rPr>
        <w:t xml:space="preserve">Определить уполномоченное лицо, ответственное за организацию и проведение схода – </w:t>
      </w:r>
      <w:proofErr w:type="spellStart"/>
      <w:r w:rsidRPr="00070C2C">
        <w:rPr>
          <w:rFonts w:ascii="Liberation Serif" w:eastAsia="Calibri" w:hAnsi="Liberation Serif"/>
          <w:sz w:val="28"/>
          <w:szCs w:val="28"/>
          <w:lang w:eastAsia="en-US"/>
        </w:rPr>
        <w:t>и.о</w:t>
      </w:r>
      <w:proofErr w:type="spellEnd"/>
      <w:r w:rsidRPr="00070C2C">
        <w:rPr>
          <w:rFonts w:ascii="Liberation Serif" w:eastAsia="Calibri" w:hAnsi="Liberation Serif"/>
          <w:sz w:val="28"/>
          <w:szCs w:val="28"/>
          <w:lang w:eastAsia="en-US"/>
        </w:rPr>
        <w:t>. главы территориального органа Администрации</w:t>
      </w:r>
    </w:p>
    <w:p w:rsidR="003B6278" w:rsidRDefault="003B6278" w:rsidP="003B6278">
      <w:pPr>
        <w:tabs>
          <w:tab w:val="left" w:pos="851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83815">
        <w:rPr>
          <w:rFonts w:ascii="Liberation Serif" w:eastAsia="Calibri" w:hAnsi="Liberation Serif"/>
          <w:sz w:val="28"/>
          <w:szCs w:val="28"/>
          <w:lang w:eastAsia="en-US"/>
        </w:rPr>
        <w:lastRenderedPageBreak/>
        <w:t xml:space="preserve">Каменского городского округа - </w:t>
      </w:r>
      <w:proofErr w:type="spellStart"/>
      <w:r w:rsidRPr="00683815">
        <w:rPr>
          <w:rFonts w:ascii="Liberation Serif" w:eastAsia="Calibri" w:hAnsi="Liberation Serif"/>
          <w:sz w:val="28"/>
          <w:szCs w:val="28"/>
          <w:lang w:eastAsia="en-US"/>
        </w:rPr>
        <w:t>Колчеданской</w:t>
      </w:r>
      <w:proofErr w:type="spellEnd"/>
      <w:r w:rsidRPr="00683815">
        <w:rPr>
          <w:rFonts w:ascii="Liberation Serif" w:eastAsia="Calibri" w:hAnsi="Liberation Serif"/>
          <w:sz w:val="28"/>
          <w:szCs w:val="28"/>
          <w:lang w:eastAsia="en-US"/>
        </w:rPr>
        <w:t xml:space="preserve"> сельской администрации </w:t>
      </w:r>
      <w:proofErr w:type="spellStart"/>
      <w:r w:rsidRPr="00683815">
        <w:rPr>
          <w:rFonts w:ascii="Liberation Serif" w:eastAsia="Calibri" w:hAnsi="Liberation Serif"/>
          <w:sz w:val="28"/>
          <w:szCs w:val="28"/>
          <w:lang w:eastAsia="en-US"/>
        </w:rPr>
        <w:t>Карасову</w:t>
      </w:r>
      <w:proofErr w:type="spellEnd"/>
      <w:r w:rsidRPr="00683815">
        <w:rPr>
          <w:rFonts w:ascii="Liberation Serif" w:eastAsia="Calibri" w:hAnsi="Liberation Serif"/>
          <w:sz w:val="28"/>
          <w:szCs w:val="28"/>
          <w:lang w:eastAsia="en-US"/>
        </w:rPr>
        <w:t xml:space="preserve"> Ксению Александровну.</w:t>
      </w:r>
    </w:p>
    <w:p w:rsidR="003B6278" w:rsidRPr="00070C2C" w:rsidRDefault="003B6278" w:rsidP="003B6278">
      <w:pPr>
        <w:tabs>
          <w:tab w:val="left" w:pos="567"/>
        </w:tabs>
        <w:spacing w:line="259" w:lineRule="auto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ab/>
        <w:t xml:space="preserve">5. </w:t>
      </w:r>
      <w:r w:rsidRPr="00070C2C">
        <w:rPr>
          <w:rFonts w:ascii="Liberation Serif" w:eastAsia="Calibri" w:hAnsi="Liberation Serif" w:cs="Liberation Serif"/>
          <w:sz w:val="28"/>
          <w:szCs w:val="28"/>
          <w:lang w:eastAsia="en-US"/>
        </w:rPr>
        <w:t>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3B6278" w:rsidRPr="00131E8A" w:rsidRDefault="003B6278" w:rsidP="003B6278">
      <w:pPr>
        <w:spacing w:line="259" w:lineRule="auto"/>
        <w:ind w:firstLine="567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6</w:t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. Контроль исполнения настоящего постановления 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возложить на заместителя Главы Администрации по вопросам организации управления и социальной политике</w:t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>.</w:t>
      </w:r>
    </w:p>
    <w:p w:rsidR="003B6278" w:rsidRPr="00131E8A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131E8A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131E8A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B4007D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  <w:sectPr w:rsidR="00B4007D" w:rsidSect="00B4007D">
          <w:head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Глава городского округа </w:t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</w:r>
      <w:r w:rsidRPr="00131E8A">
        <w:rPr>
          <w:rFonts w:ascii="Liberation Serif" w:eastAsia="Calibri" w:hAnsi="Liberation Serif" w:cs="Times New Roman"/>
          <w:sz w:val="28"/>
          <w:szCs w:val="28"/>
          <w:lang w:eastAsia="en-US"/>
        </w:rPr>
        <w:tab/>
        <w:t xml:space="preserve">                  С.А. Белоусов</w:t>
      </w:r>
    </w:p>
    <w:p w:rsidR="003B6278" w:rsidRPr="00070C2C" w:rsidRDefault="003B6278" w:rsidP="003B6278">
      <w:pPr>
        <w:ind w:left="4395" w:firstLine="708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lastRenderedPageBreak/>
        <w:t>Утверждена</w:t>
      </w:r>
    </w:p>
    <w:p w:rsidR="003B6278" w:rsidRDefault="003B6278" w:rsidP="003B6278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Постановлением Главы Каменского городского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округа </w:t>
      </w:r>
    </w:p>
    <w:p w:rsidR="003B6278" w:rsidRPr="00070C2C" w:rsidRDefault="003B6278" w:rsidP="003B6278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 </w:t>
      </w:r>
      <w:r w:rsidR="00B4007D">
        <w:rPr>
          <w:rFonts w:ascii="Liberation Serif" w:eastAsia="Calibri" w:hAnsi="Liberation Serif" w:cs="Times New Roman"/>
          <w:sz w:val="28"/>
          <w:szCs w:val="28"/>
          <w:lang w:eastAsia="en-US"/>
        </w:rPr>
        <w:t>08.06.2021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№ </w:t>
      </w:r>
      <w:r w:rsidR="00B4007D">
        <w:rPr>
          <w:rFonts w:ascii="Liberation Serif" w:eastAsia="Calibri" w:hAnsi="Liberation Serif" w:cs="Times New Roman"/>
          <w:sz w:val="28"/>
          <w:szCs w:val="28"/>
          <w:lang w:eastAsia="en-US"/>
        </w:rPr>
        <w:t>909</w:t>
      </w:r>
    </w:p>
    <w:p w:rsidR="003B6278" w:rsidRPr="00070C2C" w:rsidRDefault="003B6278" w:rsidP="003B6278">
      <w:pPr>
        <w:ind w:left="5103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«О проведении схода граждан в поселке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Колчедан </w:t>
      </w:r>
      <w:r w:rsidRPr="00070C2C">
        <w:rPr>
          <w:rFonts w:ascii="Liberation Serif" w:eastAsia="Calibri" w:hAnsi="Liberation Serif" w:cs="Times New Roman"/>
          <w:sz w:val="28"/>
          <w:szCs w:val="28"/>
          <w:lang w:eastAsia="en-US"/>
        </w:rPr>
        <w:t>Каменского района Свердловской области»</w:t>
      </w:r>
    </w:p>
    <w:p w:rsidR="003B6278" w:rsidRPr="00070C2C" w:rsidRDefault="003B6278" w:rsidP="003B6278">
      <w:pPr>
        <w:jc w:val="right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070C2C" w:rsidRDefault="003B6278" w:rsidP="003B6278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070C2C" w:rsidRDefault="003B6278" w:rsidP="003B6278">
      <w:pPr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070C2C" w:rsidRDefault="003B6278" w:rsidP="003B6278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p w:rsidR="003B6278" w:rsidRPr="00070C2C" w:rsidRDefault="003B6278" w:rsidP="003B6278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 xml:space="preserve">Повестка схода граждан в поселке Колчедан Каменского района </w:t>
      </w:r>
    </w:p>
    <w:p w:rsidR="003B6278" w:rsidRPr="00070C2C" w:rsidRDefault="003B6278" w:rsidP="003B6278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  <w:r w:rsidRPr="00070C2C">
        <w:rPr>
          <w:rFonts w:ascii="Liberation Serif" w:eastAsia="Calibri" w:hAnsi="Liberation Serif" w:cs="Times New Roman"/>
          <w:b/>
          <w:sz w:val="28"/>
          <w:szCs w:val="28"/>
          <w:lang w:eastAsia="en-US"/>
        </w:rPr>
        <w:t>Свердловской области</w:t>
      </w:r>
    </w:p>
    <w:p w:rsidR="003B6278" w:rsidRPr="00070C2C" w:rsidRDefault="003B6278" w:rsidP="003B6278">
      <w:pPr>
        <w:jc w:val="center"/>
        <w:rPr>
          <w:rFonts w:ascii="Liberation Serif" w:eastAsia="Calibri" w:hAnsi="Liberation Serif" w:cs="Times New Roman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798"/>
      </w:tblGrid>
      <w:tr w:rsidR="003B6278" w:rsidRPr="00070C2C" w:rsidTr="000D44FA">
        <w:tc>
          <w:tcPr>
            <w:tcW w:w="704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843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17.00-17.20</w:t>
            </w:r>
          </w:p>
        </w:tc>
        <w:tc>
          <w:tcPr>
            <w:tcW w:w="6798" w:type="dxa"/>
          </w:tcPr>
          <w:p w:rsidR="003B6278" w:rsidRPr="00070C2C" w:rsidRDefault="003B6278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Регистрация участников схода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B6278" w:rsidRPr="00070C2C" w:rsidTr="000D44FA">
        <w:tc>
          <w:tcPr>
            <w:tcW w:w="704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1843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17.20-17.30</w:t>
            </w:r>
          </w:p>
        </w:tc>
        <w:tc>
          <w:tcPr>
            <w:tcW w:w="6798" w:type="dxa"/>
          </w:tcPr>
          <w:p w:rsidR="003B6278" w:rsidRPr="00070C2C" w:rsidRDefault="003B6278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Избрание сходом председательствующего и секретаря схода. Избрание счетной комиссии.</w:t>
            </w:r>
          </w:p>
        </w:tc>
      </w:tr>
      <w:tr w:rsidR="003B6278" w:rsidRPr="00070C2C" w:rsidTr="000D44FA">
        <w:tc>
          <w:tcPr>
            <w:tcW w:w="704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1843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17.30-17.50</w:t>
            </w:r>
          </w:p>
        </w:tc>
        <w:tc>
          <w:tcPr>
            <w:tcW w:w="6798" w:type="dxa"/>
          </w:tcPr>
          <w:p w:rsidR="003B6278" w:rsidRPr="00070C2C" w:rsidRDefault="003B6278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Выдвижение кандидатуры в состав конкурсной комиссии при проведении конкурса на замещение должности руководителя территориального органа Администрации Каменского городского округа – Колчеданская сельская администрация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B6278" w:rsidRPr="00070C2C" w:rsidTr="000D44FA">
        <w:tc>
          <w:tcPr>
            <w:tcW w:w="704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1843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17.50-18.30</w:t>
            </w:r>
          </w:p>
        </w:tc>
        <w:tc>
          <w:tcPr>
            <w:tcW w:w="6798" w:type="dxa"/>
          </w:tcPr>
          <w:p w:rsidR="003B6278" w:rsidRPr="00070C2C" w:rsidRDefault="003B6278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Голосование</w:t>
            </w:r>
            <w:r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3B6278" w:rsidRPr="00070C2C" w:rsidTr="000D44FA">
        <w:tc>
          <w:tcPr>
            <w:tcW w:w="704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1843" w:type="dxa"/>
          </w:tcPr>
          <w:p w:rsidR="003B6278" w:rsidRPr="00070C2C" w:rsidRDefault="003B6278" w:rsidP="000D44FA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С 18.30</w:t>
            </w:r>
          </w:p>
        </w:tc>
        <w:tc>
          <w:tcPr>
            <w:tcW w:w="6798" w:type="dxa"/>
          </w:tcPr>
          <w:p w:rsidR="003B6278" w:rsidRPr="00070C2C" w:rsidRDefault="003B6278" w:rsidP="000D44FA">
            <w:pPr>
              <w:jc w:val="both"/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</w:pPr>
            <w:r w:rsidRPr="00070C2C">
              <w:rPr>
                <w:rFonts w:ascii="Liberation Serif" w:eastAsia="Calibri" w:hAnsi="Liberation Serif" w:cs="Times New Roman"/>
                <w:sz w:val="28"/>
                <w:szCs w:val="28"/>
                <w:lang w:eastAsia="en-US"/>
              </w:rPr>
              <w:t>Подсчет голосов и подведение итогов голосования на сходе.</w:t>
            </w:r>
          </w:p>
        </w:tc>
      </w:tr>
    </w:tbl>
    <w:p w:rsidR="003B6278" w:rsidRDefault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3B6278" w:rsidRPr="003B6278" w:rsidRDefault="003B6278" w:rsidP="003B6278">
      <w:pPr>
        <w:rPr>
          <w:rFonts w:ascii="Liberation Serif" w:eastAsia="Calibri" w:hAnsi="Liberation Serif" w:cs="Times New Roman"/>
          <w:sz w:val="28"/>
          <w:szCs w:val="28"/>
          <w:lang w:eastAsia="en-US"/>
        </w:rPr>
      </w:pPr>
      <w:bookmarkStart w:id="0" w:name="_GoBack"/>
      <w:bookmarkEnd w:id="0"/>
    </w:p>
    <w:sectPr w:rsidR="003B6278" w:rsidRPr="003B6278" w:rsidSect="00B4007D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77" w:rsidRDefault="000A0277" w:rsidP="00B4007D">
      <w:r>
        <w:separator/>
      </w:r>
    </w:p>
  </w:endnote>
  <w:endnote w:type="continuationSeparator" w:id="0">
    <w:p w:rsidR="000A0277" w:rsidRDefault="000A0277" w:rsidP="00B4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77" w:rsidRDefault="000A0277" w:rsidP="00B4007D">
      <w:r>
        <w:separator/>
      </w:r>
    </w:p>
  </w:footnote>
  <w:footnote w:type="continuationSeparator" w:id="0">
    <w:p w:rsidR="000A0277" w:rsidRDefault="000A0277" w:rsidP="00B40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5388978"/>
      <w:docPartObj>
        <w:docPartGallery w:val="Page Numbers (Top of Page)"/>
        <w:docPartUnique/>
      </w:docPartObj>
    </w:sdtPr>
    <w:sdtContent>
      <w:p w:rsidR="00B4007D" w:rsidRDefault="00B400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4007D" w:rsidRDefault="00B400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F7417"/>
    <w:multiLevelType w:val="hybridMultilevel"/>
    <w:tmpl w:val="359AC742"/>
    <w:lvl w:ilvl="0" w:tplc="11EE4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C3B"/>
    <w:rsid w:val="000A0277"/>
    <w:rsid w:val="001E1C3B"/>
    <w:rsid w:val="003B6278"/>
    <w:rsid w:val="0044500F"/>
    <w:rsid w:val="00A80ED9"/>
    <w:rsid w:val="00B4007D"/>
    <w:rsid w:val="00C63997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7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3B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62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27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40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007D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0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007D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7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A80ED9"/>
    <w:pPr>
      <w:keepNext/>
      <w:jc w:val="center"/>
      <w:outlineLvl w:val="5"/>
    </w:pPr>
    <w:rPr>
      <w:rFonts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80ED9"/>
    <w:rPr>
      <w:rFonts w:ascii="Times New Roman" w:hAnsi="Times New Roman" w:cs="Times New Roman"/>
      <w:b/>
      <w:bCs/>
      <w:sz w:val="32"/>
      <w:szCs w:val="24"/>
      <w:lang w:eastAsia="ru-RU"/>
    </w:rPr>
  </w:style>
  <w:style w:type="paragraph" w:styleId="a3">
    <w:name w:val="caption"/>
    <w:basedOn w:val="a"/>
    <w:next w:val="a"/>
    <w:qFormat/>
    <w:rsid w:val="00A80ED9"/>
    <w:pPr>
      <w:jc w:val="center"/>
    </w:pPr>
    <w:rPr>
      <w:rFonts w:cs="Times New Roman"/>
      <w:b/>
      <w:bCs/>
      <w:sz w:val="28"/>
    </w:rPr>
  </w:style>
  <w:style w:type="paragraph" w:styleId="a4">
    <w:name w:val="List Paragraph"/>
    <w:basedOn w:val="a"/>
    <w:uiPriority w:val="34"/>
    <w:qFormat/>
    <w:rsid w:val="00A80ED9"/>
    <w:pPr>
      <w:ind w:left="720"/>
      <w:contextualSpacing/>
    </w:pPr>
    <w:rPr>
      <w:rFonts w:cs="Times New Roman"/>
    </w:rPr>
  </w:style>
  <w:style w:type="table" w:styleId="a5">
    <w:name w:val="Table Grid"/>
    <w:basedOn w:val="a1"/>
    <w:uiPriority w:val="59"/>
    <w:rsid w:val="003B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B62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278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4007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007D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007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007D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4</cp:revision>
  <cp:lastPrinted>2021-06-08T09:33:00Z</cp:lastPrinted>
  <dcterms:created xsi:type="dcterms:W3CDTF">2021-06-07T10:30:00Z</dcterms:created>
  <dcterms:modified xsi:type="dcterms:W3CDTF">2021-06-08T09:33:00Z</dcterms:modified>
</cp:coreProperties>
</file>