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EC9" w:rsidRPr="003322FB" w:rsidRDefault="00E40EC9" w:rsidP="00E40EC9">
      <w:pPr>
        <w:jc w:val="center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noProof/>
          <w:color w:val="000000"/>
          <w:sz w:val="28"/>
          <w:szCs w:val="28"/>
        </w:rPr>
        <w:drawing>
          <wp:inline distT="0" distB="0" distL="0" distR="0" wp14:anchorId="598D2B2B" wp14:editId="17BE0630">
            <wp:extent cx="552450" cy="685800"/>
            <wp:effectExtent l="0" t="0" r="0" b="0"/>
            <wp:docPr id="1" name="Рисунок 1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0EC9" w:rsidRPr="003322FB" w:rsidRDefault="00E40EC9" w:rsidP="00E40EC9">
      <w:pPr>
        <w:jc w:val="center"/>
        <w:rPr>
          <w:rFonts w:ascii="Liberation Serif" w:hAnsi="Liberation Serif"/>
          <w:b/>
          <w:bCs/>
          <w:color w:val="000000"/>
          <w:sz w:val="28"/>
          <w:szCs w:val="28"/>
        </w:rPr>
      </w:pPr>
      <w:r w:rsidRPr="003322FB">
        <w:rPr>
          <w:rFonts w:ascii="Liberation Serif" w:hAnsi="Liberation Serif"/>
          <w:b/>
          <w:color w:val="000000"/>
          <w:sz w:val="28"/>
          <w:szCs w:val="28"/>
        </w:rPr>
        <w:t>Г</w:t>
      </w:r>
      <w:r w:rsidRPr="003322FB">
        <w:rPr>
          <w:rFonts w:ascii="Liberation Serif" w:hAnsi="Liberation Serif"/>
          <w:b/>
          <w:bCs/>
          <w:color w:val="000000"/>
          <w:sz w:val="28"/>
          <w:szCs w:val="28"/>
        </w:rPr>
        <w:t>ЛАВА МУНИЦИПАЛЬНОГО ОБРАЗОВАНИЯ</w:t>
      </w:r>
    </w:p>
    <w:p w:rsidR="00E40EC9" w:rsidRPr="003322FB" w:rsidRDefault="00E40EC9" w:rsidP="00E40EC9">
      <w:pPr>
        <w:jc w:val="center"/>
        <w:rPr>
          <w:rFonts w:ascii="Liberation Serif" w:hAnsi="Liberation Serif"/>
          <w:b/>
          <w:bCs/>
          <w:color w:val="000000"/>
          <w:sz w:val="28"/>
          <w:szCs w:val="28"/>
        </w:rPr>
      </w:pPr>
      <w:r w:rsidRPr="003322FB">
        <w:rPr>
          <w:rFonts w:ascii="Liberation Serif" w:hAnsi="Liberation Serif"/>
          <w:b/>
          <w:bCs/>
          <w:color w:val="000000"/>
          <w:sz w:val="28"/>
          <w:szCs w:val="28"/>
        </w:rPr>
        <w:t>«КАМЕНСКИЙ ГОРОДСКОЙ ОКРУГ»</w:t>
      </w:r>
    </w:p>
    <w:p w:rsidR="00E40EC9" w:rsidRPr="003322FB" w:rsidRDefault="00E40EC9" w:rsidP="00E40EC9">
      <w:pPr>
        <w:keepNext/>
        <w:pBdr>
          <w:bottom w:val="double" w:sz="6" w:space="1" w:color="auto"/>
        </w:pBdr>
        <w:jc w:val="center"/>
        <w:outlineLvl w:val="5"/>
        <w:rPr>
          <w:rFonts w:ascii="Liberation Serif" w:hAnsi="Liberation Serif"/>
          <w:b/>
          <w:bCs/>
          <w:color w:val="000000"/>
          <w:spacing w:val="100"/>
          <w:sz w:val="28"/>
          <w:szCs w:val="28"/>
        </w:rPr>
      </w:pPr>
      <w:r w:rsidRPr="003322FB">
        <w:rPr>
          <w:rFonts w:ascii="Liberation Serif" w:hAnsi="Liberation Serif"/>
          <w:b/>
          <w:bCs/>
          <w:color w:val="000000"/>
          <w:spacing w:val="100"/>
          <w:sz w:val="28"/>
          <w:szCs w:val="28"/>
        </w:rPr>
        <w:t>ПОСТАНОВЛЕНИЕ</w:t>
      </w:r>
    </w:p>
    <w:p w:rsidR="00E40EC9" w:rsidRPr="003322FB" w:rsidRDefault="004E18B7" w:rsidP="00E40EC9">
      <w:pPr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13.01.2020</w:t>
      </w:r>
      <w:r w:rsidR="00E40EC9">
        <w:rPr>
          <w:rFonts w:ascii="Liberation Serif" w:hAnsi="Liberation Serif"/>
          <w:sz w:val="28"/>
          <w:szCs w:val="28"/>
        </w:rPr>
        <w:tab/>
      </w:r>
      <w:r w:rsidR="00E40EC9">
        <w:rPr>
          <w:rFonts w:ascii="Liberation Serif" w:hAnsi="Liberation Serif"/>
          <w:sz w:val="28"/>
          <w:szCs w:val="28"/>
        </w:rPr>
        <w:tab/>
      </w:r>
      <w:r w:rsidR="00E40EC9">
        <w:rPr>
          <w:rFonts w:ascii="Liberation Serif" w:hAnsi="Liberation Serif"/>
          <w:sz w:val="28"/>
          <w:szCs w:val="28"/>
        </w:rPr>
        <w:tab/>
      </w:r>
      <w:r w:rsidR="00E40EC9">
        <w:rPr>
          <w:rFonts w:ascii="Liberation Serif" w:hAnsi="Liberation Serif"/>
          <w:sz w:val="28"/>
          <w:szCs w:val="28"/>
        </w:rPr>
        <w:tab/>
      </w:r>
      <w:r w:rsidR="00E40EC9">
        <w:rPr>
          <w:rFonts w:ascii="Liberation Serif" w:hAnsi="Liberation Serif"/>
          <w:sz w:val="28"/>
          <w:szCs w:val="28"/>
        </w:rPr>
        <w:tab/>
      </w:r>
      <w:r w:rsidR="00E40EC9">
        <w:rPr>
          <w:rFonts w:ascii="Liberation Serif" w:hAnsi="Liberation Serif"/>
          <w:sz w:val="28"/>
          <w:szCs w:val="28"/>
        </w:rPr>
        <w:tab/>
      </w:r>
      <w:r w:rsidR="00E40EC9">
        <w:rPr>
          <w:rFonts w:ascii="Liberation Serif" w:hAnsi="Liberation Serif"/>
          <w:sz w:val="28"/>
          <w:szCs w:val="28"/>
        </w:rPr>
        <w:tab/>
      </w:r>
      <w:r w:rsidR="00E40EC9">
        <w:rPr>
          <w:rFonts w:ascii="Liberation Serif" w:hAnsi="Liberation Serif"/>
          <w:sz w:val="28"/>
          <w:szCs w:val="28"/>
        </w:rPr>
        <w:tab/>
      </w:r>
      <w:r w:rsidR="00E40EC9">
        <w:rPr>
          <w:rFonts w:ascii="Liberation Serif" w:hAnsi="Liberation Serif"/>
          <w:sz w:val="28"/>
          <w:szCs w:val="28"/>
        </w:rPr>
        <w:tab/>
      </w:r>
      <w:r w:rsidR="00E40EC9">
        <w:rPr>
          <w:rFonts w:ascii="Liberation Serif" w:hAnsi="Liberation Serif"/>
          <w:sz w:val="28"/>
          <w:szCs w:val="28"/>
        </w:rPr>
        <w:tab/>
      </w:r>
      <w:r>
        <w:rPr>
          <w:rFonts w:ascii="Liberation Serif" w:hAnsi="Liberation Serif"/>
          <w:sz w:val="28"/>
          <w:szCs w:val="28"/>
        </w:rPr>
        <w:tab/>
      </w:r>
      <w:bookmarkStart w:id="0" w:name="_GoBack"/>
      <w:bookmarkEnd w:id="0"/>
      <w:r w:rsidR="00E40EC9" w:rsidRPr="003322FB">
        <w:rPr>
          <w:rFonts w:ascii="Liberation Serif" w:hAnsi="Liberation Serif"/>
          <w:sz w:val="28"/>
          <w:szCs w:val="28"/>
        </w:rPr>
        <w:t xml:space="preserve">№ </w:t>
      </w:r>
      <w:r>
        <w:rPr>
          <w:rFonts w:ascii="Liberation Serif" w:hAnsi="Liberation Serif"/>
          <w:sz w:val="28"/>
          <w:szCs w:val="28"/>
        </w:rPr>
        <w:t>60</w:t>
      </w:r>
    </w:p>
    <w:p w:rsidR="00E40EC9" w:rsidRPr="003322FB" w:rsidRDefault="00E40EC9" w:rsidP="00E40EC9">
      <w:pPr>
        <w:jc w:val="center"/>
        <w:rPr>
          <w:rFonts w:ascii="Liberation Serif" w:eastAsia="Arial Unicode MS" w:hAnsi="Liberation Serif"/>
          <w:sz w:val="28"/>
          <w:szCs w:val="28"/>
        </w:rPr>
      </w:pPr>
      <w:r w:rsidRPr="003322FB">
        <w:rPr>
          <w:rFonts w:ascii="Liberation Serif" w:eastAsia="Arial Unicode MS" w:hAnsi="Liberation Serif"/>
          <w:sz w:val="28"/>
          <w:szCs w:val="28"/>
        </w:rPr>
        <w:t xml:space="preserve">п. </w:t>
      </w:r>
      <w:proofErr w:type="spellStart"/>
      <w:r w:rsidRPr="003322FB">
        <w:rPr>
          <w:rFonts w:ascii="Liberation Serif" w:eastAsia="Arial Unicode MS" w:hAnsi="Liberation Serif"/>
          <w:sz w:val="28"/>
          <w:szCs w:val="28"/>
        </w:rPr>
        <w:t>Мартюш</w:t>
      </w:r>
      <w:proofErr w:type="spellEnd"/>
    </w:p>
    <w:p w:rsidR="00E40EC9" w:rsidRPr="003322FB" w:rsidRDefault="00E40EC9" w:rsidP="00E40EC9">
      <w:pPr>
        <w:jc w:val="right"/>
        <w:rPr>
          <w:rFonts w:ascii="Liberation Serif" w:hAnsi="Liberation Serif"/>
        </w:rPr>
      </w:pPr>
    </w:p>
    <w:p w:rsidR="00E40EC9" w:rsidRPr="003322FB" w:rsidRDefault="00E40EC9" w:rsidP="00E40EC9">
      <w:pPr>
        <w:jc w:val="center"/>
        <w:rPr>
          <w:rFonts w:ascii="Liberation Serif" w:hAnsi="Liberation Serif"/>
          <w:b/>
          <w:i/>
        </w:rPr>
      </w:pPr>
    </w:p>
    <w:p w:rsidR="00E40EC9" w:rsidRPr="003322FB" w:rsidRDefault="00E40EC9" w:rsidP="00E40EC9">
      <w:pPr>
        <w:jc w:val="center"/>
        <w:rPr>
          <w:rFonts w:ascii="Liberation Serif" w:hAnsi="Liberation Serif"/>
          <w:b/>
          <w:i/>
          <w:sz w:val="28"/>
          <w:szCs w:val="28"/>
        </w:rPr>
      </w:pPr>
      <w:r w:rsidRPr="003322FB">
        <w:rPr>
          <w:rFonts w:ascii="Liberation Serif" w:hAnsi="Liberation Serif"/>
          <w:b/>
          <w:i/>
          <w:sz w:val="28"/>
          <w:szCs w:val="28"/>
        </w:rPr>
        <w:t xml:space="preserve">Об утверждении </w:t>
      </w:r>
      <w:r>
        <w:rPr>
          <w:rFonts w:ascii="Liberation Serif" w:hAnsi="Liberation Serif"/>
          <w:b/>
          <w:i/>
          <w:sz w:val="28"/>
          <w:szCs w:val="28"/>
        </w:rPr>
        <w:t>Положения об автотранспортном обеспечении эвакуационных мероприятий на территории Каменского городского округа</w:t>
      </w:r>
    </w:p>
    <w:p w:rsidR="00E40EC9" w:rsidRPr="003322FB" w:rsidRDefault="00E40EC9" w:rsidP="00E40EC9">
      <w:pPr>
        <w:jc w:val="center"/>
        <w:rPr>
          <w:rFonts w:ascii="Liberation Serif" w:hAnsi="Liberation Serif"/>
          <w:b/>
          <w:i/>
        </w:rPr>
      </w:pPr>
    </w:p>
    <w:p w:rsidR="00E40EC9" w:rsidRPr="003322FB" w:rsidRDefault="00E40EC9" w:rsidP="00E40EC9">
      <w:pPr>
        <w:jc w:val="center"/>
        <w:rPr>
          <w:rFonts w:ascii="Liberation Serif" w:hAnsi="Liberation Serif"/>
          <w:b/>
          <w:i/>
        </w:rPr>
      </w:pPr>
    </w:p>
    <w:p w:rsidR="00E40EC9" w:rsidRPr="003322FB" w:rsidRDefault="00E40EC9" w:rsidP="00E40EC9">
      <w:pPr>
        <w:widowControl w:val="0"/>
        <w:autoSpaceDE w:val="0"/>
        <w:autoSpaceDN w:val="0"/>
        <w:adjustRightInd w:val="0"/>
        <w:ind w:firstLine="567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9401B6">
        <w:rPr>
          <w:rFonts w:ascii="Liberation Serif" w:hAnsi="Liberation Serif"/>
          <w:sz w:val="28"/>
          <w:szCs w:val="28"/>
        </w:rPr>
        <w:t xml:space="preserve">В соответствии с Федеральными законами от 21.12.1994 N 68-ФЗ </w:t>
      </w:r>
      <w:r>
        <w:rPr>
          <w:rFonts w:ascii="Liberation Serif" w:hAnsi="Liberation Serif"/>
          <w:sz w:val="28"/>
          <w:szCs w:val="28"/>
        </w:rPr>
        <w:t>«</w:t>
      </w:r>
      <w:r w:rsidRPr="009401B6">
        <w:rPr>
          <w:rFonts w:ascii="Liberation Serif" w:hAnsi="Liberation Serif"/>
          <w:sz w:val="28"/>
          <w:szCs w:val="28"/>
        </w:rPr>
        <w:t>О защите населения и территорий от чрезвычайных ситуаций природного и техногенного характера</w:t>
      </w:r>
      <w:r>
        <w:rPr>
          <w:rFonts w:ascii="Liberation Serif" w:hAnsi="Liberation Serif"/>
          <w:sz w:val="28"/>
          <w:szCs w:val="28"/>
        </w:rPr>
        <w:t>»</w:t>
      </w:r>
      <w:r w:rsidRPr="009401B6">
        <w:rPr>
          <w:rFonts w:ascii="Liberation Serif" w:hAnsi="Liberation Serif"/>
          <w:sz w:val="28"/>
          <w:szCs w:val="28"/>
        </w:rPr>
        <w:t xml:space="preserve">, от 12.02.1998 </w:t>
      </w:r>
      <w:r>
        <w:rPr>
          <w:rFonts w:ascii="Liberation Serif" w:hAnsi="Liberation Serif"/>
          <w:sz w:val="28"/>
          <w:szCs w:val="28"/>
        </w:rPr>
        <w:t>№</w:t>
      </w:r>
      <w:r w:rsidRPr="009401B6">
        <w:rPr>
          <w:rFonts w:ascii="Liberation Serif" w:hAnsi="Liberation Serif"/>
          <w:sz w:val="28"/>
          <w:szCs w:val="28"/>
        </w:rPr>
        <w:t xml:space="preserve"> 28-ФЗ </w:t>
      </w:r>
      <w:r>
        <w:rPr>
          <w:rFonts w:ascii="Liberation Serif" w:hAnsi="Liberation Serif"/>
          <w:sz w:val="28"/>
          <w:szCs w:val="28"/>
        </w:rPr>
        <w:t>«</w:t>
      </w:r>
      <w:r w:rsidRPr="009401B6">
        <w:rPr>
          <w:rFonts w:ascii="Liberation Serif" w:hAnsi="Liberation Serif"/>
          <w:sz w:val="28"/>
          <w:szCs w:val="28"/>
        </w:rPr>
        <w:t>О гражданской обороне</w:t>
      </w:r>
      <w:r>
        <w:rPr>
          <w:rFonts w:ascii="Liberation Serif" w:hAnsi="Liberation Serif"/>
          <w:sz w:val="28"/>
          <w:szCs w:val="28"/>
        </w:rPr>
        <w:t>»</w:t>
      </w:r>
      <w:r w:rsidRPr="009401B6">
        <w:rPr>
          <w:rFonts w:ascii="Liberation Serif" w:hAnsi="Liberation Serif"/>
          <w:sz w:val="28"/>
          <w:szCs w:val="28"/>
        </w:rPr>
        <w:t xml:space="preserve">, Постановлениями Правительства Российской Федерации от 30.12.2003 </w:t>
      </w:r>
      <w:r>
        <w:rPr>
          <w:rFonts w:ascii="Liberation Serif" w:hAnsi="Liberation Serif"/>
          <w:sz w:val="28"/>
          <w:szCs w:val="28"/>
        </w:rPr>
        <w:t>№</w:t>
      </w:r>
      <w:r w:rsidRPr="009401B6">
        <w:rPr>
          <w:rFonts w:ascii="Liberation Serif" w:hAnsi="Liberation Serif"/>
          <w:sz w:val="28"/>
          <w:szCs w:val="28"/>
        </w:rPr>
        <w:t xml:space="preserve"> 794 </w:t>
      </w:r>
      <w:r>
        <w:rPr>
          <w:rFonts w:ascii="Liberation Serif" w:hAnsi="Liberation Serif"/>
          <w:sz w:val="28"/>
          <w:szCs w:val="28"/>
        </w:rPr>
        <w:t>«</w:t>
      </w:r>
      <w:r w:rsidRPr="009401B6">
        <w:rPr>
          <w:rFonts w:ascii="Liberation Serif" w:hAnsi="Liberation Serif"/>
          <w:sz w:val="28"/>
          <w:szCs w:val="28"/>
        </w:rPr>
        <w:t>О единой государственной системе предупреждения и ликвидации чрезвычайных ситуаций</w:t>
      </w:r>
      <w:r>
        <w:rPr>
          <w:rFonts w:ascii="Liberation Serif" w:hAnsi="Liberation Serif"/>
          <w:sz w:val="28"/>
          <w:szCs w:val="28"/>
        </w:rPr>
        <w:t>»</w:t>
      </w:r>
      <w:r w:rsidRPr="009401B6">
        <w:rPr>
          <w:rFonts w:ascii="Liberation Serif" w:hAnsi="Liberation Serif"/>
          <w:sz w:val="28"/>
          <w:szCs w:val="28"/>
        </w:rPr>
        <w:t xml:space="preserve">, от 22.06.2004 </w:t>
      </w:r>
      <w:r>
        <w:rPr>
          <w:rFonts w:ascii="Liberation Serif" w:hAnsi="Liberation Serif"/>
          <w:sz w:val="28"/>
          <w:szCs w:val="28"/>
        </w:rPr>
        <w:t>№</w:t>
      </w:r>
      <w:r w:rsidRPr="009401B6">
        <w:rPr>
          <w:rFonts w:ascii="Liberation Serif" w:hAnsi="Liberation Serif"/>
          <w:sz w:val="28"/>
          <w:szCs w:val="28"/>
        </w:rPr>
        <w:t xml:space="preserve">303 </w:t>
      </w:r>
      <w:r>
        <w:rPr>
          <w:rFonts w:ascii="Liberation Serif" w:hAnsi="Liberation Serif"/>
          <w:sz w:val="28"/>
          <w:szCs w:val="28"/>
        </w:rPr>
        <w:t>«</w:t>
      </w:r>
      <w:r w:rsidRPr="009401B6">
        <w:rPr>
          <w:rFonts w:ascii="Liberation Serif" w:hAnsi="Liberation Serif"/>
          <w:sz w:val="28"/>
          <w:szCs w:val="28"/>
        </w:rPr>
        <w:t>О порядке эвакуации населения, материальных и культурных ценностей в безопасные районы</w:t>
      </w:r>
      <w:r>
        <w:rPr>
          <w:rFonts w:ascii="Liberation Serif" w:hAnsi="Liberation Serif"/>
          <w:sz w:val="28"/>
          <w:szCs w:val="28"/>
        </w:rPr>
        <w:t>»</w:t>
      </w:r>
      <w:r w:rsidRPr="009401B6">
        <w:rPr>
          <w:rFonts w:ascii="Liberation Serif" w:hAnsi="Liberation Serif"/>
          <w:sz w:val="28"/>
          <w:szCs w:val="28"/>
        </w:rPr>
        <w:t>, Законом Свердловской области</w:t>
      </w:r>
      <w:proofErr w:type="gramEnd"/>
      <w:r w:rsidRPr="009401B6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Pr="009401B6">
        <w:rPr>
          <w:rFonts w:ascii="Liberation Serif" w:hAnsi="Liberation Serif"/>
          <w:sz w:val="28"/>
          <w:szCs w:val="28"/>
        </w:rPr>
        <w:t xml:space="preserve">от 27.12.2004 </w:t>
      </w:r>
      <w:r>
        <w:rPr>
          <w:rFonts w:ascii="Liberation Serif" w:hAnsi="Liberation Serif"/>
          <w:sz w:val="28"/>
          <w:szCs w:val="28"/>
        </w:rPr>
        <w:t>№</w:t>
      </w:r>
      <w:r w:rsidRPr="009401B6">
        <w:rPr>
          <w:rFonts w:ascii="Liberation Serif" w:hAnsi="Liberation Serif"/>
          <w:sz w:val="28"/>
          <w:szCs w:val="28"/>
        </w:rPr>
        <w:t xml:space="preserve"> 221-ОЗ </w:t>
      </w:r>
      <w:r>
        <w:rPr>
          <w:rFonts w:ascii="Liberation Serif" w:hAnsi="Liberation Serif"/>
          <w:sz w:val="28"/>
          <w:szCs w:val="28"/>
        </w:rPr>
        <w:t>«</w:t>
      </w:r>
      <w:r w:rsidRPr="009401B6">
        <w:rPr>
          <w:rFonts w:ascii="Liberation Serif" w:hAnsi="Liberation Serif"/>
          <w:sz w:val="28"/>
          <w:szCs w:val="28"/>
        </w:rPr>
        <w:t>О защите населения и территорий от чрезвычайных ситуаций природного и техногенного характера в Свердловской области</w:t>
      </w:r>
      <w:r>
        <w:rPr>
          <w:rFonts w:ascii="Liberation Serif" w:hAnsi="Liberation Serif"/>
          <w:sz w:val="28"/>
          <w:szCs w:val="28"/>
        </w:rPr>
        <w:t>»</w:t>
      </w:r>
      <w:r w:rsidRPr="009401B6">
        <w:rPr>
          <w:rFonts w:ascii="Liberation Serif" w:hAnsi="Liberation Serif"/>
          <w:sz w:val="28"/>
          <w:szCs w:val="28"/>
        </w:rPr>
        <w:t xml:space="preserve">, другими нормативными правовыми актами Российской Федерации и Свердловской области, Приказами и организационно-методическими рекомендациями Министерства Российской Федерации по делам гражданской обороны, чрезвычайным ситуациям и ликвидации последствий стихийных бедствий, </w:t>
      </w:r>
      <w:r w:rsidRPr="003322FB">
        <w:rPr>
          <w:rFonts w:ascii="Liberation Serif" w:hAnsi="Liberation Serif"/>
          <w:sz w:val="28"/>
          <w:szCs w:val="28"/>
        </w:rPr>
        <w:t xml:space="preserve">Уставом Муниципального образования «Каменский городской округ» </w:t>
      </w:r>
      <w:proofErr w:type="gramEnd"/>
    </w:p>
    <w:p w:rsidR="00E40EC9" w:rsidRPr="003322FB" w:rsidRDefault="00E40EC9" w:rsidP="00E40EC9">
      <w:pPr>
        <w:autoSpaceDE w:val="0"/>
        <w:autoSpaceDN w:val="0"/>
        <w:adjustRightInd w:val="0"/>
        <w:jc w:val="both"/>
        <w:rPr>
          <w:rFonts w:ascii="Liberation Serif" w:hAnsi="Liberation Serif"/>
          <w:b/>
          <w:sz w:val="28"/>
          <w:szCs w:val="28"/>
        </w:rPr>
      </w:pPr>
      <w:r w:rsidRPr="003322FB">
        <w:rPr>
          <w:rFonts w:ascii="Liberation Serif" w:hAnsi="Liberation Serif"/>
          <w:b/>
          <w:sz w:val="28"/>
          <w:szCs w:val="28"/>
        </w:rPr>
        <w:t>ПОСТАНОВЛЯЮ:</w:t>
      </w:r>
    </w:p>
    <w:p w:rsidR="00E40EC9" w:rsidRPr="003322FB" w:rsidRDefault="00E40EC9" w:rsidP="00E40EC9">
      <w:pPr>
        <w:tabs>
          <w:tab w:val="left" w:pos="284"/>
        </w:tabs>
        <w:jc w:val="both"/>
        <w:rPr>
          <w:rFonts w:ascii="Liberation Serif" w:hAnsi="Liberation Serif"/>
          <w:sz w:val="28"/>
          <w:szCs w:val="28"/>
        </w:rPr>
      </w:pPr>
      <w:r w:rsidRPr="003322FB">
        <w:rPr>
          <w:rFonts w:ascii="Liberation Serif" w:hAnsi="Liberation Serif"/>
          <w:sz w:val="28"/>
          <w:szCs w:val="28"/>
        </w:rPr>
        <w:tab/>
        <w:t>1.</w:t>
      </w:r>
      <w:r w:rsidRPr="009401B6">
        <w:t xml:space="preserve"> </w:t>
      </w:r>
      <w:r w:rsidRPr="009401B6">
        <w:rPr>
          <w:rFonts w:ascii="Liberation Serif" w:hAnsi="Liberation Serif"/>
          <w:sz w:val="28"/>
          <w:szCs w:val="28"/>
        </w:rPr>
        <w:t>Утвердить Положение об автотранспортном обеспечении эвакуацио</w:t>
      </w:r>
      <w:r>
        <w:rPr>
          <w:rFonts w:ascii="Liberation Serif" w:hAnsi="Liberation Serif"/>
          <w:sz w:val="28"/>
          <w:szCs w:val="28"/>
        </w:rPr>
        <w:t>нных мероприятий на территории муниципального образования «Каменский городской округ»</w:t>
      </w:r>
      <w:r w:rsidR="004E18B7">
        <w:rPr>
          <w:rFonts w:ascii="Liberation Serif" w:hAnsi="Liberation Serif"/>
          <w:sz w:val="28"/>
          <w:szCs w:val="28"/>
        </w:rPr>
        <w:t xml:space="preserve"> (прилагается)</w:t>
      </w:r>
      <w:r w:rsidRPr="003322FB">
        <w:rPr>
          <w:rFonts w:ascii="Liberation Serif" w:hAnsi="Liberation Serif"/>
          <w:sz w:val="28"/>
          <w:szCs w:val="28"/>
        </w:rPr>
        <w:t>.</w:t>
      </w:r>
    </w:p>
    <w:p w:rsidR="00E40EC9" w:rsidRPr="003322FB" w:rsidRDefault="00E40EC9" w:rsidP="00E40EC9">
      <w:pPr>
        <w:tabs>
          <w:tab w:val="left" w:pos="284"/>
        </w:tabs>
        <w:jc w:val="both"/>
        <w:rPr>
          <w:rFonts w:ascii="Liberation Serif" w:hAnsi="Liberation Serif"/>
          <w:sz w:val="28"/>
          <w:szCs w:val="28"/>
        </w:rPr>
      </w:pPr>
      <w:r w:rsidRPr="003322FB">
        <w:rPr>
          <w:rFonts w:ascii="Liberation Serif" w:hAnsi="Liberation Serif"/>
          <w:sz w:val="28"/>
          <w:szCs w:val="28"/>
        </w:rPr>
        <w:tab/>
      </w:r>
      <w:r w:rsidRPr="003322FB">
        <w:rPr>
          <w:rFonts w:ascii="Liberation Serif" w:hAnsi="Liberation Serif"/>
          <w:color w:val="000000"/>
          <w:sz w:val="28"/>
          <w:szCs w:val="28"/>
        </w:rPr>
        <w:t>2.Опубликовать настоящее постановление в газете «Пламя» и разместить на официальном сайте Муниципального образования «Каменский городской округ».</w:t>
      </w:r>
    </w:p>
    <w:p w:rsidR="00E40EC9" w:rsidRPr="003322FB" w:rsidRDefault="00E40EC9" w:rsidP="00E40EC9">
      <w:pPr>
        <w:tabs>
          <w:tab w:val="left" w:pos="284"/>
        </w:tabs>
        <w:jc w:val="both"/>
        <w:rPr>
          <w:rFonts w:ascii="Liberation Serif" w:hAnsi="Liberation Serif"/>
          <w:sz w:val="28"/>
          <w:szCs w:val="28"/>
        </w:rPr>
      </w:pPr>
      <w:r w:rsidRPr="003322FB">
        <w:rPr>
          <w:rFonts w:ascii="Liberation Serif" w:hAnsi="Liberation Serif"/>
          <w:sz w:val="28"/>
          <w:szCs w:val="28"/>
        </w:rPr>
        <w:tab/>
      </w:r>
      <w:r w:rsidRPr="003322FB">
        <w:rPr>
          <w:rFonts w:ascii="Liberation Serif" w:hAnsi="Liberation Serif"/>
          <w:color w:val="000000"/>
          <w:sz w:val="28"/>
          <w:szCs w:val="28"/>
        </w:rPr>
        <w:t>3. Настоящее постановление вступает в силу со дня его подписания.</w:t>
      </w:r>
    </w:p>
    <w:p w:rsidR="00E40EC9" w:rsidRPr="003322FB" w:rsidRDefault="00E40EC9" w:rsidP="00E40EC9">
      <w:pPr>
        <w:tabs>
          <w:tab w:val="left" w:pos="284"/>
        </w:tabs>
        <w:jc w:val="both"/>
        <w:rPr>
          <w:rFonts w:ascii="Liberation Serif" w:hAnsi="Liberation Serif"/>
          <w:sz w:val="28"/>
          <w:szCs w:val="28"/>
        </w:rPr>
      </w:pPr>
      <w:r w:rsidRPr="003322FB">
        <w:rPr>
          <w:rFonts w:ascii="Liberation Serif" w:hAnsi="Liberation Serif"/>
          <w:sz w:val="28"/>
          <w:szCs w:val="28"/>
        </w:rPr>
        <w:tab/>
      </w:r>
      <w:r w:rsidRPr="003322FB">
        <w:rPr>
          <w:rFonts w:ascii="Liberation Serif" w:hAnsi="Liberation Serif"/>
          <w:color w:val="000000"/>
          <w:sz w:val="28"/>
          <w:szCs w:val="28"/>
        </w:rPr>
        <w:t>4.</w:t>
      </w:r>
      <w:r>
        <w:rPr>
          <w:rFonts w:ascii="Liberation Serif" w:hAnsi="Liberation Serif"/>
          <w:color w:val="000000"/>
          <w:sz w:val="28"/>
          <w:szCs w:val="28"/>
        </w:rPr>
        <w:t xml:space="preserve"> </w:t>
      </w:r>
      <w:proofErr w:type="gramStart"/>
      <w:r w:rsidRPr="003322FB">
        <w:rPr>
          <w:rFonts w:ascii="Liberation Serif" w:hAnsi="Liberation Serif"/>
          <w:color w:val="000000"/>
          <w:sz w:val="28"/>
          <w:szCs w:val="28"/>
        </w:rPr>
        <w:t>Контроль за</w:t>
      </w:r>
      <w:proofErr w:type="gramEnd"/>
      <w:r w:rsidRPr="003322FB">
        <w:rPr>
          <w:rFonts w:ascii="Liberation Serif" w:hAnsi="Liberation Serif"/>
          <w:color w:val="000000"/>
          <w:sz w:val="28"/>
          <w:szCs w:val="28"/>
        </w:rPr>
        <w:t xml:space="preserve"> исполнением настоящего постановления возложить на  заместителя Главы Администрации по вопросам  ЖКХ, строительства, энергетики и связи А.П. Баранова.</w:t>
      </w:r>
    </w:p>
    <w:p w:rsidR="00E40EC9" w:rsidRPr="003322FB" w:rsidRDefault="00E40EC9" w:rsidP="00E40EC9">
      <w:pPr>
        <w:widowControl w:val="0"/>
        <w:shd w:val="clear" w:color="auto" w:fill="FFFFFF"/>
        <w:tabs>
          <w:tab w:val="num" w:pos="0"/>
          <w:tab w:val="left" w:pos="284"/>
          <w:tab w:val="left" w:pos="850"/>
        </w:tabs>
        <w:autoSpaceDE w:val="0"/>
        <w:autoSpaceDN w:val="0"/>
        <w:adjustRightInd w:val="0"/>
        <w:ind w:firstLine="567"/>
        <w:jc w:val="both"/>
        <w:rPr>
          <w:rFonts w:ascii="Liberation Serif" w:hAnsi="Liberation Serif"/>
          <w:sz w:val="28"/>
          <w:szCs w:val="20"/>
        </w:rPr>
      </w:pPr>
    </w:p>
    <w:p w:rsidR="00E40EC9" w:rsidRPr="003322FB" w:rsidRDefault="00E40EC9" w:rsidP="00E40EC9">
      <w:pPr>
        <w:widowControl w:val="0"/>
        <w:shd w:val="clear" w:color="auto" w:fill="FFFFFF"/>
        <w:tabs>
          <w:tab w:val="num" w:pos="0"/>
          <w:tab w:val="left" w:pos="284"/>
          <w:tab w:val="left" w:pos="850"/>
        </w:tabs>
        <w:autoSpaceDE w:val="0"/>
        <w:autoSpaceDN w:val="0"/>
        <w:adjustRightInd w:val="0"/>
        <w:ind w:firstLine="567"/>
        <w:jc w:val="both"/>
        <w:rPr>
          <w:rFonts w:ascii="Liberation Serif" w:hAnsi="Liberation Serif"/>
          <w:sz w:val="28"/>
          <w:szCs w:val="20"/>
        </w:rPr>
      </w:pPr>
    </w:p>
    <w:p w:rsidR="00E40EC9" w:rsidRPr="003322FB" w:rsidRDefault="00E40EC9" w:rsidP="00E40EC9">
      <w:pPr>
        <w:shd w:val="clear" w:color="auto" w:fill="FFFFFF"/>
        <w:ind w:left="-142" w:right="-285" w:firstLine="426"/>
        <w:jc w:val="center"/>
        <w:rPr>
          <w:rFonts w:ascii="Liberation Serif" w:hAnsi="Liberation Serif"/>
          <w:b/>
          <w:bCs/>
          <w:i/>
          <w:iCs/>
          <w:color w:val="000000"/>
          <w:sz w:val="28"/>
          <w:szCs w:val="28"/>
        </w:rPr>
      </w:pPr>
    </w:p>
    <w:p w:rsidR="00E40EC9" w:rsidRDefault="00E40EC9" w:rsidP="00E40EC9">
      <w:pPr>
        <w:pStyle w:val="ConsPlusTitlePage"/>
      </w:pPr>
      <w:r w:rsidRPr="003322FB">
        <w:rPr>
          <w:rFonts w:ascii="Liberation Serif" w:hAnsi="Liberation Serif"/>
          <w:sz w:val="28"/>
          <w:szCs w:val="28"/>
        </w:rPr>
        <w:t xml:space="preserve">Глава  городского округа                                  </w:t>
      </w:r>
      <w:r>
        <w:rPr>
          <w:rFonts w:ascii="Liberation Serif" w:hAnsi="Liberation Serif"/>
          <w:sz w:val="28"/>
          <w:szCs w:val="28"/>
        </w:rPr>
        <w:t xml:space="preserve">                              </w:t>
      </w:r>
      <w:r w:rsidRPr="003322FB">
        <w:rPr>
          <w:rFonts w:ascii="Liberation Serif" w:hAnsi="Liberation Serif"/>
          <w:sz w:val="28"/>
          <w:szCs w:val="28"/>
        </w:rPr>
        <w:t>С.А. Белоусов</w:t>
      </w:r>
    </w:p>
    <w:sectPr w:rsidR="00E40E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456"/>
    <w:rsid w:val="004E18B7"/>
    <w:rsid w:val="00561456"/>
    <w:rsid w:val="00AB79C6"/>
    <w:rsid w:val="00E40EC9"/>
    <w:rsid w:val="00E4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E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E40EC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40EC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EC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E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E40EC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40EC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EC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Настя</cp:lastModifiedBy>
  <cp:revision>3</cp:revision>
  <cp:lastPrinted>2020-01-13T06:30:00Z</cp:lastPrinted>
  <dcterms:created xsi:type="dcterms:W3CDTF">2020-01-10T04:21:00Z</dcterms:created>
  <dcterms:modified xsi:type="dcterms:W3CDTF">2020-01-13T06:30:00Z</dcterms:modified>
</cp:coreProperties>
</file>