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proofErr w:type="gramStart"/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</w:t>
      </w:r>
      <w:proofErr w:type="gramEnd"/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О С Т А Н О В Л Е Н И Е</w:t>
      </w:r>
    </w:p>
    <w:p w:rsidR="005C65EF" w:rsidRPr="005C65EF" w:rsidRDefault="00741E1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13.07.2020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bookmarkStart w:id="0" w:name="_GoBack"/>
      <w:bookmarkEnd w:id="0"/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947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AF6C64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5C65EF" w:rsidRPr="00BA6006" w:rsidRDefault="005C65EF" w:rsidP="000A3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500EF6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строительства для земельного участка в </w:t>
      </w:r>
      <w:r w:rsidR="00DD243D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д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.</w:t>
      </w:r>
      <w:r w:rsidR="002525F1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  <w:r w:rsidR="00DD243D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Бо</w:t>
      </w:r>
      <w:r w:rsidR="00FE1250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ё</w:t>
      </w:r>
      <w:r w:rsidR="00DD243D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вка</w:t>
      </w:r>
    </w:p>
    <w:p w:rsidR="005C65EF" w:rsidRPr="005C65E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Каменского района Свердловской области</w:t>
      </w:r>
    </w:p>
    <w:p w:rsidR="005C65EF" w:rsidRPr="00BA6006" w:rsidRDefault="005C65EF" w:rsidP="000A3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5C65EF" w:rsidRPr="00BA6006" w:rsidRDefault="005C65EF" w:rsidP="000A3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</w:t>
      </w:r>
      <w:proofErr w:type="gramStart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18.12.2014 года № 286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Правилами землепользования и застройки муниципального образования «Каменский городской</w:t>
      </w:r>
      <w:proofErr w:type="gramEnd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округ», утвержденными Решением Думы Каменского городского округа от 27.06.2013 года № 125 (в редакции от </w:t>
      </w:r>
      <w:r w:rsidR="00EA2E2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DD243D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D475E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DD243D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DD243D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</w:t>
      </w:r>
      <w:r w:rsidR="00EA2E2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="00DD243D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63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 публичных слушаний от </w:t>
      </w:r>
      <w:r w:rsidR="00C86302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23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.0</w:t>
      </w:r>
      <w:r w:rsidR="00DD243D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6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DD243D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20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5C65EF" w:rsidRPr="00F75EE7" w:rsidRDefault="005C65EF" w:rsidP="00A509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262B2B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DD243D">
        <w:rPr>
          <w:rFonts w:ascii="Liberation Serif" w:hAnsi="Liberation Serif"/>
          <w:sz w:val="28"/>
          <w:szCs w:val="28"/>
        </w:rPr>
        <w:t xml:space="preserve">Пушкареву Владимиру Васильевичу </w:t>
      </w:r>
      <w:r w:rsidR="00DD243D">
        <w:rPr>
          <w:rFonts w:ascii="Liberation Serif" w:hAnsi="Liberation Serif"/>
          <w:color w:val="000000"/>
          <w:sz w:val="28"/>
          <w:szCs w:val="28"/>
        </w:rPr>
        <w:t>разрешени</w:t>
      </w:r>
      <w:r w:rsidR="00C86302">
        <w:rPr>
          <w:rFonts w:ascii="Liberation Serif" w:hAnsi="Liberation Serif"/>
          <w:color w:val="000000"/>
          <w:sz w:val="28"/>
          <w:szCs w:val="28"/>
        </w:rPr>
        <w:t>е</w:t>
      </w:r>
      <w:r w:rsidR="00DD243D">
        <w:rPr>
          <w:rFonts w:ascii="Liberation Serif" w:hAnsi="Liberation Serif"/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66:12:6001002:1, площадью 1734 кв.м., расположенном по адресу: Свердловск</w:t>
      </w:r>
      <w:r w:rsidR="00FE1250">
        <w:rPr>
          <w:rFonts w:ascii="Liberation Serif" w:hAnsi="Liberation Serif"/>
          <w:color w:val="000000"/>
          <w:sz w:val="28"/>
          <w:szCs w:val="28"/>
        </w:rPr>
        <w:t>ая область, Каменский район, д.</w:t>
      </w:r>
      <w:r w:rsidR="00DD243D">
        <w:rPr>
          <w:rFonts w:ascii="Liberation Serif" w:hAnsi="Liberation Serif"/>
          <w:color w:val="000000"/>
          <w:sz w:val="28"/>
          <w:szCs w:val="28"/>
        </w:rPr>
        <w:t>Бо</w:t>
      </w:r>
      <w:r w:rsidR="00FE1250">
        <w:rPr>
          <w:rFonts w:ascii="Liberation Serif" w:hAnsi="Liberation Serif"/>
          <w:color w:val="000000"/>
          <w:sz w:val="28"/>
          <w:szCs w:val="28"/>
        </w:rPr>
        <w:t>ё</w:t>
      </w:r>
      <w:r w:rsidR="00DD243D">
        <w:rPr>
          <w:rFonts w:ascii="Liberation Serif" w:hAnsi="Liberation Serif"/>
          <w:color w:val="000000"/>
          <w:sz w:val="28"/>
          <w:szCs w:val="28"/>
        </w:rPr>
        <w:t>вка, ул. Калинина, д. 40 «А» в части уменьшения минимальных отступов с 3 м. до 1 м. от северо-восточной границы земельного участка</w:t>
      </w:r>
      <w:r w:rsidR="00DD243D">
        <w:rPr>
          <w:rFonts w:ascii="Liberation Serif" w:hAnsi="Liberation Serif"/>
          <w:sz w:val="28"/>
          <w:szCs w:val="28"/>
        </w:rPr>
        <w:t>.</w:t>
      </w:r>
    </w:p>
    <w:p w:rsidR="00C2623F" w:rsidRDefault="005C65EF" w:rsidP="00BA6006">
      <w:pPr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5C65EF" w:rsidRPr="000A366B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Default="005C65E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A366B" w:rsidRDefault="000A366B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A366B" w:rsidRPr="000A366B" w:rsidRDefault="000A366B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2879C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С.А. Белоусов</w:t>
      </w:r>
    </w:p>
    <w:sectPr w:rsidR="0005635F" w:rsidRPr="005C65EF" w:rsidSect="000A366B">
      <w:headerReference w:type="even" r:id="rId8"/>
      <w:headerReference w:type="default" r:id="rId9"/>
      <w:pgSz w:w="11906" w:h="16838"/>
      <w:pgMar w:top="567" w:right="851" w:bottom="23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0C6" w:rsidRDefault="005C20C6">
      <w:pPr>
        <w:spacing w:after="0" w:line="240" w:lineRule="auto"/>
      </w:pPr>
      <w:r>
        <w:separator/>
      </w:r>
    </w:p>
  </w:endnote>
  <w:endnote w:type="continuationSeparator" w:id="0">
    <w:p w:rsidR="005C20C6" w:rsidRDefault="005C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0C6" w:rsidRDefault="005C20C6">
      <w:pPr>
        <w:spacing w:after="0" w:line="240" w:lineRule="auto"/>
      </w:pPr>
      <w:r>
        <w:separator/>
      </w:r>
    </w:p>
  </w:footnote>
  <w:footnote w:type="continuationSeparator" w:id="0">
    <w:p w:rsidR="005C20C6" w:rsidRDefault="005C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5C20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5EE7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5C20C6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5C20C6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635F"/>
    <w:rsid w:val="000A366B"/>
    <w:rsid w:val="000B4412"/>
    <w:rsid w:val="001A2EF2"/>
    <w:rsid w:val="001D3C4E"/>
    <w:rsid w:val="001F1319"/>
    <w:rsid w:val="002525F1"/>
    <w:rsid w:val="00262B2B"/>
    <w:rsid w:val="002879C7"/>
    <w:rsid w:val="003424AA"/>
    <w:rsid w:val="00360804"/>
    <w:rsid w:val="00381FBA"/>
    <w:rsid w:val="00425A7B"/>
    <w:rsid w:val="00500EF6"/>
    <w:rsid w:val="0053499C"/>
    <w:rsid w:val="00597E22"/>
    <w:rsid w:val="005C20C6"/>
    <w:rsid w:val="005C65EF"/>
    <w:rsid w:val="005E70A1"/>
    <w:rsid w:val="00694E3D"/>
    <w:rsid w:val="0070087A"/>
    <w:rsid w:val="00741E1F"/>
    <w:rsid w:val="007E75C9"/>
    <w:rsid w:val="007F736B"/>
    <w:rsid w:val="009557DD"/>
    <w:rsid w:val="00983482"/>
    <w:rsid w:val="00996ACB"/>
    <w:rsid w:val="009F3EE2"/>
    <w:rsid w:val="00A356E4"/>
    <w:rsid w:val="00A509F9"/>
    <w:rsid w:val="00AA61A3"/>
    <w:rsid w:val="00AC00F7"/>
    <w:rsid w:val="00AC4401"/>
    <w:rsid w:val="00AF6C64"/>
    <w:rsid w:val="00B04AE7"/>
    <w:rsid w:val="00B42866"/>
    <w:rsid w:val="00B65FB1"/>
    <w:rsid w:val="00B91645"/>
    <w:rsid w:val="00BA6006"/>
    <w:rsid w:val="00BB3E56"/>
    <w:rsid w:val="00C07BBE"/>
    <w:rsid w:val="00C2623F"/>
    <w:rsid w:val="00C37F03"/>
    <w:rsid w:val="00C63241"/>
    <w:rsid w:val="00C86302"/>
    <w:rsid w:val="00D018A4"/>
    <w:rsid w:val="00D475EE"/>
    <w:rsid w:val="00D57911"/>
    <w:rsid w:val="00DC3228"/>
    <w:rsid w:val="00DD243D"/>
    <w:rsid w:val="00DE304F"/>
    <w:rsid w:val="00E23681"/>
    <w:rsid w:val="00E56E06"/>
    <w:rsid w:val="00EA2E23"/>
    <w:rsid w:val="00F7170C"/>
    <w:rsid w:val="00F75EE7"/>
    <w:rsid w:val="00F96C58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37</cp:revision>
  <cp:lastPrinted>2020-07-13T05:41:00Z</cp:lastPrinted>
  <dcterms:created xsi:type="dcterms:W3CDTF">2019-02-19T05:38:00Z</dcterms:created>
  <dcterms:modified xsi:type="dcterms:W3CDTF">2020-07-13T05:41:00Z</dcterms:modified>
</cp:coreProperties>
</file>