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78F" w:rsidRDefault="0098478F" w:rsidP="0098478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Под неформальной занятостью обычно подразумеваются такие трудовые отношения, которые строятся на устных договорённостях — без подписания официального трудового договора. Сюда же относится и ведение бизнеса без государственной регистрации.</w:t>
      </w:r>
    </w:p>
    <w:p w:rsidR="0098478F" w:rsidRDefault="0098478F" w:rsidP="0098478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Чаще всего неофициальный формат работы выбирают работодатели, желающие сэкономить на налогах и обязательных отчислениях, предусмотренных законом. В результате сам сотрудник, трудящийся без оформления, остаётся без социальных гарантий и льгот. Ведь размер будущей пенсии, оплата больничных (в том числе по беременности и родам), а также налоговые вычеты при покупке жилья или оплате учёбы детей напрямую зависят от официальной зарплаты.</w:t>
      </w:r>
    </w:p>
    <w:p w:rsidR="0098478F" w:rsidRDefault="0098478F" w:rsidP="0098478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 xml:space="preserve">Кроме того, в проигрыше оказывается и бюджет Каменского муниципального округа. Из-за неуплаты налогов (например, НДФЛ) он недополучает значительные средства. А ведь именно из них финансируются содержание территорий округа, ремонт дорог, работа детских садов, школ, учреждений </w:t>
      </w:r>
      <w:proofErr w:type="spellStart"/>
      <w:r>
        <w:rPr>
          <w:rFonts w:ascii="Segoe UI" w:hAnsi="Segoe UI" w:cs="Segoe UI"/>
          <w:color w:val="0F1115"/>
        </w:rPr>
        <w:t>допобразования</w:t>
      </w:r>
      <w:proofErr w:type="spellEnd"/>
      <w:r>
        <w:rPr>
          <w:rFonts w:ascii="Segoe UI" w:hAnsi="Segoe UI" w:cs="Segoe UI"/>
          <w:color w:val="0F1115"/>
        </w:rPr>
        <w:t xml:space="preserve">, спортивных и культурных объектов, а также зарплаты педагогов, воспитателей и тренеров. В итоге это напрямую сказывается на уровне комфорта и качестве жизни </w:t>
      </w:r>
      <w:r w:rsidR="002903BF">
        <w:rPr>
          <w:rFonts w:ascii="Segoe UI" w:hAnsi="Segoe UI" w:cs="Segoe UI"/>
          <w:color w:val="0F1115"/>
        </w:rPr>
        <w:t>населения.</w:t>
      </w:r>
    </w:p>
    <w:p w:rsidR="0098478F" w:rsidRDefault="0098478F" w:rsidP="0098478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первую очередь, сами работники должны быть заинтересованы в официальном трудоустройстве и письменном трудовом договоре, где чётко прописаны все условия, включая зарплату. Только при таком подходе сотрудник может рассчитывать на полный набор гарантий по трудовому законодательству и быть защищён от возможного произвола со стороны нанимателя.</w:t>
      </w:r>
    </w:p>
    <w:p w:rsidR="0098478F" w:rsidRDefault="0098478F" w:rsidP="0098478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 Каменском муниципальном округе Свердловской области уже создана и активно работает межведомственная комиссия по вопросам неформальной занятости, легализации зарплат и повышению сборов страховых взносов во внебюджетные фонды. В её состав вошли представители а</w:t>
      </w:r>
      <w:bookmarkStart w:id="0" w:name="_GoBack"/>
      <w:bookmarkEnd w:id="0"/>
      <w:r>
        <w:rPr>
          <w:rFonts w:ascii="Segoe UI" w:hAnsi="Segoe UI" w:cs="Segoe UI"/>
          <w:color w:val="0F1115"/>
        </w:rPr>
        <w:t>дминистрации, налоговой инспекции, районной прокуратуры и центра занятости. Главные задачи этой комиссии — выявлять случаи неофициального найма и проводить разъяснительную работу с руководителями предприятий и их сотрудниками.</w:t>
      </w:r>
    </w:p>
    <w:p w:rsidR="0098478F" w:rsidRDefault="0098478F" w:rsidP="0098478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Призываем всех жителей округа, кто работает неофициально или получает зарплату «в конверте», не терпеть нарушения своих трудовых прав и принимать меры по их восстановлению, сообщая о подобных фактах.</w:t>
      </w:r>
    </w:p>
    <w:p w:rsidR="0098478F" w:rsidRDefault="0098478F" w:rsidP="0098478F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Администрация Каменского муниципального округа организовала «горячую линию» по вопросам неформальной занятости, легализации «серой» зарплаты и повышению сборов страховых взносов во внебюджетные фонды.</w:t>
      </w:r>
    </w:p>
    <w:p w:rsidR="0098478F" w:rsidRDefault="0098478F" w:rsidP="0098478F">
      <w:pPr>
        <w:pStyle w:val="ds-markdown-paragraph"/>
        <w:shd w:val="clear" w:color="auto" w:fill="FFFFFF"/>
        <w:spacing w:before="240" w:before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Телефон «горячей линии»: 8 (3439) 370-878. Звонки принимаются в рабочие часы. Также обращения можно направлять через электронную приёмную на официальном сайте администрации Каменского муниципального округа Свердловской области.</w:t>
      </w:r>
    </w:p>
    <w:p w:rsidR="0082143B" w:rsidRDefault="0082143B"/>
    <w:sectPr w:rsidR="0082143B" w:rsidSect="00B80C5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38"/>
    <w:rsid w:val="00114638"/>
    <w:rsid w:val="002903BF"/>
    <w:rsid w:val="0082143B"/>
    <w:rsid w:val="0098478F"/>
    <w:rsid w:val="00B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F0FE"/>
  <w15:chartTrackingRefBased/>
  <w15:docId w15:val="{1FBB58E8-C6B9-4C01-89F5-07036FF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84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84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2026-06-01T07:01:00Z</dcterms:created>
  <dcterms:modified xsi:type="dcterms:W3CDTF">2026-06-01T09:23:00Z</dcterms:modified>
</cp:coreProperties>
</file>