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69" w:rsidRPr="005707D2" w:rsidRDefault="00D11569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6119632" wp14:editId="0BBBD32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>______________________________________________________________________</w:t>
      </w:r>
      <w:r w:rsidRPr="005707D2">
        <w:rPr>
          <w:rFonts w:ascii="Liberation Serif" w:hAnsi="Liberation Serif"/>
          <w:i/>
          <w:sz w:val="28"/>
          <w:szCs w:val="28"/>
        </w:rPr>
        <w:t>_______________ заседание</w:t>
      </w:r>
    </w:p>
    <w:p w:rsidR="00D11569" w:rsidRPr="005707D2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D11569" w:rsidRPr="005707D2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 РЕШЕНИЕ №______________</w:t>
      </w:r>
    </w:p>
    <w:p w:rsidR="00D11569" w:rsidRPr="005707D2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076BBD">
      <w:pPr>
        <w:jc w:val="both"/>
        <w:rPr>
          <w:rFonts w:ascii="Liberation Serif" w:hAnsi="Liberation Serif"/>
          <w:b/>
          <w:sz w:val="28"/>
          <w:szCs w:val="28"/>
        </w:rPr>
      </w:pPr>
      <w:r w:rsidRPr="005707D2">
        <w:rPr>
          <w:rFonts w:ascii="Liberation Serif" w:hAnsi="Liberation Serif"/>
          <w:b/>
          <w:sz w:val="28"/>
          <w:szCs w:val="28"/>
        </w:rPr>
        <w:t>«____»__________202</w:t>
      </w:r>
      <w:r w:rsidR="005707D2">
        <w:rPr>
          <w:rFonts w:ascii="Liberation Serif" w:hAnsi="Liberation Serif"/>
          <w:b/>
          <w:sz w:val="28"/>
          <w:szCs w:val="28"/>
        </w:rPr>
        <w:t>6</w:t>
      </w:r>
      <w:r w:rsidRPr="005707D2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D11569" w:rsidRPr="005707D2" w:rsidRDefault="00D1156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11569" w:rsidRPr="005707D2" w:rsidRDefault="00D11569">
      <w:pPr>
        <w:jc w:val="both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A00F21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sz w:val="28"/>
          <w:szCs w:val="28"/>
        </w:rPr>
        <w:t xml:space="preserve">О признании </w:t>
      </w:r>
      <w:proofErr w:type="gramStart"/>
      <w:r w:rsidRPr="005707D2">
        <w:rPr>
          <w:rFonts w:ascii="Liberation Serif" w:hAnsi="Liberation Serif"/>
          <w:b/>
          <w:sz w:val="28"/>
          <w:szCs w:val="28"/>
        </w:rPr>
        <w:t>утратившим</w:t>
      </w:r>
      <w:proofErr w:type="gramEnd"/>
      <w:r w:rsidRPr="005707D2">
        <w:rPr>
          <w:rFonts w:ascii="Liberation Serif" w:hAnsi="Liberation Serif"/>
          <w:b/>
          <w:sz w:val="28"/>
          <w:szCs w:val="28"/>
        </w:rPr>
        <w:t xml:space="preserve"> силу </w:t>
      </w:r>
      <w:r w:rsidRPr="005707D2">
        <w:rPr>
          <w:rFonts w:ascii="Liberation Serif" w:eastAsiaTheme="minorHAnsi" w:hAnsi="Liberation Serif" w:cs="Liberation Serif"/>
          <w:b/>
          <w:bCs/>
          <w:sz w:val="28"/>
          <w:szCs w:val="28"/>
        </w:rPr>
        <w:t>решения Думы Каменского городского округа от 23.05.2019  № 366 «Об утверждении Положения о порядке организации и проведения схода граждан в муниципальном образовании «Каменский муниципальный округ</w:t>
      </w:r>
      <w:r w:rsidR="005707D2" w:rsidRPr="005707D2">
        <w:rPr>
          <w:rFonts w:ascii="Liberation Serif" w:eastAsiaTheme="minorHAnsi" w:hAnsi="Liberation Serif" w:cs="Liberation Serif"/>
          <w:b/>
          <w:bCs/>
          <w:sz w:val="28"/>
          <w:szCs w:val="28"/>
        </w:rPr>
        <w:t xml:space="preserve"> Свердловской области</w:t>
      </w:r>
      <w:r w:rsidR="00111B52" w:rsidRPr="005707D2">
        <w:rPr>
          <w:rFonts w:ascii="Liberation Serif" w:eastAsiaTheme="minorHAnsi" w:hAnsi="Liberation Serif" w:cs="Liberation Serif"/>
          <w:b/>
          <w:bCs/>
          <w:sz w:val="28"/>
          <w:szCs w:val="28"/>
        </w:rPr>
        <w:t>»</w:t>
      </w:r>
    </w:p>
    <w:p w:rsidR="0082763F" w:rsidRPr="005707D2" w:rsidRDefault="0082763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076B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5707D2">
        <w:rPr>
          <w:rFonts w:ascii="Liberation Serif" w:hAnsi="Liberation Serif"/>
          <w:sz w:val="28"/>
          <w:szCs w:val="28"/>
        </w:rPr>
        <w:tab/>
      </w:r>
      <w:r w:rsidR="00A00F21"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Руководствуясь</w:t>
      </w:r>
      <w:r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статьей</w:t>
      </w:r>
      <w:r w:rsidR="00A00F21"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45 </w:t>
      </w:r>
      <w:r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Федерального закона 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 20 марта 2025 года </w:t>
      </w:r>
      <w:r w:rsidR="0082763F"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       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5707D2">
        <w:rPr>
          <w:rFonts w:ascii="Liberation Serif" w:hAnsi="Liberation Serif"/>
          <w:sz w:val="28"/>
          <w:szCs w:val="28"/>
        </w:rPr>
        <w:t>Устав</w:t>
      </w:r>
      <w:r w:rsidR="0082763F" w:rsidRPr="005707D2">
        <w:rPr>
          <w:rFonts w:ascii="Liberation Serif" w:hAnsi="Liberation Serif"/>
          <w:sz w:val="28"/>
          <w:szCs w:val="28"/>
        </w:rPr>
        <w:t>ом</w:t>
      </w:r>
      <w:r w:rsidRPr="005707D2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муниципальный округ Свердловской области», </w:t>
      </w:r>
      <w:r w:rsidRPr="005707D2"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округа </w:t>
      </w:r>
    </w:p>
    <w:p w:rsidR="00D11569" w:rsidRPr="005707D2" w:rsidRDefault="00D1156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11569" w:rsidRPr="005707D2" w:rsidRDefault="00076BBD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proofErr w:type="gramStart"/>
      <w:r w:rsidRPr="005707D2">
        <w:rPr>
          <w:rFonts w:ascii="Liberation Serif" w:hAnsi="Liberation Serif"/>
          <w:b/>
          <w:sz w:val="28"/>
          <w:szCs w:val="28"/>
        </w:rPr>
        <w:t>Р</w:t>
      </w:r>
      <w:proofErr w:type="gramEnd"/>
      <w:r w:rsidRPr="005707D2">
        <w:rPr>
          <w:rFonts w:ascii="Liberation Serif" w:hAnsi="Liberation Serif"/>
          <w:b/>
          <w:sz w:val="28"/>
          <w:szCs w:val="28"/>
        </w:rPr>
        <w:t xml:space="preserve"> Е Ш И Л А:</w:t>
      </w:r>
    </w:p>
    <w:p w:rsidR="00D11569" w:rsidRPr="005707D2" w:rsidRDefault="00D11569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82763F" w:rsidRPr="005707D2" w:rsidRDefault="0082763F" w:rsidP="0082763F">
      <w:pPr>
        <w:pStyle w:val="ad"/>
        <w:numPr>
          <w:ilvl w:val="0"/>
          <w:numId w:val="1"/>
        </w:numPr>
        <w:ind w:right="88"/>
        <w:rPr>
          <w:rFonts w:ascii="Liberation Serif" w:hAnsi="Liberation Serif"/>
          <w:szCs w:val="28"/>
        </w:rPr>
      </w:pPr>
      <w:r w:rsidRPr="005707D2">
        <w:rPr>
          <w:rFonts w:ascii="Liberation Serif" w:hAnsi="Liberation Serif"/>
          <w:szCs w:val="28"/>
        </w:rPr>
        <w:t>Признать утратившими силу:</w:t>
      </w:r>
    </w:p>
    <w:p w:rsidR="0082763F" w:rsidRPr="005707D2" w:rsidRDefault="005707D2" w:rsidP="005707D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ab/>
      </w:r>
      <w:r w:rsidR="0082763F" w:rsidRPr="005707D2">
        <w:rPr>
          <w:rFonts w:ascii="Liberation Serif" w:hAnsi="Liberation Serif"/>
          <w:sz w:val="28"/>
          <w:szCs w:val="28"/>
        </w:rPr>
        <w:t xml:space="preserve">- </w:t>
      </w:r>
      <w:r w:rsidR="00111B52" w:rsidRPr="005707D2">
        <w:rPr>
          <w:rFonts w:ascii="Liberation Serif" w:eastAsiaTheme="minorHAnsi" w:hAnsi="Liberation Serif" w:cs="Liberation Serif"/>
          <w:bCs/>
          <w:sz w:val="28"/>
          <w:szCs w:val="28"/>
        </w:rPr>
        <w:t>решение Думы Каменского городского округа от 23.05.2019  № 366                «Об утверждении Положения о порядке организации и проведения схода граждан в муниципальном образовании «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</w:rPr>
        <w:t>Каменский городской округ</w:t>
      </w:r>
      <w:r w:rsidR="00111B52" w:rsidRPr="005707D2">
        <w:rPr>
          <w:rFonts w:ascii="Liberation Serif" w:eastAsiaTheme="minorHAnsi" w:hAnsi="Liberation Serif" w:cs="Liberation Serif"/>
          <w:bCs/>
          <w:sz w:val="28"/>
          <w:szCs w:val="28"/>
        </w:rPr>
        <w:t>»</w:t>
      </w:r>
      <w:r w:rsidR="00111B52" w:rsidRPr="005707D2">
        <w:rPr>
          <w:rFonts w:ascii="Liberation Serif" w:eastAsiaTheme="minorHAnsi" w:hAnsi="Liberation Serif" w:cs="Liberation Serif"/>
          <w:sz w:val="28"/>
          <w:szCs w:val="28"/>
        </w:rPr>
        <w:t>,</w:t>
      </w:r>
    </w:p>
    <w:p w:rsidR="00111B52" w:rsidRPr="005707D2" w:rsidRDefault="00111B52" w:rsidP="00111B5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707D2">
        <w:rPr>
          <w:rFonts w:ascii="Liberation Serif" w:eastAsiaTheme="minorHAnsi" w:hAnsi="Liberation Serif" w:cs="Liberation Serif"/>
          <w:sz w:val="28"/>
          <w:szCs w:val="28"/>
        </w:rPr>
        <w:t>- решение Думы Каменского городского округа от 30.01.2020 N 439              «О внесении изменений в Положение о порядке организации и проведения схода граждан в муниципальном образовании «Каменский городской округ», утвержденное Решением Думы Каменского городского округа от 23.05.2019                     N 366»,</w:t>
      </w:r>
    </w:p>
    <w:p w:rsidR="00111B52" w:rsidRPr="005707D2" w:rsidRDefault="00111B52" w:rsidP="00111B5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707D2">
        <w:rPr>
          <w:rFonts w:ascii="Liberation Serif" w:eastAsiaTheme="minorHAnsi" w:hAnsi="Liberation Serif" w:cs="Liberation Serif"/>
          <w:sz w:val="28"/>
          <w:szCs w:val="28"/>
        </w:rPr>
        <w:t>- решение Думы Каменского городского округа от 18.02.2021 N 543            «О внесении изменений в Положение о порядке организации и проведения схода граждан в муниципальном образовании «Каменский городской округ», утвержденное Решением Думы Каменского городского округа от 23.05.2019 N 366 (в редакции от 30.01.2020 N 439)»,</w:t>
      </w:r>
    </w:p>
    <w:p w:rsidR="00111B52" w:rsidRPr="005707D2" w:rsidRDefault="00111B52" w:rsidP="00111B52">
      <w:pPr>
        <w:pStyle w:val="ad"/>
        <w:ind w:left="0" w:right="88"/>
        <w:rPr>
          <w:rFonts w:ascii="Liberation Serif" w:eastAsiaTheme="minorHAnsi" w:hAnsi="Liberation Serif" w:cs="Liberation Serif"/>
          <w:szCs w:val="28"/>
        </w:rPr>
      </w:pPr>
    </w:p>
    <w:p w:rsidR="00111B52" w:rsidRPr="005707D2" w:rsidRDefault="00111B52" w:rsidP="00111B5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proofErr w:type="gramStart"/>
      <w:r w:rsidRPr="005707D2">
        <w:rPr>
          <w:rFonts w:ascii="Liberation Serif" w:eastAsiaTheme="minorHAnsi" w:hAnsi="Liberation Serif" w:cs="Liberation Serif"/>
          <w:sz w:val="28"/>
          <w:szCs w:val="28"/>
        </w:rPr>
        <w:lastRenderedPageBreak/>
        <w:t>- решение Думы Каменского городского округа от 16.02.2023 N 193                     «О внесении изменений в Положение о порядке организации и проведения схода граждан в муниципальном образовании «Каменский городской округ», утвержденное Решением Думы Каменского городского округа от 23.05.2019                  N 366 «Об утверждении Положения о порядке организации и проведения схода граждан в муниципальном образовании «Каменский городской округ» (в редакции Решений Думы Каменского городского округа</w:t>
      </w:r>
      <w:proofErr w:type="gramEnd"/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 от 30.01.2020 N 439, от 18.02.2021 N 543)»,</w:t>
      </w:r>
    </w:p>
    <w:p w:rsidR="00111B52" w:rsidRPr="005707D2" w:rsidRDefault="00111B52" w:rsidP="00111B5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proofErr w:type="gramStart"/>
      <w:r w:rsidRPr="005707D2">
        <w:rPr>
          <w:rFonts w:ascii="Liberation Serif" w:eastAsiaTheme="minorHAnsi" w:hAnsi="Liberation Serif" w:cs="Liberation Serif"/>
          <w:sz w:val="28"/>
          <w:szCs w:val="28"/>
        </w:rPr>
        <w:t>- решение Думы Каменского городского округа от 17.08.2023 N 248                  «О внесении изменений и дополнений в Положение о порядке организации и проведения схода граждан в муниципальном образовании «Каменский городской округ», утвержденное Решением Думы Каменского городского округа от 23.05.2019 N 366 (в редакции от 30.01.2020 N 439, от 18.02.2021 N 543, от 16.02.2023 N 193)»,</w:t>
      </w:r>
      <w:proofErr w:type="gramEnd"/>
    </w:p>
    <w:p w:rsidR="00111B52" w:rsidRPr="005707D2" w:rsidRDefault="00111B52" w:rsidP="00111B5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707D2">
        <w:rPr>
          <w:rFonts w:ascii="Liberation Serif" w:eastAsiaTheme="minorHAnsi" w:hAnsi="Liberation Serif" w:cs="Liberation Serif"/>
          <w:sz w:val="28"/>
          <w:szCs w:val="28"/>
        </w:rPr>
        <w:t>- решение Думы Каменского городского округа от 21.12.2023 N 300           «О внесении изменений и дополнений в Положение о порядке организации и проведения схода граждан в муниципальном образовании «Каменский городской округ</w:t>
      </w:r>
      <w:proofErr w:type="gramStart"/>
      <w:r w:rsidRPr="005707D2">
        <w:rPr>
          <w:rFonts w:ascii="Liberation Serif" w:eastAsiaTheme="minorHAnsi" w:hAnsi="Liberation Serif" w:cs="Liberation Serif"/>
          <w:sz w:val="28"/>
          <w:szCs w:val="28"/>
        </w:rPr>
        <w:t>2</w:t>
      </w:r>
      <w:proofErr w:type="gramEnd"/>
      <w:r w:rsidRPr="005707D2">
        <w:rPr>
          <w:rFonts w:ascii="Liberation Serif" w:eastAsiaTheme="minorHAnsi" w:hAnsi="Liberation Serif" w:cs="Liberation Serif"/>
          <w:sz w:val="28"/>
          <w:szCs w:val="28"/>
        </w:rPr>
        <w:t>, утвержденное Решением Думы Каменского городского округа от 23.05.2019 N 366 (в редакции от 30.01.2020 N 439, от 18.02.2021 N 543, от 16.02.2023 N 193, от 17.08.2023 N 248)»,</w:t>
      </w:r>
    </w:p>
    <w:p w:rsidR="005707D2" w:rsidRPr="005707D2" w:rsidRDefault="005707D2" w:rsidP="005707D2">
      <w:pPr>
        <w:pStyle w:val="ad"/>
        <w:ind w:left="0" w:right="88"/>
        <w:rPr>
          <w:rFonts w:ascii="Liberation Serif" w:eastAsiaTheme="minorHAnsi" w:hAnsi="Liberation Serif" w:cs="Liberation Serif"/>
          <w:szCs w:val="28"/>
        </w:rPr>
      </w:pPr>
      <w:proofErr w:type="gramStart"/>
      <w:r w:rsidRPr="005707D2">
        <w:rPr>
          <w:rFonts w:ascii="Liberation Serif" w:eastAsiaTheme="minorHAnsi" w:hAnsi="Liberation Serif" w:cs="Liberation Serif"/>
          <w:szCs w:val="28"/>
        </w:rPr>
        <w:t>- решение Думы Каменского городского округа  от 21.11.2024 № 488                «</w:t>
      </w:r>
      <w:r w:rsidRPr="005707D2">
        <w:rPr>
          <w:rFonts w:ascii="Liberation Serif" w:hAnsi="Liberation Serif"/>
          <w:bCs/>
          <w:iCs/>
          <w:szCs w:val="28"/>
        </w:rPr>
        <w:t xml:space="preserve">О внесении изменений </w:t>
      </w:r>
      <w:r w:rsidRPr="005707D2">
        <w:rPr>
          <w:rFonts w:ascii="Liberation Serif" w:hAnsi="Liberation Serif"/>
          <w:szCs w:val="28"/>
        </w:rPr>
        <w:t>в Решение Думы Каменского городского округа от 23.05.2019 года № 366 «Об утверждении Положения о порядке организации и проведения схода граждан в муниципальном образовании «Каменский городской округ» (в редакции от 30.01.2020 № 439, от 18.02.2021 № 543, от 16.02.2023 № 193, от 17.08.2023 № 248, от 21.12.2023 № 300)»</w:t>
      </w:r>
      <w:r w:rsidRPr="005707D2">
        <w:rPr>
          <w:rFonts w:ascii="Liberation Serif" w:hAnsi="Liberation Serif"/>
          <w:b/>
          <w:i/>
          <w:szCs w:val="28"/>
        </w:rPr>
        <w:t>.</w:t>
      </w:r>
      <w:proofErr w:type="gramEnd"/>
    </w:p>
    <w:p w:rsidR="0082763F" w:rsidRPr="005707D2" w:rsidRDefault="0082763F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5707D2" w:rsidRPr="005707D2" w:rsidRDefault="005707D2" w:rsidP="005707D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       </w:t>
      </w:r>
      <w:r w:rsidR="0082763F" w:rsidRPr="005707D2">
        <w:rPr>
          <w:rFonts w:ascii="Liberation Serif" w:hAnsi="Liberation Serif"/>
          <w:sz w:val="28"/>
          <w:szCs w:val="28"/>
        </w:rPr>
        <w:t xml:space="preserve">3. </w:t>
      </w:r>
      <w:r w:rsidRPr="005707D2">
        <w:rPr>
          <w:rFonts w:ascii="Liberation Serif" w:hAnsi="Liberation Serif"/>
          <w:sz w:val="28"/>
          <w:szCs w:val="28"/>
        </w:rPr>
        <w:t>Официально опубликовать настоящее решение в</w:t>
      </w:r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 газете «Пламя», разместить в сети Интернет на официальном сайте муниципального образования «Каменский городской округ» </w:t>
      </w:r>
      <w:hyperlink r:id="rId10" w:history="1">
        <w:r w:rsidRPr="005707D2">
          <w:rPr>
            <w:rFonts w:ascii="Liberation Serif" w:eastAsiaTheme="minorHAnsi" w:hAnsi="Liberation Serif" w:cs="Liberation Serif"/>
            <w:color w:val="0000FF"/>
            <w:sz w:val="28"/>
            <w:szCs w:val="28"/>
          </w:rPr>
          <w:t>http://kamensk-adm.ru</w:t>
        </w:r>
      </w:hyperlink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 и на официальном сайте Думы муниципального образования "Каменский городской округ" </w:t>
      </w:r>
      <w:hyperlink r:id="rId11" w:history="1">
        <w:r w:rsidRPr="005707D2">
          <w:rPr>
            <w:rFonts w:ascii="Liberation Serif" w:eastAsiaTheme="minorHAnsi" w:hAnsi="Liberation Serif" w:cs="Liberation Serif"/>
            <w:color w:val="0000FF"/>
            <w:sz w:val="28"/>
            <w:szCs w:val="28"/>
          </w:rPr>
          <w:t>http://kamensk-duma.ru</w:t>
        </w:r>
      </w:hyperlink>
      <w:r w:rsidRPr="005707D2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82763F" w:rsidRPr="005707D2" w:rsidRDefault="0082763F" w:rsidP="0082763F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</w:p>
    <w:p w:rsidR="00D11569" w:rsidRPr="005707D2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Pr="005707D2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Председатель Думы муниципального округа                           </w:t>
      </w:r>
      <w:r w:rsidR="00E71836" w:rsidRPr="005707D2">
        <w:rPr>
          <w:rFonts w:ascii="Liberation Serif" w:hAnsi="Liberation Serif"/>
          <w:sz w:val="28"/>
          <w:szCs w:val="28"/>
        </w:rPr>
        <w:t xml:space="preserve">  </w:t>
      </w:r>
      <w:r w:rsidRPr="005707D2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Pr="005707D2">
        <w:rPr>
          <w:rFonts w:ascii="Liberation Serif" w:hAnsi="Liberation Serif"/>
          <w:sz w:val="28"/>
          <w:szCs w:val="28"/>
        </w:rPr>
        <w:t>Лисицина</w:t>
      </w:r>
      <w:proofErr w:type="spellEnd"/>
      <w:r w:rsidRPr="005707D2">
        <w:rPr>
          <w:rFonts w:ascii="Liberation Serif" w:hAnsi="Liberation Serif"/>
          <w:sz w:val="28"/>
          <w:szCs w:val="28"/>
        </w:rPr>
        <w:t xml:space="preserve"> </w:t>
      </w:r>
    </w:p>
    <w:p w:rsidR="00D11569" w:rsidRPr="005707D2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Каменского муниципального округа                                А.Ю. Кошкаров</w:t>
      </w:r>
    </w:p>
    <w:sectPr w:rsidR="00D11569" w:rsidSect="00E7183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3DE" w:rsidRDefault="008B13DE">
      <w:r>
        <w:separator/>
      </w:r>
    </w:p>
  </w:endnote>
  <w:endnote w:type="continuationSeparator" w:id="0">
    <w:p w:rsidR="008B13DE" w:rsidRDefault="008B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3DE" w:rsidRDefault="008B13DE">
      <w:r>
        <w:separator/>
      </w:r>
    </w:p>
  </w:footnote>
  <w:footnote w:type="continuationSeparator" w:id="0">
    <w:p w:rsidR="008B13DE" w:rsidRDefault="008B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030BE"/>
    <w:rsid w:val="00111B52"/>
    <w:rsid w:val="00112AD3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0D2A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07D2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46F8B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13DE"/>
    <w:rsid w:val="008B7814"/>
    <w:rsid w:val="008E3ED3"/>
    <w:rsid w:val="008F33A9"/>
    <w:rsid w:val="008F667D"/>
    <w:rsid w:val="00915F9B"/>
    <w:rsid w:val="00917884"/>
    <w:rsid w:val="00923F37"/>
    <w:rsid w:val="00925D09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050D"/>
    <w:rsid w:val="00EC118A"/>
    <w:rsid w:val="00EC2161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mensk-duma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D25D3-7E14-4522-B91F-F75149E7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3</cp:lastModifiedBy>
  <cp:revision>2</cp:revision>
  <cp:lastPrinted>2026-04-02T09:08:00Z</cp:lastPrinted>
  <dcterms:created xsi:type="dcterms:W3CDTF">2026-04-02T09:08:00Z</dcterms:created>
  <dcterms:modified xsi:type="dcterms:W3CDTF">2026-04-02T09:08:00Z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