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0E30A4" w:rsidRDefault="00983BF4" w:rsidP="0049003B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49003B" w:rsidRPr="0049003B" w:rsidRDefault="00983BF4" w:rsidP="00490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E30A4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9036DA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ых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участк</w:t>
      </w:r>
      <w:r w:rsidR="009036DA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ов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в </w:t>
      </w:r>
      <w:r w:rsidR="009036DA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д. Брод, пгт</w:t>
      </w:r>
      <w:r w:rsidR="00571A85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. </w:t>
      </w:r>
      <w:r w:rsidR="009036DA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Мартюш 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Каменского городского округа Свердловской области</w:t>
      </w:r>
    </w:p>
    <w:p w:rsidR="0049003B" w:rsidRDefault="000973CA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  </w:t>
      </w:r>
    </w:p>
    <w:p w:rsidR="00983BF4" w:rsidRPr="009C2C19" w:rsidRDefault="00F84DDE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1</w:t>
      </w:r>
      <w:r w:rsidR="00B60EB4">
        <w:rPr>
          <w:rFonts w:ascii="Liberation Serif" w:hAnsi="Liberation Serif"/>
          <w:color w:val="000000"/>
          <w:sz w:val="26"/>
          <w:szCs w:val="26"/>
        </w:rPr>
        <w:t>8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октября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 w:rsidR="005140B6">
        <w:rPr>
          <w:rFonts w:ascii="Liberation Serif" w:hAnsi="Liberation Serif"/>
          <w:color w:val="000000"/>
          <w:sz w:val="26"/>
          <w:szCs w:val="26"/>
        </w:rPr>
        <w:t>3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Pr="00B60EB4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9150BD" w:rsidRDefault="00723A1D" w:rsidP="005140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слушаний по</w:t>
      </w:r>
      <w:r w:rsidR="00B7253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предоставлени</w:t>
      </w:r>
      <w:r w:rsidR="0049003B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9C2C19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>разрешени</w:t>
      </w:r>
      <w:r>
        <w:rPr>
          <w:rFonts w:ascii="Liberation Serif" w:hAnsi="Liberation Serif"/>
          <w:color w:val="000000" w:themeColor="text1"/>
          <w:sz w:val="26"/>
          <w:szCs w:val="26"/>
        </w:rPr>
        <w:t>я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B7253A" w:rsidRPr="00B7253A">
        <w:rPr>
          <w:rFonts w:ascii="Liberation Serif" w:hAnsi="Liberation Serif"/>
          <w:sz w:val="26"/>
          <w:szCs w:val="26"/>
        </w:rPr>
        <w:t>на отклонение от предельных параметров разрешенного стр</w:t>
      </w:r>
      <w:bookmarkStart w:id="0" w:name="_GoBack"/>
      <w:bookmarkEnd w:id="0"/>
      <w:r w:rsidR="00B7253A" w:rsidRPr="00B7253A">
        <w:rPr>
          <w:rFonts w:ascii="Liberation Serif" w:hAnsi="Liberation Serif"/>
          <w:sz w:val="26"/>
          <w:szCs w:val="26"/>
        </w:rPr>
        <w:t>оительства, реконструкции объектов капитального строительства</w:t>
      </w:r>
      <w:r w:rsidR="009150BD">
        <w:rPr>
          <w:rFonts w:ascii="Liberation Serif" w:hAnsi="Liberation Serif"/>
          <w:sz w:val="26"/>
          <w:szCs w:val="26"/>
        </w:rPr>
        <w:t>:</w:t>
      </w:r>
    </w:p>
    <w:p w:rsidR="009150BD" w:rsidRDefault="009150BD" w:rsidP="005140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hAnsi="Liberation Serif"/>
          <w:sz w:val="26"/>
          <w:szCs w:val="26"/>
        </w:rPr>
      </w:pPr>
      <w:r w:rsidRPr="009150BD">
        <w:rPr>
          <w:rFonts w:ascii="Liberation Serif" w:hAnsi="Liberation Serif"/>
          <w:sz w:val="26"/>
          <w:szCs w:val="26"/>
        </w:rPr>
        <w:t>в отношении</w:t>
      </w:r>
      <w:r w:rsidRPr="009150BD">
        <w:rPr>
          <w:rFonts w:ascii="Liberation Serif" w:hAnsi="Liberation Serif"/>
          <w:color w:val="000000"/>
          <w:sz w:val="26"/>
          <w:szCs w:val="26"/>
        </w:rPr>
        <w:t xml:space="preserve"> земельного участка с кадастровым номером 66:12:5101002:399, площадью 1008 кв.м., расположенного по адресу: </w:t>
      </w:r>
      <w:proofErr w:type="gramStart"/>
      <w:r w:rsidRPr="009150BD">
        <w:rPr>
          <w:rFonts w:ascii="Liberation Serif" w:hAnsi="Liberation Serif"/>
          <w:color w:val="000000"/>
          <w:sz w:val="26"/>
          <w:szCs w:val="26"/>
        </w:rPr>
        <w:t xml:space="preserve">Свердловская область, Каменский район, д. Брод, ул. М.Горького, 22 в территориальной зоне Ж-1 (Зона индивидуальной жилой застройки) в части уменьшения предельных минимальных отступов с юго-западной границы земельного участка с 3 м. до 0 м. и с юго-восточной границы земельного участка с 3 м. до 0 м. </w:t>
      </w:r>
      <w:r w:rsidRPr="009150BD">
        <w:rPr>
          <w:rFonts w:ascii="Liberation Serif" w:hAnsi="Liberation Serif"/>
          <w:sz w:val="26"/>
          <w:szCs w:val="26"/>
        </w:rPr>
        <w:t>по обращению Никулиной Екатерины Александровны</w:t>
      </w:r>
      <w:r>
        <w:rPr>
          <w:rFonts w:ascii="Liberation Serif" w:hAnsi="Liberation Serif"/>
          <w:sz w:val="26"/>
          <w:szCs w:val="26"/>
        </w:rPr>
        <w:t>;</w:t>
      </w:r>
      <w:proofErr w:type="gramEnd"/>
    </w:p>
    <w:p w:rsidR="00723A1D" w:rsidRDefault="009150BD" w:rsidP="005140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150BD">
        <w:rPr>
          <w:rFonts w:ascii="Liberation Serif" w:hAnsi="Liberation Serif"/>
          <w:sz w:val="26"/>
          <w:szCs w:val="26"/>
        </w:rPr>
        <w:t>в отношении</w:t>
      </w:r>
      <w:r w:rsidRPr="009150BD">
        <w:rPr>
          <w:rFonts w:ascii="Liberation Serif" w:hAnsi="Liberation Serif"/>
          <w:color w:val="000000"/>
          <w:sz w:val="26"/>
          <w:szCs w:val="26"/>
        </w:rPr>
        <w:t xml:space="preserve"> земельного участка с кадастровым номером 66:12:5301004:195, площадью 161 кв.м., расположенного по адресу: Свердловская область, Каменский район, пгт. Мартюш, ул. Школьная, 2 «а» в территориальной зоне ОЖ (Зона общественно-жилая) в части уменьшения предельных минимальных отступов с северной, западной, южной и восточной границ земельного участка с 3 м. до 0 м. </w:t>
      </w:r>
      <w:r w:rsidRPr="009150BD">
        <w:rPr>
          <w:rFonts w:ascii="Liberation Serif" w:hAnsi="Liberation Serif"/>
          <w:sz w:val="26"/>
          <w:szCs w:val="26"/>
        </w:rPr>
        <w:t>по обращению Мухлыниной Татьяны Юрьевны действующей по доверенности от 20.03.2023г. от ООО «ЕКАТЕРИНА» в лице директора Сафроновой Тамары Николаевны</w:t>
      </w:r>
      <w:proofErr w:type="gramStart"/>
      <w:r w:rsidR="00B60EB4" w:rsidRPr="00B60EB4">
        <w:rPr>
          <w:rFonts w:ascii="Liberation Serif" w:hAnsi="Liberation Serif"/>
          <w:sz w:val="26"/>
          <w:szCs w:val="26"/>
        </w:rPr>
        <w:t>.</w:t>
      </w:r>
      <w:proofErr w:type="gramEnd"/>
      <w:r w:rsidR="005140B6" w:rsidRPr="00B60EB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23A1D" w:rsidRPr="0049003B">
        <w:rPr>
          <w:rFonts w:ascii="Liberation Serif" w:eastAsia="Times New Roman" w:hAnsi="Liberation Serif" w:cs="Times New Roman"/>
          <w:sz w:val="26"/>
          <w:szCs w:val="26"/>
          <w:lang w:eastAsia="ru-RU"/>
        </w:rPr>
        <w:t>(</w:t>
      </w:r>
      <w:proofErr w:type="gramStart"/>
      <w:r w:rsidR="00723A1D" w:rsidRPr="0049003B">
        <w:rPr>
          <w:rFonts w:ascii="Liberation Serif" w:eastAsia="Times New Roman" w:hAnsi="Liberation Serif" w:cs="Times New Roman"/>
          <w:sz w:val="26"/>
          <w:szCs w:val="26"/>
          <w:lang w:eastAsia="ru-RU"/>
        </w:rPr>
        <w:t>д</w:t>
      </w:r>
      <w:proofErr w:type="gramEnd"/>
      <w:r w:rsidR="00723A1D" w:rsidRPr="0049003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алее по тексту - вопрос предоставления разрешения </w:t>
      </w:r>
      <w:r w:rsidR="00B7253A" w:rsidRPr="0049003B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отклонение</w:t>
      </w:r>
      <w:r w:rsidR="00B7253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 w:rsidR="00723A1D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 w:rsidR="00723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зарегистрировано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="00723A1D" w:rsidRPr="005140B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="00723A1D" w:rsidRPr="00872C96">
        <w:rPr>
          <w:rFonts w:ascii="Liberation Serif" w:eastAsia="Times New Roman" w:hAnsi="Liberation Serif" w:cs="Times New Roman"/>
          <w:sz w:val="26"/>
          <w:szCs w:val="26"/>
          <w:lang w:eastAsia="ru-RU"/>
        </w:rPr>
        <w:t>участник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ов</w:t>
      </w:r>
      <w:r w:rsidR="00723A1D" w:rsidRPr="00831CD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23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 слушаний, что отражено в протоколе публичных слушаний.</w:t>
      </w:r>
    </w:p>
    <w:p w:rsidR="0037630B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Заключение о результатах публичных слушаний по </w:t>
      </w:r>
      <w:r w:rsidR="00B7253A" w:rsidRPr="00B7253A">
        <w:rPr>
          <w:rFonts w:ascii="Liberation Serif" w:hAnsi="Liberation Serif"/>
          <w:sz w:val="26"/>
          <w:szCs w:val="26"/>
        </w:rPr>
        <w:t>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подготовлено на основании протокола публичных слушаний от </w:t>
      </w:r>
      <w:r w:rsidR="009150BD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B60EB4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9150BD">
        <w:rPr>
          <w:rFonts w:ascii="Liberation Serif" w:eastAsia="Times New Roman" w:hAnsi="Liberation Serif" w:cs="Times New Roman"/>
          <w:sz w:val="26"/>
          <w:szCs w:val="26"/>
          <w:lang w:eastAsia="ru-RU"/>
        </w:rPr>
        <w:t>10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5140B6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F84DDE" w:rsidRPr="00F84DDE" w:rsidRDefault="0037630B" w:rsidP="00F84DDE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публичных слушаний </w:t>
      </w:r>
      <w:r w:rsidR="00B7253A" w:rsidRPr="007D0BBA">
        <w:rPr>
          <w:rFonts w:ascii="Liberation Serif" w:hAnsi="Liberation Serif"/>
          <w:sz w:val="26"/>
          <w:szCs w:val="26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7D0BBA">
        <w:rPr>
          <w:rFonts w:ascii="Liberation Serif" w:eastAsia="Times New Roman" w:hAnsi="Liberation Serif" w:cs="Times New Roman"/>
          <w:sz w:val="26"/>
          <w:szCs w:val="26"/>
          <w:lang w:eastAsia="ru-RU"/>
        </w:rPr>
        <w:t>было п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олучено</w:t>
      </w:r>
      <w:r w:rsidR="00F84DDE">
        <w:rPr>
          <w:rFonts w:ascii="Liberation Serif" w:eastAsia="Times New Roman" w:hAnsi="Liberation Serif" w:cs="Times New Roman CYR"/>
          <w:sz w:val="26"/>
          <w:szCs w:val="26"/>
          <w:lang w:eastAsia="ru-RU"/>
        </w:rPr>
        <w:t xml:space="preserve"> 1 предложение от участника публичных </w:t>
      </w:r>
      <w:proofErr w:type="gramStart"/>
      <w:r w:rsidR="00F84DDE">
        <w:rPr>
          <w:rFonts w:ascii="Liberation Serif" w:eastAsia="Times New Roman" w:hAnsi="Liberation Serif" w:cs="Times New Roman CYR"/>
          <w:sz w:val="26"/>
          <w:szCs w:val="26"/>
          <w:lang w:eastAsia="ru-RU"/>
        </w:rPr>
        <w:t>слушаний</w:t>
      </w:r>
      <w:proofErr w:type="gramEnd"/>
      <w:r w:rsidR="00F84DDE">
        <w:rPr>
          <w:rFonts w:ascii="Liberation Serif" w:eastAsia="Times New Roman" w:hAnsi="Liberation Serif" w:cs="Times New Roman CYR"/>
          <w:sz w:val="26"/>
          <w:szCs w:val="26"/>
          <w:lang w:eastAsia="ru-RU"/>
        </w:rPr>
        <w:t xml:space="preserve"> постоянно проживающего на территории, в пределах которой проводятся публичные слушания.</w:t>
      </w:r>
    </w:p>
    <w:p w:rsidR="00F84DDE" w:rsidRDefault="00F84DDE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Отказать Никулиной Екатерине Александровне в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F84DDE" w:rsidRDefault="0037630B" w:rsidP="00F84DDE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hAnsi="Liberation Serif"/>
          <w:sz w:val="26"/>
          <w:szCs w:val="26"/>
        </w:rPr>
        <w:t>По результатам проведения публичных слушаний принято решение</w:t>
      </w:r>
      <w:r w:rsidR="00F84DDE">
        <w:rPr>
          <w:rFonts w:ascii="Liberation Serif" w:hAnsi="Liberation Serif"/>
          <w:sz w:val="26"/>
          <w:szCs w:val="26"/>
        </w:rPr>
        <w:t>:</w:t>
      </w:r>
    </w:p>
    <w:p w:rsidR="005140B6" w:rsidRDefault="00F84DDE" w:rsidP="00F84DDE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1. </w:t>
      </w:r>
      <w:r w:rsidR="0037630B">
        <w:rPr>
          <w:rFonts w:ascii="Liberation Serif" w:hAnsi="Liberation Serif"/>
          <w:sz w:val="26"/>
          <w:szCs w:val="26"/>
        </w:rPr>
        <w:t>рекомендовать Главе Каменского городского округа</w:t>
      </w:r>
      <w:r w:rsidR="00364CB3">
        <w:rPr>
          <w:rFonts w:ascii="Liberation Serif" w:hAnsi="Liberation Serif"/>
          <w:sz w:val="26"/>
          <w:szCs w:val="26"/>
        </w:rPr>
        <w:t xml:space="preserve"> отказать в </w:t>
      </w:r>
      <w:r w:rsidR="0037630B" w:rsidRPr="009C2C19">
        <w:rPr>
          <w:rFonts w:ascii="Liberation Serif" w:hAnsi="Liberation Serif"/>
          <w:color w:val="000000" w:themeColor="text1"/>
          <w:sz w:val="26"/>
          <w:szCs w:val="26"/>
        </w:rPr>
        <w:t>предостав</w:t>
      </w:r>
      <w:r w:rsidR="00364CB3">
        <w:rPr>
          <w:rFonts w:ascii="Liberation Serif" w:hAnsi="Liberation Serif"/>
          <w:color w:val="000000" w:themeColor="text1"/>
          <w:sz w:val="26"/>
          <w:szCs w:val="26"/>
        </w:rPr>
        <w:t>лении</w:t>
      </w:r>
      <w:r w:rsidR="00571A85" w:rsidRPr="00571A85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571A85" w:rsidRPr="009C2C19">
        <w:rPr>
          <w:rFonts w:ascii="Liberation Serif" w:hAnsi="Liberation Serif"/>
          <w:color w:val="000000" w:themeColor="text1"/>
          <w:sz w:val="26"/>
          <w:szCs w:val="26"/>
        </w:rPr>
        <w:t>разрешени</w:t>
      </w:r>
      <w:r w:rsidR="00364CB3">
        <w:rPr>
          <w:rFonts w:ascii="Liberation Serif" w:hAnsi="Liberation Serif"/>
          <w:color w:val="000000" w:themeColor="text1"/>
          <w:sz w:val="26"/>
          <w:szCs w:val="26"/>
        </w:rPr>
        <w:t>я</w:t>
      </w:r>
      <w:r w:rsidR="00571A85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571A85" w:rsidRPr="00B7253A">
        <w:rPr>
          <w:rFonts w:ascii="Liberation Serif" w:hAnsi="Liberation Serif"/>
          <w:sz w:val="26"/>
          <w:szCs w:val="26"/>
        </w:rPr>
        <w:t>на отклонение от предельных параметров  разрешенного строительства, реконструкции объектов капитального строительства</w:t>
      </w:r>
      <w:r w:rsidR="005140B6">
        <w:rPr>
          <w:rFonts w:ascii="Liberation Serif" w:hAnsi="Liberation Serif"/>
          <w:sz w:val="26"/>
          <w:szCs w:val="26"/>
        </w:rPr>
        <w:t xml:space="preserve"> </w:t>
      </w:r>
      <w:r w:rsidR="009036DA" w:rsidRPr="009150BD">
        <w:rPr>
          <w:rFonts w:ascii="Liberation Serif" w:hAnsi="Liberation Serif"/>
          <w:sz w:val="26"/>
          <w:szCs w:val="26"/>
        </w:rPr>
        <w:t>в отношении</w:t>
      </w:r>
      <w:r w:rsidR="009036DA" w:rsidRPr="009150BD">
        <w:rPr>
          <w:rFonts w:ascii="Liberation Serif" w:hAnsi="Liberation Serif"/>
          <w:color w:val="000000"/>
          <w:sz w:val="26"/>
          <w:szCs w:val="26"/>
        </w:rPr>
        <w:t xml:space="preserve"> земельного участка с кадастровым номером 66:12:5101002:399, площадью 1008 кв.м., расположенного по адресу: </w:t>
      </w:r>
      <w:proofErr w:type="gramStart"/>
      <w:r w:rsidR="009036DA" w:rsidRPr="009150BD">
        <w:rPr>
          <w:rFonts w:ascii="Liberation Serif" w:hAnsi="Liberation Serif"/>
          <w:color w:val="000000"/>
          <w:sz w:val="26"/>
          <w:szCs w:val="26"/>
        </w:rPr>
        <w:t xml:space="preserve">Свердловская область, Каменский район, д. Брод, ул. М.Горького, 22 в территориальной зоне Ж-1 (Зона индивидуальной жилой застройки) </w:t>
      </w:r>
      <w:r w:rsidR="009036DA" w:rsidRPr="009150BD">
        <w:rPr>
          <w:rFonts w:ascii="Liberation Serif" w:hAnsi="Liberation Serif"/>
          <w:color w:val="000000"/>
          <w:sz w:val="26"/>
          <w:szCs w:val="26"/>
        </w:rPr>
        <w:lastRenderedPageBreak/>
        <w:t xml:space="preserve">в части уменьшения предельных минимальных отступов с юго-западной границы земельного участка с 3 м. до 0 м. и с юго-восточной границы земельного участка с 3 м. до 0 м. </w:t>
      </w:r>
      <w:r w:rsidR="009036DA" w:rsidRPr="009150BD">
        <w:rPr>
          <w:rFonts w:ascii="Liberation Serif" w:hAnsi="Liberation Serif"/>
          <w:sz w:val="26"/>
          <w:szCs w:val="26"/>
        </w:rPr>
        <w:t>по обращению Никулиной Екатерины Александровны</w:t>
      </w:r>
      <w:r w:rsidR="00364CB3">
        <w:rPr>
          <w:rFonts w:ascii="Liberation Serif" w:hAnsi="Liberation Serif"/>
          <w:sz w:val="26"/>
          <w:szCs w:val="26"/>
        </w:rPr>
        <w:t>;</w:t>
      </w:r>
      <w:proofErr w:type="gramEnd"/>
    </w:p>
    <w:p w:rsidR="00364CB3" w:rsidRPr="005140B6" w:rsidRDefault="00F84DDE" w:rsidP="001B0D35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2. </w:t>
      </w:r>
      <w:r w:rsidR="00364CB3">
        <w:rPr>
          <w:rFonts w:ascii="Liberation Serif" w:hAnsi="Liberation Serif"/>
          <w:sz w:val="26"/>
          <w:szCs w:val="26"/>
        </w:rPr>
        <w:t xml:space="preserve">рекомендовать Главе Каменского городского округа предоставить </w:t>
      </w:r>
      <w:r w:rsidR="00364CB3" w:rsidRPr="009C2C19">
        <w:rPr>
          <w:rFonts w:ascii="Liberation Serif" w:hAnsi="Liberation Serif"/>
          <w:color w:val="000000" w:themeColor="text1"/>
          <w:sz w:val="26"/>
          <w:szCs w:val="26"/>
        </w:rPr>
        <w:t>разрешени</w:t>
      </w:r>
      <w:r w:rsidR="00364CB3">
        <w:rPr>
          <w:rFonts w:ascii="Liberation Serif" w:hAnsi="Liberation Serif"/>
          <w:color w:val="000000" w:themeColor="text1"/>
          <w:sz w:val="26"/>
          <w:szCs w:val="26"/>
        </w:rPr>
        <w:t>е</w:t>
      </w:r>
      <w:r w:rsidR="00364CB3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364CB3" w:rsidRPr="00B7253A">
        <w:rPr>
          <w:rFonts w:ascii="Liberation Serif" w:hAnsi="Liberation Serif"/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364CB3">
        <w:rPr>
          <w:rFonts w:ascii="Liberation Serif" w:hAnsi="Liberation Serif"/>
          <w:sz w:val="26"/>
          <w:szCs w:val="26"/>
        </w:rPr>
        <w:t xml:space="preserve"> </w:t>
      </w:r>
      <w:r w:rsidR="00364CB3" w:rsidRPr="009150BD">
        <w:rPr>
          <w:rFonts w:ascii="Liberation Serif" w:hAnsi="Liberation Serif"/>
          <w:sz w:val="26"/>
          <w:szCs w:val="26"/>
        </w:rPr>
        <w:t>в отношении</w:t>
      </w:r>
      <w:r w:rsidR="00364CB3" w:rsidRPr="009150BD">
        <w:rPr>
          <w:rFonts w:ascii="Liberation Serif" w:hAnsi="Liberation Serif"/>
          <w:color w:val="000000"/>
          <w:sz w:val="26"/>
          <w:szCs w:val="26"/>
        </w:rPr>
        <w:t xml:space="preserve"> земельного участка с кадастровым номером 66:12:5301004:195, площадью 161 кв.м., расположенного по адресу: Свердловская область, Каменский район, пгт. </w:t>
      </w:r>
      <w:proofErr w:type="gramStart"/>
      <w:r w:rsidR="00364CB3" w:rsidRPr="009150BD">
        <w:rPr>
          <w:rFonts w:ascii="Liberation Serif" w:hAnsi="Liberation Serif"/>
          <w:color w:val="000000"/>
          <w:sz w:val="26"/>
          <w:szCs w:val="26"/>
        </w:rPr>
        <w:t xml:space="preserve">Мартюш, ул. Школьная, 2 «а» в территориальной зоне ОЖ (Зона общественно-жилая) в части уменьшения предельных минимальных отступов с северной, западной, южной и восточной границ земельного участка с 3 м. до 0 м. </w:t>
      </w:r>
      <w:r w:rsidR="00364CB3" w:rsidRPr="009150BD">
        <w:rPr>
          <w:rFonts w:ascii="Liberation Serif" w:hAnsi="Liberation Serif"/>
          <w:sz w:val="26"/>
          <w:szCs w:val="26"/>
        </w:rPr>
        <w:t>по обращению Мухлыниной Татьяны Юрьевны действующей по доверенности от 20.03.2023г. от ООО «ЕКАТЕРИНА» в лице директора Сафроновой Тамары Николаевны</w:t>
      </w:r>
      <w:r w:rsidR="00364CB3" w:rsidRPr="00B60EB4">
        <w:rPr>
          <w:rFonts w:ascii="Liberation Serif" w:hAnsi="Liberation Serif"/>
          <w:sz w:val="26"/>
          <w:szCs w:val="26"/>
        </w:rPr>
        <w:t>.</w:t>
      </w:r>
      <w:proofErr w:type="gramEnd"/>
    </w:p>
    <w:p w:rsidR="004E640D" w:rsidRDefault="004E640D" w:rsidP="00FC727E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Заключение о результатах публичных слушаний </w:t>
      </w:r>
      <w:r w:rsidR="00201F6A">
        <w:rPr>
          <w:rFonts w:ascii="Liberation Serif" w:hAnsi="Liberation Serif"/>
          <w:sz w:val="26"/>
          <w:szCs w:val="26"/>
        </w:rPr>
        <w:t xml:space="preserve">по </w:t>
      </w:r>
      <w:r w:rsidR="007D0BBA" w:rsidRPr="009C2C19">
        <w:rPr>
          <w:rFonts w:ascii="Liberation Serif" w:hAnsi="Liberation Serif"/>
          <w:sz w:val="26"/>
          <w:szCs w:val="26"/>
        </w:rPr>
        <w:t>вопрос</w:t>
      </w:r>
      <w:r w:rsidR="007D0BBA">
        <w:rPr>
          <w:rFonts w:ascii="Liberation Serif" w:hAnsi="Liberation Serif"/>
          <w:sz w:val="26"/>
          <w:szCs w:val="26"/>
        </w:rPr>
        <w:t>у</w:t>
      </w:r>
      <w:r w:rsidR="007D0BBA" w:rsidRPr="009C2C19">
        <w:rPr>
          <w:rFonts w:ascii="Liberation Serif" w:hAnsi="Liberation Serif"/>
          <w:sz w:val="26"/>
          <w:szCs w:val="26"/>
        </w:rPr>
        <w:t xml:space="preserve"> предоставления разрешения </w:t>
      </w:r>
      <w:r w:rsidR="007D0BBA">
        <w:rPr>
          <w:rFonts w:ascii="Liberation Serif" w:hAnsi="Liberation Serif"/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201F6A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«Пламя» и размещению на официальном сайте муниципального образования «Каменский городской округ»</w:t>
      </w:r>
    </w:p>
    <w:p w:rsidR="000973CA" w:rsidRPr="0048433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</w:rPr>
      </w:pPr>
    </w:p>
    <w:p w:rsidR="000973CA" w:rsidRPr="0048433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</w:rPr>
      </w:pPr>
    </w:p>
    <w:p w:rsidR="0048433A" w:rsidRPr="0048433A" w:rsidRDefault="0048433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</w:rPr>
      </w:pP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Председател</w:t>
      </w:r>
      <w:r w:rsidR="00364CB3">
        <w:rPr>
          <w:rFonts w:ascii="Liberation Serif" w:hAnsi="Liberation Serif"/>
          <w:color w:val="000000" w:themeColor="text1"/>
          <w:sz w:val="26"/>
          <w:szCs w:val="26"/>
        </w:rPr>
        <w:t>ь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К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омитета по архитектуре </w:t>
      </w: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723A1D" w:rsidRDefault="000973CA" w:rsidP="0048433A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      </w:t>
      </w:r>
      <w:r w:rsidR="00364CB3">
        <w:rPr>
          <w:rFonts w:ascii="Liberation Serif" w:hAnsi="Liberation Serif"/>
          <w:color w:val="000000" w:themeColor="text1"/>
          <w:sz w:val="26"/>
          <w:szCs w:val="26"/>
        </w:rPr>
        <w:t>Е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.</w:t>
      </w:r>
      <w:r w:rsidR="00364CB3">
        <w:rPr>
          <w:rFonts w:ascii="Liberation Serif" w:hAnsi="Liberation Serif"/>
          <w:color w:val="000000" w:themeColor="text1"/>
          <w:sz w:val="26"/>
          <w:szCs w:val="26"/>
        </w:rPr>
        <w:t>А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 w:rsidR="00364CB3">
        <w:rPr>
          <w:rFonts w:ascii="Liberation Serif" w:hAnsi="Liberation Serif"/>
          <w:color w:val="000000" w:themeColor="text1"/>
          <w:sz w:val="26"/>
          <w:szCs w:val="26"/>
        </w:rPr>
        <w:t>Чистякова</w:t>
      </w:r>
    </w:p>
    <w:sectPr w:rsidR="00723A1D" w:rsidSect="00364CB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557" w:rsidRDefault="009E5557">
      <w:pPr>
        <w:spacing w:after="0" w:line="240" w:lineRule="auto"/>
      </w:pPr>
      <w:r>
        <w:separator/>
      </w:r>
    </w:p>
  </w:endnote>
  <w:endnote w:type="continuationSeparator" w:id="0">
    <w:p w:rsidR="009E5557" w:rsidRDefault="009E5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557" w:rsidRDefault="009E5557">
      <w:pPr>
        <w:spacing w:after="0" w:line="240" w:lineRule="auto"/>
      </w:pPr>
      <w:r>
        <w:separator/>
      </w:r>
    </w:p>
  </w:footnote>
  <w:footnote w:type="continuationSeparator" w:id="0">
    <w:p w:rsidR="009E5557" w:rsidRDefault="009E5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9036DA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9E55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45BC0"/>
    <w:rsid w:val="000973CA"/>
    <w:rsid w:val="000E2C47"/>
    <w:rsid w:val="000E30A4"/>
    <w:rsid w:val="000F632C"/>
    <w:rsid w:val="001116CC"/>
    <w:rsid w:val="00137E71"/>
    <w:rsid w:val="0015605B"/>
    <w:rsid w:val="001A2E37"/>
    <w:rsid w:val="001B0D35"/>
    <w:rsid w:val="001D7155"/>
    <w:rsid w:val="001E6B97"/>
    <w:rsid w:val="002004E9"/>
    <w:rsid w:val="00201F6A"/>
    <w:rsid w:val="00204F40"/>
    <w:rsid w:val="00216C37"/>
    <w:rsid w:val="00220E8F"/>
    <w:rsid w:val="00237161"/>
    <w:rsid w:val="002551A7"/>
    <w:rsid w:val="0027047A"/>
    <w:rsid w:val="002A328C"/>
    <w:rsid w:val="002C4255"/>
    <w:rsid w:val="002D7FBA"/>
    <w:rsid w:val="002E1097"/>
    <w:rsid w:val="002F5C47"/>
    <w:rsid w:val="00321BCF"/>
    <w:rsid w:val="0035044B"/>
    <w:rsid w:val="00364CB3"/>
    <w:rsid w:val="0037630B"/>
    <w:rsid w:val="00394B16"/>
    <w:rsid w:val="003C06A4"/>
    <w:rsid w:val="003E577C"/>
    <w:rsid w:val="003E5EDC"/>
    <w:rsid w:val="004148E8"/>
    <w:rsid w:val="00470B08"/>
    <w:rsid w:val="0048433A"/>
    <w:rsid w:val="0049003B"/>
    <w:rsid w:val="004B78E1"/>
    <w:rsid w:val="004E640D"/>
    <w:rsid w:val="004F4473"/>
    <w:rsid w:val="00501764"/>
    <w:rsid w:val="00504966"/>
    <w:rsid w:val="005140B6"/>
    <w:rsid w:val="00534338"/>
    <w:rsid w:val="005422AE"/>
    <w:rsid w:val="00571A85"/>
    <w:rsid w:val="00583539"/>
    <w:rsid w:val="005A520B"/>
    <w:rsid w:val="005D243F"/>
    <w:rsid w:val="005D4CE2"/>
    <w:rsid w:val="005D4EB3"/>
    <w:rsid w:val="005E546A"/>
    <w:rsid w:val="006029E5"/>
    <w:rsid w:val="00621162"/>
    <w:rsid w:val="006379C0"/>
    <w:rsid w:val="006505B0"/>
    <w:rsid w:val="00657BCB"/>
    <w:rsid w:val="0066282E"/>
    <w:rsid w:val="00667EA8"/>
    <w:rsid w:val="006A00C1"/>
    <w:rsid w:val="006B117D"/>
    <w:rsid w:val="006D2B65"/>
    <w:rsid w:val="006D58A3"/>
    <w:rsid w:val="006E47A2"/>
    <w:rsid w:val="006F1A7A"/>
    <w:rsid w:val="00723A1D"/>
    <w:rsid w:val="007256F4"/>
    <w:rsid w:val="0074311E"/>
    <w:rsid w:val="00754BD4"/>
    <w:rsid w:val="0075547C"/>
    <w:rsid w:val="00785732"/>
    <w:rsid w:val="007C2C05"/>
    <w:rsid w:val="007D0BBA"/>
    <w:rsid w:val="007E0CAB"/>
    <w:rsid w:val="007F512D"/>
    <w:rsid w:val="0080652B"/>
    <w:rsid w:val="00806600"/>
    <w:rsid w:val="00831CD5"/>
    <w:rsid w:val="00841111"/>
    <w:rsid w:val="00872C96"/>
    <w:rsid w:val="00880421"/>
    <w:rsid w:val="008A4226"/>
    <w:rsid w:val="008B04FB"/>
    <w:rsid w:val="008C309E"/>
    <w:rsid w:val="008C4D4E"/>
    <w:rsid w:val="008D6816"/>
    <w:rsid w:val="009036DA"/>
    <w:rsid w:val="009150BD"/>
    <w:rsid w:val="009579C6"/>
    <w:rsid w:val="0096644C"/>
    <w:rsid w:val="00983BF4"/>
    <w:rsid w:val="00993C36"/>
    <w:rsid w:val="009A1F61"/>
    <w:rsid w:val="009B14C0"/>
    <w:rsid w:val="009C2C19"/>
    <w:rsid w:val="009E5557"/>
    <w:rsid w:val="009F6FFE"/>
    <w:rsid w:val="00A165E5"/>
    <w:rsid w:val="00A2788D"/>
    <w:rsid w:val="00A35580"/>
    <w:rsid w:val="00A64713"/>
    <w:rsid w:val="00A702FA"/>
    <w:rsid w:val="00A8277C"/>
    <w:rsid w:val="00AB466A"/>
    <w:rsid w:val="00AB7E83"/>
    <w:rsid w:val="00AC17D5"/>
    <w:rsid w:val="00AE6EB3"/>
    <w:rsid w:val="00B041A0"/>
    <w:rsid w:val="00B047EC"/>
    <w:rsid w:val="00B21E09"/>
    <w:rsid w:val="00B41231"/>
    <w:rsid w:val="00B4621B"/>
    <w:rsid w:val="00B54A0D"/>
    <w:rsid w:val="00B60EB4"/>
    <w:rsid w:val="00B7253A"/>
    <w:rsid w:val="00B93CAF"/>
    <w:rsid w:val="00BD294D"/>
    <w:rsid w:val="00BE5ED4"/>
    <w:rsid w:val="00BE6AF2"/>
    <w:rsid w:val="00C1121D"/>
    <w:rsid w:val="00C368D3"/>
    <w:rsid w:val="00C52888"/>
    <w:rsid w:val="00C8443C"/>
    <w:rsid w:val="00D20C20"/>
    <w:rsid w:val="00D21740"/>
    <w:rsid w:val="00D33904"/>
    <w:rsid w:val="00D45256"/>
    <w:rsid w:val="00D60DED"/>
    <w:rsid w:val="00D647A7"/>
    <w:rsid w:val="00DA2B64"/>
    <w:rsid w:val="00DA5135"/>
    <w:rsid w:val="00DA703F"/>
    <w:rsid w:val="00DB0CD4"/>
    <w:rsid w:val="00DD5936"/>
    <w:rsid w:val="00DF79BB"/>
    <w:rsid w:val="00E253CC"/>
    <w:rsid w:val="00E313CC"/>
    <w:rsid w:val="00E93EE7"/>
    <w:rsid w:val="00E95D6E"/>
    <w:rsid w:val="00ED6683"/>
    <w:rsid w:val="00EF2E37"/>
    <w:rsid w:val="00EF7045"/>
    <w:rsid w:val="00F01422"/>
    <w:rsid w:val="00F04B1D"/>
    <w:rsid w:val="00F37D0F"/>
    <w:rsid w:val="00F84DDE"/>
    <w:rsid w:val="00FB0626"/>
    <w:rsid w:val="00FC1436"/>
    <w:rsid w:val="00FC727E"/>
    <w:rsid w:val="00FC7D8D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  <w:style w:type="paragraph" w:styleId="a7">
    <w:name w:val="No Spacing"/>
    <w:uiPriority w:val="1"/>
    <w:qFormat/>
    <w:rsid w:val="00F84DD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84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  <w:style w:type="paragraph" w:styleId="a7">
    <w:name w:val="No Spacing"/>
    <w:uiPriority w:val="1"/>
    <w:qFormat/>
    <w:rsid w:val="00F84DD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84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0224E-77FB-4C57-9621-C345A104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51</cp:revision>
  <cp:lastPrinted>2022-02-18T06:30:00Z</cp:lastPrinted>
  <dcterms:created xsi:type="dcterms:W3CDTF">2021-12-24T08:03:00Z</dcterms:created>
  <dcterms:modified xsi:type="dcterms:W3CDTF">2023-10-23T03:29:00Z</dcterms:modified>
</cp:coreProperties>
</file>