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79E" w:rsidRDefault="0038379E" w:rsidP="00343D30">
      <w:pPr>
        <w:pStyle w:val="p1"/>
        <w:shd w:val="clear" w:color="auto" w:fill="FFFFFF"/>
        <w:spacing w:before="0" w:beforeAutospacing="0" w:after="0" w:afterAutospacing="0"/>
        <w:ind w:left="-180"/>
        <w:jc w:val="center"/>
        <w:rPr>
          <w:rStyle w:val="s1"/>
          <w:rFonts w:ascii="Liberation Serif" w:hAnsi="Liberation Serif"/>
          <w:b/>
          <w:bCs/>
          <w:color w:val="000000"/>
          <w:sz w:val="26"/>
          <w:szCs w:val="26"/>
        </w:rPr>
      </w:pPr>
    </w:p>
    <w:p w:rsidR="00983BF4" w:rsidRPr="000E30A4" w:rsidRDefault="00983BF4" w:rsidP="00343D30">
      <w:pPr>
        <w:pStyle w:val="p1"/>
        <w:shd w:val="clear" w:color="auto" w:fill="FFFFFF"/>
        <w:spacing w:before="0" w:beforeAutospacing="0" w:after="0" w:afterAutospacing="0"/>
        <w:ind w:left="-180"/>
        <w:jc w:val="center"/>
        <w:rPr>
          <w:rFonts w:ascii="Liberation Serif" w:hAnsi="Liberation Serif"/>
          <w:b/>
          <w:color w:val="000000"/>
          <w:sz w:val="26"/>
          <w:szCs w:val="26"/>
        </w:rPr>
      </w:pPr>
      <w:r w:rsidRPr="000E30A4">
        <w:rPr>
          <w:rStyle w:val="s1"/>
          <w:rFonts w:ascii="Liberation Serif" w:hAnsi="Liberation Serif"/>
          <w:b/>
          <w:bCs/>
          <w:color w:val="000000"/>
          <w:sz w:val="26"/>
          <w:szCs w:val="26"/>
        </w:rPr>
        <w:t>ЗАКЛЮЧЕНИЕ</w:t>
      </w:r>
    </w:p>
    <w:p w:rsidR="00343D30" w:rsidRDefault="00983BF4" w:rsidP="00343D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</w:pPr>
      <w:r w:rsidRPr="000E30A4">
        <w:rPr>
          <w:rStyle w:val="s1"/>
          <w:rFonts w:ascii="Liberation Serif" w:hAnsi="Liberation Serif" w:cs="Times New Roman"/>
          <w:b/>
          <w:bCs/>
          <w:i/>
          <w:color w:val="000000"/>
          <w:sz w:val="26"/>
          <w:szCs w:val="26"/>
        </w:rPr>
        <w:t xml:space="preserve">о результатах публичных слушаний </w:t>
      </w:r>
      <w:r w:rsidR="00343D30" w:rsidRPr="00343D30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по проекту Решения Думы Каменского городского округа «О внесении изменений в Правила землепользования и застройки муниципального образования «Каменский городской округ», утвержденные Решением Думы Каменского городского округа от 27.06.2013 года № 125 (в редакции от 09.12.2021 года №29), применительно к с</w:t>
      </w:r>
      <w:r w:rsidR="007E3E0E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.</w:t>
      </w:r>
      <w:r w:rsidR="00D33B76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Маминское</w:t>
      </w:r>
      <w:r w:rsidR="00343D30" w:rsidRPr="00343D30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 </w:t>
      </w:r>
    </w:p>
    <w:p w:rsidR="007E3E0E" w:rsidRDefault="00343D30" w:rsidP="00343D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</w:pPr>
      <w:r w:rsidRPr="00343D30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Каменск</w:t>
      </w:r>
      <w:r w:rsidR="007E3E0E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ого городского округа Свердловской области</w:t>
      </w:r>
    </w:p>
    <w:p w:rsidR="00343D30" w:rsidRDefault="00343D30" w:rsidP="00343D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</w:pPr>
      <w:r w:rsidRPr="00343D30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 </w:t>
      </w:r>
    </w:p>
    <w:p w:rsidR="00983BF4" w:rsidRPr="009C2C19" w:rsidRDefault="000973CA" w:rsidP="004E640D">
      <w:pPr>
        <w:pStyle w:val="p3"/>
        <w:shd w:val="clear" w:color="auto" w:fill="FFFFFF"/>
        <w:spacing w:before="0" w:beforeAutospacing="0" w:after="0" w:afterAutospacing="0"/>
        <w:ind w:left="6372" w:firstLine="708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 xml:space="preserve"> </w:t>
      </w:r>
      <w:r w:rsidR="00343D30">
        <w:rPr>
          <w:rFonts w:ascii="Liberation Serif" w:hAnsi="Liberation Serif"/>
          <w:color w:val="000000"/>
          <w:sz w:val="26"/>
          <w:szCs w:val="26"/>
        </w:rPr>
        <w:t>0</w:t>
      </w:r>
      <w:r w:rsidR="001374BF">
        <w:rPr>
          <w:rFonts w:ascii="Liberation Serif" w:hAnsi="Liberation Serif"/>
          <w:color w:val="000000"/>
          <w:sz w:val="26"/>
          <w:szCs w:val="26"/>
        </w:rPr>
        <w:t>8</w:t>
      </w:r>
      <w:r w:rsidR="006B117D" w:rsidRPr="009C2C19">
        <w:rPr>
          <w:rFonts w:ascii="Liberation Serif" w:hAnsi="Liberation Serif"/>
          <w:color w:val="000000"/>
          <w:sz w:val="26"/>
          <w:szCs w:val="26"/>
        </w:rPr>
        <w:t xml:space="preserve"> </w:t>
      </w:r>
      <w:r w:rsidR="007E3E0E">
        <w:rPr>
          <w:rFonts w:ascii="Liberation Serif" w:hAnsi="Liberation Serif"/>
          <w:color w:val="000000"/>
          <w:sz w:val="26"/>
          <w:szCs w:val="26"/>
        </w:rPr>
        <w:t>апреля</w:t>
      </w:r>
      <w:r w:rsidR="001E6B97" w:rsidRPr="009C2C19">
        <w:rPr>
          <w:rFonts w:ascii="Liberation Serif" w:hAnsi="Liberation Serif"/>
          <w:color w:val="000000"/>
          <w:sz w:val="26"/>
          <w:szCs w:val="26"/>
        </w:rPr>
        <w:t xml:space="preserve"> </w:t>
      </w:r>
      <w:r w:rsidR="00D21740" w:rsidRPr="009C2C19">
        <w:rPr>
          <w:rFonts w:ascii="Liberation Serif" w:hAnsi="Liberation Serif"/>
          <w:color w:val="000000"/>
          <w:sz w:val="26"/>
          <w:szCs w:val="26"/>
        </w:rPr>
        <w:t>20</w:t>
      </w:r>
      <w:r w:rsidR="002D7FBA">
        <w:rPr>
          <w:rFonts w:ascii="Liberation Serif" w:hAnsi="Liberation Serif"/>
          <w:color w:val="000000"/>
          <w:sz w:val="26"/>
          <w:szCs w:val="26"/>
        </w:rPr>
        <w:t>2</w:t>
      </w:r>
      <w:r w:rsidR="00343D30">
        <w:rPr>
          <w:rFonts w:ascii="Liberation Serif" w:hAnsi="Liberation Serif"/>
          <w:color w:val="000000"/>
          <w:sz w:val="26"/>
          <w:szCs w:val="26"/>
        </w:rPr>
        <w:t>2</w:t>
      </w:r>
      <w:r w:rsidR="00983BF4" w:rsidRPr="009C2C19">
        <w:rPr>
          <w:rFonts w:ascii="Liberation Serif" w:hAnsi="Liberation Serif"/>
          <w:color w:val="000000"/>
          <w:sz w:val="26"/>
          <w:szCs w:val="26"/>
        </w:rPr>
        <w:t xml:space="preserve"> г</w:t>
      </w:r>
      <w:r w:rsidR="00B041A0" w:rsidRPr="009C2C19">
        <w:rPr>
          <w:rFonts w:ascii="Liberation Serif" w:hAnsi="Liberation Serif"/>
          <w:color w:val="000000"/>
          <w:sz w:val="26"/>
          <w:szCs w:val="26"/>
        </w:rPr>
        <w:t>ода</w:t>
      </w:r>
    </w:p>
    <w:p w:rsidR="00983BF4" w:rsidRPr="009C2C19" w:rsidRDefault="00983BF4" w:rsidP="00201F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723A1D" w:rsidRPr="00882990" w:rsidRDefault="00723A1D" w:rsidP="00343D3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8299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процессе организации и проведения </w:t>
      </w:r>
      <w:r w:rsidR="000E30A4" w:rsidRPr="00882990">
        <w:rPr>
          <w:rFonts w:ascii="Liberation Serif" w:eastAsia="Times New Roman" w:hAnsi="Liberation Serif" w:cs="Times New Roman"/>
          <w:sz w:val="26"/>
          <w:szCs w:val="26"/>
          <w:lang w:eastAsia="ru-RU"/>
        </w:rPr>
        <w:t>публичных</w:t>
      </w:r>
      <w:r w:rsidRPr="0088299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слушаний</w:t>
      </w:r>
      <w:r w:rsidR="00343D30" w:rsidRPr="0088299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по проекту Решения Думы Каменского городского округа «О внесении изменений в Правила землепользования и застройки муниципального образования «Каменский городской округ», утвержденные Решением Думы Каменского городского округа от 27.06.2013 года № 125 (в редакции от 09.12.2021 года №29), применительно к с</w:t>
      </w:r>
      <w:r w:rsidR="00882990">
        <w:rPr>
          <w:rFonts w:ascii="Liberation Serif" w:eastAsia="Times New Roman" w:hAnsi="Liberation Serif" w:cs="Times New Roman"/>
          <w:sz w:val="26"/>
          <w:szCs w:val="26"/>
          <w:lang w:eastAsia="ru-RU"/>
        </w:rPr>
        <w:t>.М</w:t>
      </w:r>
      <w:r w:rsidR="00D33B76" w:rsidRPr="00882990">
        <w:rPr>
          <w:rFonts w:ascii="Liberation Serif" w:eastAsia="Times New Roman" w:hAnsi="Liberation Serif" w:cs="Times New Roman"/>
          <w:sz w:val="26"/>
          <w:szCs w:val="26"/>
          <w:lang w:eastAsia="ru-RU"/>
        </w:rPr>
        <w:t>аминское</w:t>
      </w:r>
      <w:r w:rsidR="007E3E0E" w:rsidRPr="0088299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Каменского городского округа Свердловской области</w:t>
      </w:r>
      <w:r w:rsidR="00D54FF7" w:rsidRPr="00882990">
        <w:rPr>
          <w:rFonts w:ascii="Liberation Serif" w:eastAsia="Times New Roman" w:hAnsi="Liberation Serif" w:cs="Times New Roman"/>
          <w:sz w:val="26"/>
          <w:szCs w:val="26"/>
          <w:lang w:eastAsia="ru-RU"/>
        </w:rPr>
        <w:t>»</w:t>
      </w:r>
      <w:r w:rsidR="007E3E0E" w:rsidRPr="0088299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88299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зарегистрировано </w:t>
      </w:r>
      <w:r w:rsidR="00D54FF7" w:rsidRPr="00882990">
        <w:rPr>
          <w:rFonts w:ascii="Liberation Serif" w:eastAsia="Times New Roman" w:hAnsi="Liberation Serif" w:cs="Times New Roman"/>
          <w:sz w:val="26"/>
          <w:szCs w:val="26"/>
          <w:lang w:eastAsia="ru-RU"/>
        </w:rPr>
        <w:t>5</w:t>
      </w:r>
      <w:r w:rsidRPr="00882990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</w:t>
      </w:r>
      <w:r w:rsidRPr="00882990">
        <w:rPr>
          <w:rFonts w:ascii="Liberation Serif" w:eastAsia="Times New Roman" w:hAnsi="Liberation Serif" w:cs="Times New Roman"/>
          <w:sz w:val="26"/>
          <w:szCs w:val="26"/>
          <w:lang w:eastAsia="ru-RU"/>
        </w:rPr>
        <w:t>участников публичных слушаний, что отражено в протоколе публичных слушаний.</w:t>
      </w:r>
    </w:p>
    <w:p w:rsidR="0037630B" w:rsidRPr="00882990" w:rsidRDefault="0037630B" w:rsidP="00BD294D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82990">
        <w:rPr>
          <w:rFonts w:ascii="Liberation Serif" w:eastAsia="Times New Roman" w:hAnsi="Liberation Serif" w:cs="Times New Roman"/>
          <w:sz w:val="26"/>
          <w:szCs w:val="26"/>
          <w:lang w:eastAsia="ru-RU"/>
        </w:rPr>
        <w:t>Заключение о результатах публичных слушаний</w:t>
      </w:r>
      <w:r w:rsidR="00343D30" w:rsidRPr="0088299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по проекту Решения Думы Каменского городского округа «О внесении изменений в Правила землепользования и застройки муниципального образования «Каменский городской округ», утвержденные Решением Думы Каменского городского округа от 27.06.2013 года № 125 (в редакции от 09.12.2021 года №29), применительно к с</w:t>
      </w:r>
      <w:r w:rsidR="007E3E0E" w:rsidRPr="00882990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  <w:r w:rsidR="00D33B76" w:rsidRPr="00882990">
        <w:rPr>
          <w:rFonts w:ascii="Liberation Serif" w:eastAsia="Times New Roman" w:hAnsi="Liberation Serif" w:cs="Times New Roman"/>
          <w:sz w:val="26"/>
          <w:szCs w:val="26"/>
          <w:lang w:eastAsia="ru-RU"/>
        </w:rPr>
        <w:t>Маминское</w:t>
      </w:r>
      <w:r w:rsidR="007E3E0E" w:rsidRPr="0088299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343D30" w:rsidRPr="00882990">
        <w:rPr>
          <w:rFonts w:ascii="Liberation Serif" w:eastAsia="Times New Roman" w:hAnsi="Liberation Serif" w:cs="Times New Roman"/>
          <w:sz w:val="26"/>
          <w:szCs w:val="26"/>
          <w:lang w:eastAsia="ru-RU"/>
        </w:rPr>
        <w:t>Каменск</w:t>
      </w:r>
      <w:r w:rsidR="007E3E0E" w:rsidRPr="00882990">
        <w:rPr>
          <w:rFonts w:ascii="Liberation Serif" w:eastAsia="Times New Roman" w:hAnsi="Liberation Serif" w:cs="Times New Roman"/>
          <w:sz w:val="26"/>
          <w:szCs w:val="26"/>
          <w:lang w:eastAsia="ru-RU"/>
        </w:rPr>
        <w:t>ого</w:t>
      </w:r>
      <w:r w:rsidR="00343D30" w:rsidRPr="0088299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городско</w:t>
      </w:r>
      <w:r w:rsidR="007E3E0E" w:rsidRPr="00882990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</w:t>
      </w:r>
      <w:r w:rsidR="00343D30" w:rsidRPr="0088299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округ</w:t>
      </w:r>
      <w:r w:rsidR="007E3E0E" w:rsidRPr="00882990">
        <w:rPr>
          <w:rFonts w:ascii="Liberation Serif" w:eastAsia="Times New Roman" w:hAnsi="Liberation Serif" w:cs="Times New Roman"/>
          <w:sz w:val="26"/>
          <w:szCs w:val="26"/>
          <w:lang w:eastAsia="ru-RU"/>
        </w:rPr>
        <w:t>а Свердловской области</w:t>
      </w:r>
      <w:r w:rsidR="00343D30" w:rsidRPr="0088299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88299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подготовлено на основании протокола публичных слушаний от </w:t>
      </w:r>
      <w:r w:rsidR="007E3E0E" w:rsidRPr="00882990">
        <w:rPr>
          <w:rFonts w:ascii="Liberation Serif" w:eastAsia="Times New Roman" w:hAnsi="Liberation Serif" w:cs="Times New Roman"/>
          <w:sz w:val="26"/>
          <w:szCs w:val="26"/>
          <w:lang w:eastAsia="ru-RU"/>
        </w:rPr>
        <w:t>0</w:t>
      </w:r>
      <w:r w:rsidR="00D33B76" w:rsidRPr="00882990">
        <w:rPr>
          <w:rFonts w:ascii="Liberation Serif" w:eastAsia="Times New Roman" w:hAnsi="Liberation Serif" w:cs="Times New Roman"/>
          <w:sz w:val="26"/>
          <w:szCs w:val="26"/>
          <w:lang w:eastAsia="ru-RU"/>
        </w:rPr>
        <w:t>7</w:t>
      </w:r>
      <w:r w:rsidRPr="00882990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  <w:r w:rsidR="00343D30" w:rsidRPr="00882990">
        <w:rPr>
          <w:rFonts w:ascii="Liberation Serif" w:eastAsia="Times New Roman" w:hAnsi="Liberation Serif" w:cs="Times New Roman"/>
          <w:sz w:val="26"/>
          <w:szCs w:val="26"/>
          <w:lang w:eastAsia="ru-RU"/>
        </w:rPr>
        <w:t>0</w:t>
      </w:r>
      <w:r w:rsidR="007E3E0E" w:rsidRPr="00882990">
        <w:rPr>
          <w:rFonts w:ascii="Liberation Serif" w:eastAsia="Times New Roman" w:hAnsi="Liberation Serif" w:cs="Times New Roman"/>
          <w:sz w:val="26"/>
          <w:szCs w:val="26"/>
          <w:lang w:eastAsia="ru-RU"/>
        </w:rPr>
        <w:t>4</w:t>
      </w:r>
      <w:r w:rsidRPr="00882990">
        <w:rPr>
          <w:rFonts w:ascii="Liberation Serif" w:eastAsia="Times New Roman" w:hAnsi="Liberation Serif" w:cs="Times New Roman"/>
          <w:sz w:val="26"/>
          <w:szCs w:val="26"/>
          <w:lang w:eastAsia="ru-RU"/>
        </w:rPr>
        <w:t>.202</w:t>
      </w:r>
      <w:r w:rsidR="00343D30" w:rsidRPr="00882990"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 w:rsidRPr="00882990">
        <w:rPr>
          <w:rFonts w:ascii="Liberation Serif" w:eastAsia="Times New Roman" w:hAnsi="Liberation Serif" w:cs="Times New Roman"/>
          <w:sz w:val="26"/>
          <w:szCs w:val="26"/>
          <w:lang w:eastAsia="ru-RU"/>
        </w:rPr>
        <w:t>г.</w:t>
      </w:r>
    </w:p>
    <w:p w:rsidR="00723A1D" w:rsidRPr="00882990" w:rsidRDefault="0037630B" w:rsidP="00BD294D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82990">
        <w:rPr>
          <w:rFonts w:ascii="Liberation Serif" w:eastAsia="Times New Roman" w:hAnsi="Liberation Serif" w:cs="Times New Roman"/>
          <w:sz w:val="26"/>
          <w:szCs w:val="26"/>
          <w:lang w:eastAsia="ru-RU"/>
        </w:rPr>
        <w:t>В процессе организации и проведения публичных слушаний по рассмотрению</w:t>
      </w:r>
      <w:r w:rsidR="00343D30" w:rsidRPr="0088299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проекта Решения Думы Каменского городского округа «О внесении изменений в Правила землепользования и застройки муниципального образования «Каменский городской округ», утвержденные Решением Думы Каменского городского округа от 27.06.2013 года № 125 (в редакции от 09.12.2021 года №29), применительно к с</w:t>
      </w:r>
      <w:r w:rsidR="007E3E0E" w:rsidRPr="00882990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  <w:r w:rsidR="00D33B76" w:rsidRPr="00882990">
        <w:rPr>
          <w:rFonts w:ascii="Liberation Serif" w:eastAsia="Times New Roman" w:hAnsi="Liberation Serif" w:cs="Times New Roman"/>
          <w:sz w:val="26"/>
          <w:szCs w:val="26"/>
          <w:lang w:eastAsia="ru-RU"/>
        </w:rPr>
        <w:t>Маминское</w:t>
      </w:r>
      <w:r w:rsidR="007E3E0E" w:rsidRPr="0088299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Каменского городского округа Свердловской области </w:t>
      </w:r>
      <w:r w:rsidRPr="00882990">
        <w:rPr>
          <w:rFonts w:ascii="Liberation Serif" w:eastAsia="Times New Roman" w:hAnsi="Liberation Serif" w:cs="Times New Roman"/>
          <w:sz w:val="26"/>
          <w:szCs w:val="26"/>
          <w:lang w:eastAsia="ru-RU"/>
        </w:rPr>
        <w:t>не было получено предложений и замечаний от участников публичных слушаний и постоянно проживающих на территории, в пределах которой проводятся публичные слушания.</w:t>
      </w:r>
    </w:p>
    <w:p w:rsidR="00AD37FB" w:rsidRDefault="0037630B" w:rsidP="007E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По результатам проведения публичных слушаний принято решение рекомендовать </w:t>
      </w:r>
      <w:r w:rsidR="007E3E0E">
        <w:rPr>
          <w:rFonts w:ascii="Liberation Serif" w:hAnsi="Liberation Serif"/>
          <w:sz w:val="26"/>
          <w:szCs w:val="26"/>
        </w:rPr>
        <w:t>Главе Каменского городского округа направить в Думу Каменского городского округа проект</w:t>
      </w:r>
      <w:r w:rsidR="007E3E0E" w:rsidRPr="0037630B">
        <w:rPr>
          <w:rFonts w:ascii="Liberation Serif" w:hAnsi="Liberation Serif"/>
          <w:color w:val="000000" w:themeColor="text1"/>
          <w:sz w:val="26"/>
          <w:szCs w:val="26"/>
        </w:rPr>
        <w:t xml:space="preserve"> </w:t>
      </w:r>
      <w:r w:rsidR="007E3E0E">
        <w:rPr>
          <w:rFonts w:ascii="Liberation Serif" w:hAnsi="Liberation Serif"/>
          <w:color w:val="000000" w:themeColor="text1"/>
          <w:sz w:val="26"/>
          <w:szCs w:val="26"/>
        </w:rPr>
        <w:t>в</w:t>
      </w:r>
      <w:r w:rsidR="007E3E0E" w:rsidRPr="00DC1A65">
        <w:rPr>
          <w:rFonts w:ascii="Liberation Serif" w:eastAsia="Times New Roman" w:hAnsi="Liberation Serif" w:cs="Times New Roman"/>
          <w:sz w:val="26"/>
          <w:szCs w:val="26"/>
          <w:lang w:eastAsia="ru-RU"/>
        </w:rPr>
        <w:t>нес</w:t>
      </w:r>
      <w:r w:rsidR="007E3E0E">
        <w:rPr>
          <w:rFonts w:ascii="Liberation Serif" w:eastAsia="Times New Roman" w:hAnsi="Liberation Serif" w:cs="Times New Roman"/>
          <w:sz w:val="26"/>
          <w:szCs w:val="26"/>
          <w:lang w:eastAsia="ru-RU"/>
        </w:rPr>
        <w:t>ения изменений</w:t>
      </w:r>
      <w:r w:rsidR="007E3E0E" w:rsidRPr="00DC1A6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в </w:t>
      </w:r>
      <w:r w:rsidR="00DC1A65" w:rsidRPr="00DC1A65"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Правила землепользования и застройки муниципального образования «Каменский городской округ», утвержденные Решением Думы Каменского городского округа от 27.06.2013 года № 125 (в редакции от 09.12.2021 года №29)</w:t>
      </w:r>
      <w:r w:rsidR="00095F7E">
        <w:rPr>
          <w:rFonts w:ascii="Liberation Serif" w:eastAsia="Times New Roman" w:hAnsi="Liberation Serif" w:cs="Times New Roman"/>
          <w:sz w:val="26"/>
          <w:szCs w:val="26"/>
          <w:lang w:eastAsia="ru-RU"/>
        </w:rPr>
        <w:t>, применительно к с</w:t>
      </w:r>
      <w:r w:rsidR="007E3E0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  <w:r w:rsidR="00D33B76">
        <w:rPr>
          <w:rFonts w:ascii="Liberation Serif" w:eastAsia="Times New Roman" w:hAnsi="Liberation Serif" w:cs="Times New Roman"/>
          <w:sz w:val="26"/>
          <w:szCs w:val="26"/>
          <w:lang w:eastAsia="ru-RU"/>
        </w:rPr>
        <w:t>Маминское</w:t>
      </w:r>
      <w:r w:rsidR="007E3E0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095F7E">
        <w:rPr>
          <w:rFonts w:ascii="Liberation Serif" w:eastAsia="Times New Roman" w:hAnsi="Liberation Serif" w:cs="Times New Roman"/>
          <w:sz w:val="26"/>
          <w:szCs w:val="26"/>
          <w:lang w:eastAsia="ru-RU"/>
        </w:rPr>
        <w:t>Каменск</w:t>
      </w:r>
      <w:r w:rsidR="007E3E0E">
        <w:rPr>
          <w:rFonts w:ascii="Liberation Serif" w:eastAsia="Times New Roman" w:hAnsi="Liberation Serif" w:cs="Times New Roman"/>
          <w:sz w:val="26"/>
          <w:szCs w:val="26"/>
          <w:lang w:eastAsia="ru-RU"/>
        </w:rPr>
        <w:t>ого</w:t>
      </w:r>
      <w:r w:rsidR="00095F7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городско</w:t>
      </w:r>
      <w:r w:rsidR="007E3E0E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</w:t>
      </w:r>
      <w:r w:rsidR="00095F7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округ</w:t>
      </w:r>
      <w:r w:rsidR="007E3E0E">
        <w:rPr>
          <w:rFonts w:ascii="Liberation Serif" w:eastAsia="Times New Roman" w:hAnsi="Liberation Serif" w:cs="Times New Roman"/>
          <w:sz w:val="26"/>
          <w:szCs w:val="26"/>
          <w:lang w:eastAsia="ru-RU"/>
        </w:rPr>
        <w:t>а Свердловской области</w:t>
      </w:r>
      <w:r w:rsidR="00AA3B75" w:rsidRPr="00AA3B7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AA3B75" w:rsidRPr="00AA3B7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части утверждения </w:t>
      </w:r>
      <w:r w:rsidR="007E3E0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карты </w:t>
      </w:r>
      <w:r w:rsidR="00AA3B75" w:rsidRPr="00AA3B75">
        <w:rPr>
          <w:rFonts w:ascii="Liberation Serif" w:eastAsia="Times New Roman" w:hAnsi="Liberation Serif" w:cs="Times New Roman"/>
          <w:sz w:val="26"/>
          <w:szCs w:val="26"/>
          <w:lang w:eastAsia="ru-RU"/>
        </w:rPr>
        <w:t>градостроительного зонирования</w:t>
      </w:r>
      <w:r w:rsidR="007E3E0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применительно к с. </w:t>
      </w:r>
      <w:r w:rsidR="00D33B76">
        <w:rPr>
          <w:rFonts w:ascii="Liberation Serif" w:eastAsia="Times New Roman" w:hAnsi="Liberation Serif" w:cs="Times New Roman"/>
          <w:sz w:val="26"/>
          <w:szCs w:val="26"/>
          <w:lang w:eastAsia="ru-RU"/>
        </w:rPr>
        <w:t>Маминское</w:t>
      </w:r>
      <w:r w:rsidR="007E3E0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Каменского городского округа</w:t>
      </w:r>
      <w:r w:rsidR="00AA3B75" w:rsidRPr="00AA3B7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7E3E0E">
        <w:rPr>
          <w:rFonts w:ascii="Liberation Serif" w:eastAsia="Times New Roman" w:hAnsi="Liberation Serif" w:cs="Times New Roman"/>
          <w:sz w:val="26"/>
          <w:szCs w:val="26"/>
          <w:lang w:eastAsia="ru-RU"/>
        </w:rPr>
        <w:t>Свердловской области</w:t>
      </w:r>
      <w:r w:rsidR="00AA3B75" w:rsidRPr="00AA3B7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в новой редакции</w:t>
      </w:r>
      <w:r w:rsidR="007E3E0E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  <w:r w:rsidR="00AA3B75" w:rsidRPr="00AA3B7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</w:p>
    <w:p w:rsidR="004E640D" w:rsidRDefault="004E640D" w:rsidP="00932AE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>
        <w:rPr>
          <w:rFonts w:ascii="Liberation Serif" w:hAnsi="Liberation Serif"/>
          <w:color w:val="000000" w:themeColor="text1"/>
          <w:sz w:val="26"/>
          <w:szCs w:val="26"/>
        </w:rPr>
        <w:t xml:space="preserve">Заключение о результатах публичных слушаний </w:t>
      </w:r>
      <w:r w:rsidR="00DC1A65" w:rsidRPr="00DC1A6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по проекту Решения Думы Каменского городского округа «О внесении изменений в Правила землепользования и застройки муниципального образования «Каменский городской округ», утвержденные Решением Думы Каменского городского округа </w:t>
      </w:r>
      <w:r w:rsidR="00DC1A65" w:rsidRPr="00DC1A65">
        <w:rPr>
          <w:rFonts w:ascii="Liberation Serif" w:eastAsia="Times New Roman" w:hAnsi="Liberation Serif" w:cs="Times New Roman"/>
          <w:sz w:val="26"/>
          <w:szCs w:val="26"/>
          <w:lang w:eastAsia="ru-RU"/>
        </w:rPr>
        <w:lastRenderedPageBreak/>
        <w:t>от 27.06.2013 года № 125</w:t>
      </w:r>
      <w:r w:rsidR="00932AE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DC1A65" w:rsidRPr="00DC1A65">
        <w:rPr>
          <w:rFonts w:ascii="Liberation Serif" w:eastAsia="Times New Roman" w:hAnsi="Liberation Serif" w:cs="Times New Roman"/>
          <w:sz w:val="26"/>
          <w:szCs w:val="26"/>
          <w:lang w:eastAsia="ru-RU"/>
        </w:rPr>
        <w:t>(в редакции от 09.12.2021 года №29), применительно к с</w:t>
      </w:r>
      <w:r w:rsidR="00D33B7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.Маминское </w:t>
      </w:r>
      <w:r w:rsidR="00DC1A65" w:rsidRPr="00DC1A65">
        <w:rPr>
          <w:rFonts w:ascii="Liberation Serif" w:eastAsia="Times New Roman" w:hAnsi="Liberation Serif" w:cs="Times New Roman"/>
          <w:sz w:val="26"/>
          <w:szCs w:val="26"/>
          <w:lang w:eastAsia="ru-RU"/>
        </w:rPr>
        <w:t>Каменск</w:t>
      </w:r>
      <w:r w:rsidR="00D33B76">
        <w:rPr>
          <w:rFonts w:ascii="Liberation Serif" w:eastAsia="Times New Roman" w:hAnsi="Liberation Serif" w:cs="Times New Roman"/>
          <w:sz w:val="26"/>
          <w:szCs w:val="26"/>
          <w:lang w:eastAsia="ru-RU"/>
        </w:rPr>
        <w:t>ого</w:t>
      </w:r>
      <w:r w:rsidR="00DC1A65" w:rsidRPr="00DC1A6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городско</w:t>
      </w:r>
      <w:r w:rsidR="00D33B76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</w:t>
      </w:r>
      <w:r w:rsidR="00DC1A65" w:rsidRPr="00DC1A6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округ</w:t>
      </w:r>
      <w:r w:rsidR="00D33B76">
        <w:rPr>
          <w:rFonts w:ascii="Liberation Serif" w:eastAsia="Times New Roman" w:hAnsi="Liberation Serif" w:cs="Times New Roman"/>
          <w:sz w:val="26"/>
          <w:szCs w:val="26"/>
          <w:lang w:eastAsia="ru-RU"/>
        </w:rPr>
        <w:t>а Свердловской области</w:t>
      </w:r>
      <w:r w:rsidR="00DC1A65" w:rsidRPr="00DC1A65">
        <w:rPr>
          <w:rFonts w:ascii="Liberation Serif" w:eastAsia="Times New Roman" w:hAnsi="Liberation Serif" w:cs="Times New Roman"/>
          <w:sz w:val="26"/>
          <w:szCs w:val="26"/>
          <w:lang w:eastAsia="ru-RU"/>
        </w:rPr>
        <w:t>»</w:t>
      </w:r>
      <w:r w:rsidR="00932AE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>
        <w:rPr>
          <w:rFonts w:ascii="Liberation Serif" w:hAnsi="Liberation Serif"/>
          <w:color w:val="000000" w:themeColor="text1"/>
          <w:sz w:val="26"/>
          <w:szCs w:val="26"/>
        </w:rPr>
        <w:t>подлежит опубликованию в газете «Пламя» и размещению на официальном сайте муниципального образования «Каменский городской округ»</w:t>
      </w:r>
      <w:r w:rsidR="00095F7E">
        <w:rPr>
          <w:rFonts w:ascii="Liberation Serif" w:hAnsi="Liberation Serif"/>
          <w:color w:val="000000" w:themeColor="text1"/>
          <w:sz w:val="26"/>
          <w:szCs w:val="26"/>
        </w:rPr>
        <w:t>.</w:t>
      </w:r>
    </w:p>
    <w:p w:rsidR="000973CA" w:rsidRPr="00AA3B75" w:rsidRDefault="007654AB" w:rsidP="0037630B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>
        <w:rPr>
          <w:rFonts w:ascii="Liberation Serif" w:hAnsi="Liberation Serif"/>
          <w:color w:val="000000" w:themeColor="text1"/>
          <w:sz w:val="20"/>
          <w:szCs w:val="20"/>
        </w:rPr>
        <w:t xml:space="preserve"> </w:t>
      </w:r>
    </w:p>
    <w:p w:rsidR="000973CA" w:rsidRPr="00AA3B75" w:rsidRDefault="000973CA" w:rsidP="0037630B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 w:themeColor="text1"/>
          <w:sz w:val="26"/>
          <w:szCs w:val="26"/>
        </w:rPr>
      </w:pPr>
    </w:p>
    <w:p w:rsidR="00095F7E" w:rsidRPr="00AA3B75" w:rsidRDefault="00095F7E" w:rsidP="000E30A4">
      <w:pPr>
        <w:pStyle w:val="p7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bookmarkStart w:id="0" w:name="_GoBack"/>
      <w:bookmarkEnd w:id="0"/>
    </w:p>
    <w:p w:rsidR="000973CA" w:rsidRDefault="000973CA" w:rsidP="000E30A4">
      <w:pPr>
        <w:pStyle w:val="p7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>
        <w:rPr>
          <w:rFonts w:ascii="Liberation Serif" w:hAnsi="Liberation Serif"/>
          <w:color w:val="000000" w:themeColor="text1"/>
          <w:sz w:val="26"/>
          <w:szCs w:val="26"/>
        </w:rPr>
        <w:t>Председател</w:t>
      </w:r>
      <w:r w:rsidR="007E3E0E">
        <w:rPr>
          <w:rFonts w:ascii="Liberation Serif" w:hAnsi="Liberation Serif"/>
          <w:color w:val="000000" w:themeColor="text1"/>
          <w:sz w:val="26"/>
          <w:szCs w:val="26"/>
        </w:rPr>
        <w:t>ь</w:t>
      </w:r>
      <w:r>
        <w:rPr>
          <w:rFonts w:ascii="Liberation Serif" w:hAnsi="Liberation Serif"/>
          <w:color w:val="000000" w:themeColor="text1"/>
          <w:sz w:val="26"/>
          <w:szCs w:val="26"/>
        </w:rPr>
        <w:t xml:space="preserve"> </w:t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>К</w:t>
      </w:r>
      <w:r w:rsidR="00F25DA1">
        <w:rPr>
          <w:rFonts w:ascii="Liberation Serif" w:hAnsi="Liberation Serif"/>
          <w:color w:val="000000" w:themeColor="text1"/>
          <w:sz w:val="26"/>
          <w:szCs w:val="26"/>
        </w:rPr>
        <w:t>о</w:t>
      </w:r>
      <w:r>
        <w:rPr>
          <w:rFonts w:ascii="Liberation Serif" w:hAnsi="Liberation Serif"/>
          <w:color w:val="000000" w:themeColor="text1"/>
          <w:sz w:val="26"/>
          <w:szCs w:val="26"/>
        </w:rPr>
        <w:t xml:space="preserve">митета по архитектуре </w:t>
      </w:r>
    </w:p>
    <w:p w:rsidR="000973CA" w:rsidRDefault="000973CA" w:rsidP="000E30A4">
      <w:pPr>
        <w:pStyle w:val="p7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>
        <w:rPr>
          <w:rFonts w:ascii="Liberation Serif" w:hAnsi="Liberation Serif"/>
          <w:color w:val="000000" w:themeColor="text1"/>
          <w:sz w:val="26"/>
          <w:szCs w:val="26"/>
        </w:rPr>
        <w:t xml:space="preserve">и градостроительству Администрации </w:t>
      </w:r>
    </w:p>
    <w:p w:rsidR="00723A1D" w:rsidRDefault="000973CA" w:rsidP="00095F7E">
      <w:pPr>
        <w:pStyle w:val="p7"/>
        <w:shd w:val="clear" w:color="auto" w:fill="FFFFFF"/>
        <w:spacing w:before="0" w:beforeAutospacing="0" w:after="0" w:afterAutospacing="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color w:val="000000" w:themeColor="text1"/>
          <w:sz w:val="26"/>
          <w:szCs w:val="26"/>
        </w:rPr>
        <w:t>МО «Каменский городской округ»</w:t>
      </w:r>
      <w:r w:rsidR="00F87D14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F87D14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F87D14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F87D14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F87D14">
        <w:rPr>
          <w:rFonts w:ascii="Liberation Serif" w:hAnsi="Liberation Serif"/>
          <w:color w:val="000000" w:themeColor="text1"/>
          <w:sz w:val="26"/>
          <w:szCs w:val="26"/>
        </w:rPr>
        <w:tab/>
        <w:t xml:space="preserve">       Е</w:t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>.</w:t>
      </w:r>
      <w:r w:rsidR="00F87D14">
        <w:rPr>
          <w:rFonts w:ascii="Liberation Serif" w:hAnsi="Liberation Serif"/>
          <w:color w:val="000000" w:themeColor="text1"/>
          <w:sz w:val="26"/>
          <w:szCs w:val="26"/>
        </w:rPr>
        <w:t>А</w:t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 xml:space="preserve">. </w:t>
      </w:r>
      <w:r w:rsidR="00F87D14">
        <w:rPr>
          <w:rFonts w:ascii="Liberation Serif" w:hAnsi="Liberation Serif"/>
          <w:color w:val="000000" w:themeColor="text1"/>
          <w:sz w:val="26"/>
          <w:szCs w:val="26"/>
        </w:rPr>
        <w:t>Чистякова</w:t>
      </w:r>
    </w:p>
    <w:sectPr w:rsidR="00723A1D" w:rsidSect="00F87D14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4EA" w:rsidRDefault="00AF34EA">
      <w:pPr>
        <w:spacing w:after="0" w:line="240" w:lineRule="auto"/>
      </w:pPr>
      <w:r>
        <w:separator/>
      </w:r>
    </w:p>
  </w:endnote>
  <w:endnote w:type="continuationSeparator" w:id="0">
    <w:p w:rsidR="00AF34EA" w:rsidRDefault="00AF3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4EA" w:rsidRDefault="00AF34EA">
      <w:pPr>
        <w:spacing w:after="0" w:line="240" w:lineRule="auto"/>
      </w:pPr>
      <w:r>
        <w:separator/>
      </w:r>
    </w:p>
  </w:footnote>
  <w:footnote w:type="continuationSeparator" w:id="0">
    <w:p w:rsidR="00AF34EA" w:rsidRDefault="00AF3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891653808"/>
      <w:docPartObj>
        <w:docPartGallery w:val="Page Numbers (Top of Page)"/>
        <w:docPartUnique/>
      </w:docPartObj>
    </w:sdtPr>
    <w:sdtEndPr/>
    <w:sdtContent>
      <w:p w:rsidR="000A4133" w:rsidRPr="002E2742" w:rsidRDefault="00A2788D">
        <w:pPr>
          <w:pStyle w:val="a3"/>
          <w:jc w:val="center"/>
          <w:rPr>
            <w:rFonts w:ascii="Times New Roman" w:hAnsi="Times New Roman" w:cs="Times New Roman"/>
          </w:rPr>
        </w:pPr>
        <w:r w:rsidRPr="002E2742">
          <w:rPr>
            <w:rFonts w:ascii="Times New Roman" w:hAnsi="Times New Roman" w:cs="Times New Roman"/>
          </w:rPr>
          <w:fldChar w:fldCharType="begin"/>
        </w:r>
        <w:r w:rsidRPr="002E2742">
          <w:rPr>
            <w:rFonts w:ascii="Times New Roman" w:hAnsi="Times New Roman" w:cs="Times New Roman"/>
          </w:rPr>
          <w:instrText>PAGE   \* MERGEFORMAT</w:instrText>
        </w:r>
        <w:r w:rsidRPr="002E2742">
          <w:rPr>
            <w:rFonts w:ascii="Times New Roman" w:hAnsi="Times New Roman" w:cs="Times New Roman"/>
          </w:rPr>
          <w:fldChar w:fldCharType="separate"/>
        </w:r>
        <w:r w:rsidR="006374CF">
          <w:rPr>
            <w:rFonts w:ascii="Times New Roman" w:hAnsi="Times New Roman" w:cs="Times New Roman"/>
            <w:noProof/>
          </w:rPr>
          <w:t>2</w:t>
        </w:r>
        <w:r w:rsidRPr="002E2742">
          <w:rPr>
            <w:rFonts w:ascii="Times New Roman" w:hAnsi="Times New Roman" w:cs="Times New Roman"/>
          </w:rPr>
          <w:fldChar w:fldCharType="end"/>
        </w:r>
      </w:p>
    </w:sdtContent>
  </w:sdt>
  <w:p w:rsidR="000A4133" w:rsidRDefault="00AF34E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422"/>
    <w:rsid w:val="0001738E"/>
    <w:rsid w:val="00087302"/>
    <w:rsid w:val="00095F7E"/>
    <w:rsid w:val="000973CA"/>
    <w:rsid w:val="000E2C47"/>
    <w:rsid w:val="000E30A4"/>
    <w:rsid w:val="001116CC"/>
    <w:rsid w:val="001140F0"/>
    <w:rsid w:val="001225DE"/>
    <w:rsid w:val="001374BF"/>
    <w:rsid w:val="00137E71"/>
    <w:rsid w:val="0015605B"/>
    <w:rsid w:val="001A2E37"/>
    <w:rsid w:val="001E6B97"/>
    <w:rsid w:val="002004E9"/>
    <w:rsid w:val="00201F6A"/>
    <w:rsid w:val="00204F40"/>
    <w:rsid w:val="00216C37"/>
    <w:rsid w:val="00220E8F"/>
    <w:rsid w:val="00237161"/>
    <w:rsid w:val="0027047A"/>
    <w:rsid w:val="002A328C"/>
    <w:rsid w:val="002C4255"/>
    <w:rsid w:val="002D7FBA"/>
    <w:rsid w:val="002E1097"/>
    <w:rsid w:val="00321BCF"/>
    <w:rsid w:val="00343D30"/>
    <w:rsid w:val="0035044B"/>
    <w:rsid w:val="0037630B"/>
    <w:rsid w:val="0038379E"/>
    <w:rsid w:val="00394B16"/>
    <w:rsid w:val="003E5EDC"/>
    <w:rsid w:val="004148E8"/>
    <w:rsid w:val="00470B08"/>
    <w:rsid w:val="004B78E1"/>
    <w:rsid w:val="004E640D"/>
    <w:rsid w:val="004F4473"/>
    <w:rsid w:val="00501764"/>
    <w:rsid w:val="00504966"/>
    <w:rsid w:val="00534338"/>
    <w:rsid w:val="005422AE"/>
    <w:rsid w:val="00583539"/>
    <w:rsid w:val="005D0235"/>
    <w:rsid w:val="005D243F"/>
    <w:rsid w:val="005D4CE2"/>
    <w:rsid w:val="005E546A"/>
    <w:rsid w:val="006029E5"/>
    <w:rsid w:val="00607444"/>
    <w:rsid w:val="006374CF"/>
    <w:rsid w:val="006505B0"/>
    <w:rsid w:val="00657BCB"/>
    <w:rsid w:val="0066282E"/>
    <w:rsid w:val="00667EA8"/>
    <w:rsid w:val="006B117D"/>
    <w:rsid w:val="006D2B65"/>
    <w:rsid w:val="006D58A3"/>
    <w:rsid w:val="006E47A2"/>
    <w:rsid w:val="00723A1D"/>
    <w:rsid w:val="0074311E"/>
    <w:rsid w:val="00754BD4"/>
    <w:rsid w:val="0075547C"/>
    <w:rsid w:val="007654AB"/>
    <w:rsid w:val="00793408"/>
    <w:rsid w:val="007C2C05"/>
    <w:rsid w:val="007E0CAB"/>
    <w:rsid w:val="007E3E0E"/>
    <w:rsid w:val="007F512D"/>
    <w:rsid w:val="0080652B"/>
    <w:rsid w:val="00806600"/>
    <w:rsid w:val="00814CA9"/>
    <w:rsid w:val="00841111"/>
    <w:rsid w:val="00880421"/>
    <w:rsid w:val="00882990"/>
    <w:rsid w:val="008A4226"/>
    <w:rsid w:val="008B04FB"/>
    <w:rsid w:val="008C309E"/>
    <w:rsid w:val="008C4D4E"/>
    <w:rsid w:val="008D6816"/>
    <w:rsid w:val="00932AE3"/>
    <w:rsid w:val="009579C6"/>
    <w:rsid w:val="00983BF4"/>
    <w:rsid w:val="00993C36"/>
    <w:rsid w:val="009A1F61"/>
    <w:rsid w:val="009B14C0"/>
    <w:rsid w:val="009C2C19"/>
    <w:rsid w:val="009E6B9E"/>
    <w:rsid w:val="009F6FFE"/>
    <w:rsid w:val="00A165E5"/>
    <w:rsid w:val="00A2788D"/>
    <w:rsid w:val="00A35580"/>
    <w:rsid w:val="00A64713"/>
    <w:rsid w:val="00A702FA"/>
    <w:rsid w:val="00A8277C"/>
    <w:rsid w:val="00AA3B75"/>
    <w:rsid w:val="00AB466A"/>
    <w:rsid w:val="00AB7E83"/>
    <w:rsid w:val="00AC17D5"/>
    <w:rsid w:val="00AD37FB"/>
    <w:rsid w:val="00AE6EB3"/>
    <w:rsid w:val="00AF34EA"/>
    <w:rsid w:val="00B041A0"/>
    <w:rsid w:val="00B047EC"/>
    <w:rsid w:val="00B21E09"/>
    <w:rsid w:val="00B41231"/>
    <w:rsid w:val="00B4621B"/>
    <w:rsid w:val="00B93CAF"/>
    <w:rsid w:val="00BD294D"/>
    <w:rsid w:val="00C1121D"/>
    <w:rsid w:val="00C34A13"/>
    <w:rsid w:val="00C368D3"/>
    <w:rsid w:val="00C52888"/>
    <w:rsid w:val="00C8443C"/>
    <w:rsid w:val="00CC3DA1"/>
    <w:rsid w:val="00D20C20"/>
    <w:rsid w:val="00D21740"/>
    <w:rsid w:val="00D33904"/>
    <w:rsid w:val="00D33B76"/>
    <w:rsid w:val="00D45256"/>
    <w:rsid w:val="00D54FF7"/>
    <w:rsid w:val="00D60DED"/>
    <w:rsid w:val="00DA5135"/>
    <w:rsid w:val="00DA703F"/>
    <w:rsid w:val="00DB0CD4"/>
    <w:rsid w:val="00DC1A65"/>
    <w:rsid w:val="00DD5936"/>
    <w:rsid w:val="00DE6FD6"/>
    <w:rsid w:val="00DF79BB"/>
    <w:rsid w:val="00E253CC"/>
    <w:rsid w:val="00E313CC"/>
    <w:rsid w:val="00E5440C"/>
    <w:rsid w:val="00E93EE7"/>
    <w:rsid w:val="00E95D6E"/>
    <w:rsid w:val="00EF2E37"/>
    <w:rsid w:val="00EF50B9"/>
    <w:rsid w:val="00EF7045"/>
    <w:rsid w:val="00F01422"/>
    <w:rsid w:val="00F04B1D"/>
    <w:rsid w:val="00F25DA1"/>
    <w:rsid w:val="00F37D0F"/>
    <w:rsid w:val="00F87D14"/>
    <w:rsid w:val="00FB0626"/>
    <w:rsid w:val="00FC1436"/>
    <w:rsid w:val="00FC7D8D"/>
    <w:rsid w:val="00FF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83BF4"/>
  </w:style>
  <w:style w:type="paragraph" w:customStyle="1" w:styleId="p3">
    <w:name w:val="p3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983BF4"/>
  </w:style>
  <w:style w:type="paragraph" w:customStyle="1" w:styleId="p6">
    <w:name w:val="p6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83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3BF4"/>
  </w:style>
  <w:style w:type="paragraph" w:styleId="a5">
    <w:name w:val="Balloon Text"/>
    <w:basedOn w:val="a"/>
    <w:link w:val="a6"/>
    <w:uiPriority w:val="99"/>
    <w:semiHidden/>
    <w:unhideWhenUsed/>
    <w:rsid w:val="003E5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EDC"/>
    <w:rPr>
      <w:rFonts w:ascii="Tahoma" w:hAnsi="Tahoma" w:cs="Tahoma"/>
      <w:sz w:val="16"/>
      <w:szCs w:val="16"/>
    </w:rPr>
  </w:style>
  <w:style w:type="paragraph" w:customStyle="1" w:styleId="p9">
    <w:name w:val="p9"/>
    <w:basedOn w:val="a"/>
    <w:rsid w:val="00200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rsid w:val="002004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83BF4"/>
  </w:style>
  <w:style w:type="paragraph" w:customStyle="1" w:styleId="p3">
    <w:name w:val="p3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983BF4"/>
  </w:style>
  <w:style w:type="paragraph" w:customStyle="1" w:styleId="p6">
    <w:name w:val="p6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83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3BF4"/>
  </w:style>
  <w:style w:type="paragraph" w:styleId="a5">
    <w:name w:val="Balloon Text"/>
    <w:basedOn w:val="a"/>
    <w:link w:val="a6"/>
    <w:uiPriority w:val="99"/>
    <w:semiHidden/>
    <w:unhideWhenUsed/>
    <w:rsid w:val="003E5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EDC"/>
    <w:rPr>
      <w:rFonts w:ascii="Tahoma" w:hAnsi="Tahoma" w:cs="Tahoma"/>
      <w:sz w:val="16"/>
      <w:szCs w:val="16"/>
    </w:rPr>
  </w:style>
  <w:style w:type="paragraph" w:customStyle="1" w:styleId="p9">
    <w:name w:val="p9"/>
    <w:basedOn w:val="a"/>
    <w:rsid w:val="00200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rsid w:val="00200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F0B39-9828-416B-8849-8C9D76636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User15</cp:lastModifiedBy>
  <cp:revision>105</cp:revision>
  <cp:lastPrinted>2022-03-04T07:09:00Z</cp:lastPrinted>
  <dcterms:created xsi:type="dcterms:W3CDTF">2021-11-19T09:32:00Z</dcterms:created>
  <dcterms:modified xsi:type="dcterms:W3CDTF">2022-04-08T04:43:00Z</dcterms:modified>
</cp:coreProperties>
</file>