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97054F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</w:t>
      </w:r>
      <w:r w:rsidR="0099053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>Беловодье, д. Мазуля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</w:t>
      </w:r>
      <w:r w:rsidR="0097054F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F0373" w:rsidRDefault="0054767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>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F0373" w:rsidRDefault="0097054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Позарихинской сельской администрации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Позариха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Механизаторов</w:t>
      </w:r>
      <w:r w:rsidR="0099053F">
        <w:rPr>
          <w:rFonts w:ascii="Liberation Serif" w:eastAsia="Times New Roman" w:hAnsi="Liberation Serif" w:cs="Times New Roman"/>
          <w:sz w:val="24"/>
          <w:szCs w:val="24"/>
        </w:rPr>
        <w:t>, д.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29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603DD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97054F">
        <w:rPr>
          <w:rFonts w:ascii="Liberation Serif" w:hAnsi="Liberation Serif" w:cs="Times New Roman"/>
          <w:sz w:val="24"/>
          <w:szCs w:val="24"/>
        </w:rPr>
        <w:t>2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97054F">
        <w:rPr>
          <w:rFonts w:ascii="Liberation Serif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97054F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97054F">
        <w:rPr>
          <w:rFonts w:ascii="Liberation Serif" w:hAnsi="Liberation Serif" w:cs="Times New Roman"/>
          <w:sz w:val="24"/>
          <w:szCs w:val="24"/>
        </w:rPr>
        <w:t>6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д. </w:t>
      </w:r>
      <w:r w:rsidR="0097054F">
        <w:rPr>
          <w:rFonts w:ascii="Liberation Serif" w:hAnsi="Liberation Serif" w:cs="Times New Roman"/>
          <w:sz w:val="24"/>
          <w:szCs w:val="24"/>
        </w:rPr>
        <w:t>Беловодье, д. Свобода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97054F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10A49" w:rsidRPr="00AF0373" w:rsidRDefault="00210A49" w:rsidP="00210A4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Карты градостроительного зонирования д.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Беловодье</w:t>
      </w:r>
      <w:r w:rsidRPr="00B62E0E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является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ООО «Коптис»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, д. Мазуля Комитет по архитектуре и градостроительству МО «КГО»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06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6C1915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Беловодье, д. Мазуля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1630E2" w:rsidRPr="00E21AA7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проведения </w:t>
      </w: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</w:t>
      </w:r>
      <w:r w:rsidR="0053172E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от ПАО «Каменское» поступило предложение </w:t>
      </w: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="0053172E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относительно карты д. Беловодье</w:t>
      </w: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3172E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ПАО «Каменское» предложило уменьшить </w:t>
      </w:r>
      <w:r w:rsidR="001630E2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т</w:t>
      </w:r>
      <w:r w:rsidR="0053172E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ерриториальную зону Ж-1, установив территориальную зону ОЖ в границах земельного участка с кадастровым номером 66:12:1701002:30, так как в </w:t>
      </w:r>
      <w:r w:rsidR="001630E2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его границах</w:t>
      </w:r>
      <w:r w:rsidR="0053172E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расположен многоквартирный жилой дом</w:t>
      </w:r>
      <w:r w:rsidR="001630E2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E21AA7" w:rsidRDefault="001630E2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Так же ПАО «Каменское» предложило установить территориальную зону</w:t>
      </w:r>
      <w:proofErr w:type="gramStart"/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</w:t>
      </w:r>
      <w:proofErr w:type="gramEnd"/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 счет уменьшения территориальной зоны Ж-1 между земельным участком с кадастровым номером 66:12:1701001:199 и 66:12:1701001:206 и по границе земельных участков с кадастровыми номерами 66:12:1701001:154-66:12:1701001:37</w:t>
      </w:r>
      <w:r w:rsidR="00C83CEB"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</w:t>
      </w:r>
    </w:p>
    <w:p w:rsidR="00E21AA7" w:rsidRPr="00E21AA7" w:rsidRDefault="00E21AA7" w:rsidP="00E21AA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21AA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результатам рассмотрения предложений были приняты решения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поддержать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предложения.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7026E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И.о.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</w:t>
      </w:r>
      <w:r w:rsidR="007026E6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97054F">
        <w:rPr>
          <w:rFonts w:ascii="Liberation Serif" w:eastAsia="Times New Roman" w:hAnsi="Liberation Serif" w:cs="Times New Roman"/>
          <w:color w:val="000000"/>
          <w:sz w:val="24"/>
          <w:szCs w:val="24"/>
        </w:rPr>
        <w:t>Назарова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7054F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7054F">
        <w:rPr>
          <w:rFonts w:ascii="Liberation Serif" w:eastAsia="Times New Roman" w:hAnsi="Liberation Serif" w:cs="Times New Roman"/>
          <w:color w:val="000000"/>
          <w:sz w:val="24"/>
          <w:szCs w:val="24"/>
        </w:rPr>
        <w:t>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97054F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97054F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015E57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97054F">
        <w:rPr>
          <w:rFonts w:ascii="Liberation Serif" w:eastAsia="Times New Roman" w:hAnsi="Liberation Serif" w:cs="Times New Roman"/>
          <w:sz w:val="24"/>
          <w:szCs w:val="24"/>
          <w:lang w:eastAsia="en-US"/>
        </w:rPr>
        <w:t>16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310EE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97054F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C2333D" w:rsidRPr="00C83CEB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C83CE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="00C2333D" w:rsidRPr="00C83CEB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</w:t>
      </w:r>
      <w:r w:rsidR="0097054F">
        <w:rPr>
          <w:rFonts w:ascii="Liberation Serif" w:eastAsia="Times New Roman" w:hAnsi="Liberation Serif" w:cs="Times New Roman"/>
          <w:sz w:val="24"/>
          <w:szCs w:val="24"/>
        </w:rPr>
        <w:t>Беловодье, д. Мазуля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605B0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C83CEB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E21AA7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C83CEB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21AA7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7026E6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026E6">
        <w:rPr>
          <w:rFonts w:ascii="Liberation Serif" w:eastAsiaTheme="minorHAnsi" w:hAnsi="Liberation Serif" w:cs="Times New Roman"/>
          <w:sz w:val="24"/>
          <w:szCs w:val="24"/>
          <w:lang w:eastAsia="en-US"/>
        </w:rPr>
        <w:t>Л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7026E6">
        <w:rPr>
          <w:rFonts w:ascii="Liberation Serif" w:eastAsiaTheme="minorHAnsi" w:hAnsi="Liberation Serif" w:cs="Times New Roman"/>
          <w:sz w:val="24"/>
          <w:szCs w:val="24"/>
          <w:lang w:eastAsia="en-US"/>
        </w:rPr>
        <w:t>Назарова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B" w:rsidRDefault="008C2B8B" w:rsidP="00DD6665">
      <w:pPr>
        <w:spacing w:after="0" w:line="240" w:lineRule="auto"/>
      </w:pPr>
      <w:r>
        <w:separator/>
      </w:r>
    </w:p>
  </w:endnote>
  <w:endnote w:type="continuationSeparator" w:id="0">
    <w:p w:rsidR="008C2B8B" w:rsidRDefault="008C2B8B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B" w:rsidRDefault="008C2B8B" w:rsidP="00DD6665">
      <w:pPr>
        <w:spacing w:after="0" w:line="240" w:lineRule="auto"/>
      </w:pPr>
      <w:r>
        <w:separator/>
      </w:r>
    </w:p>
  </w:footnote>
  <w:footnote w:type="continuationSeparator" w:id="0">
    <w:p w:rsidR="008C2B8B" w:rsidRDefault="008C2B8B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A7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15E57"/>
    <w:rsid w:val="00061D12"/>
    <w:rsid w:val="00065DA8"/>
    <w:rsid w:val="00072180"/>
    <w:rsid w:val="00075FED"/>
    <w:rsid w:val="00086B68"/>
    <w:rsid w:val="000B7C5B"/>
    <w:rsid w:val="001460D2"/>
    <w:rsid w:val="001603DD"/>
    <w:rsid w:val="001630E2"/>
    <w:rsid w:val="001919C5"/>
    <w:rsid w:val="001A5823"/>
    <w:rsid w:val="001D2B9C"/>
    <w:rsid w:val="001F7DC5"/>
    <w:rsid w:val="00210A49"/>
    <w:rsid w:val="002332C6"/>
    <w:rsid w:val="00284F9E"/>
    <w:rsid w:val="00286FB3"/>
    <w:rsid w:val="002A405D"/>
    <w:rsid w:val="002D14F4"/>
    <w:rsid w:val="00310EE2"/>
    <w:rsid w:val="0033429E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3172E"/>
    <w:rsid w:val="0054767B"/>
    <w:rsid w:val="00593B90"/>
    <w:rsid w:val="00605B05"/>
    <w:rsid w:val="00623B2F"/>
    <w:rsid w:val="00645C4A"/>
    <w:rsid w:val="00652398"/>
    <w:rsid w:val="00666AFA"/>
    <w:rsid w:val="00696118"/>
    <w:rsid w:val="006A3FCB"/>
    <w:rsid w:val="006A78DF"/>
    <w:rsid w:val="006C1915"/>
    <w:rsid w:val="007026E6"/>
    <w:rsid w:val="0074162D"/>
    <w:rsid w:val="007669BA"/>
    <w:rsid w:val="00793B10"/>
    <w:rsid w:val="007A62A6"/>
    <w:rsid w:val="007C6AFA"/>
    <w:rsid w:val="007D729A"/>
    <w:rsid w:val="007D7817"/>
    <w:rsid w:val="007E78BD"/>
    <w:rsid w:val="00807921"/>
    <w:rsid w:val="00863187"/>
    <w:rsid w:val="0086520E"/>
    <w:rsid w:val="00882C82"/>
    <w:rsid w:val="008C2B8B"/>
    <w:rsid w:val="008D6627"/>
    <w:rsid w:val="008E4997"/>
    <w:rsid w:val="0090078D"/>
    <w:rsid w:val="00904F56"/>
    <w:rsid w:val="00930833"/>
    <w:rsid w:val="00947DF2"/>
    <w:rsid w:val="00963C84"/>
    <w:rsid w:val="0097054F"/>
    <w:rsid w:val="0099053F"/>
    <w:rsid w:val="009D1CF2"/>
    <w:rsid w:val="00A2373D"/>
    <w:rsid w:val="00A654F3"/>
    <w:rsid w:val="00A768BE"/>
    <w:rsid w:val="00AA2956"/>
    <w:rsid w:val="00AF0373"/>
    <w:rsid w:val="00BF2D50"/>
    <w:rsid w:val="00C2333D"/>
    <w:rsid w:val="00C535E6"/>
    <w:rsid w:val="00C55CE3"/>
    <w:rsid w:val="00C83CEB"/>
    <w:rsid w:val="00C91CBC"/>
    <w:rsid w:val="00CE7D8F"/>
    <w:rsid w:val="00D47DFF"/>
    <w:rsid w:val="00DD6665"/>
    <w:rsid w:val="00DD7D64"/>
    <w:rsid w:val="00E21AA7"/>
    <w:rsid w:val="00E2245E"/>
    <w:rsid w:val="00E245D1"/>
    <w:rsid w:val="00E321E9"/>
    <w:rsid w:val="00EA724F"/>
    <w:rsid w:val="00EF40F4"/>
    <w:rsid w:val="00F9251A"/>
    <w:rsid w:val="00FB7D5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89</cp:revision>
  <cp:lastPrinted>2020-07-24T11:16:00Z</cp:lastPrinted>
  <dcterms:created xsi:type="dcterms:W3CDTF">2019-08-13T04:36:00Z</dcterms:created>
  <dcterms:modified xsi:type="dcterms:W3CDTF">2020-07-27T05:01:00Z</dcterms:modified>
</cp:coreProperties>
</file>