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91" w:rsidRPr="008C0C61" w:rsidRDefault="00BC7291" w:rsidP="00BC7291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  <w:bookmarkStart w:id="0" w:name="_GoBack"/>
      <w:bookmarkEnd w:id="0"/>
      <w:r w:rsidRPr="008C0C61">
        <w:rPr>
          <w:b/>
          <w:sz w:val="32"/>
          <w:szCs w:val="32"/>
          <w:lang w:eastAsia="en-US"/>
        </w:rPr>
        <w:t xml:space="preserve">Снизить производственный травматизм помогут </w:t>
      </w:r>
    </w:p>
    <w:p w:rsidR="00BC7291" w:rsidRPr="008C0C61" w:rsidRDefault="00BC7291" w:rsidP="00BC7291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  <w:r w:rsidRPr="008C0C61">
        <w:rPr>
          <w:b/>
          <w:sz w:val="32"/>
          <w:szCs w:val="32"/>
          <w:lang w:eastAsia="en-US"/>
        </w:rPr>
        <w:t>предупредительные меры</w:t>
      </w:r>
    </w:p>
    <w:p w:rsidR="00BC7291" w:rsidRPr="0017682A" w:rsidRDefault="00BC7291" w:rsidP="00354534">
      <w:pPr>
        <w:autoSpaceDE w:val="0"/>
        <w:autoSpaceDN w:val="0"/>
        <w:adjustRightInd w:val="0"/>
        <w:ind w:firstLine="708"/>
        <w:jc w:val="both"/>
        <w:rPr>
          <w:sz w:val="27"/>
          <w:szCs w:val="27"/>
          <w:lang w:eastAsia="en-US"/>
        </w:rPr>
      </w:pPr>
    </w:p>
    <w:p w:rsidR="00B232D8" w:rsidRPr="00B25ACA" w:rsidRDefault="00B232D8" w:rsidP="0032062C">
      <w:pPr>
        <w:ind w:firstLine="539"/>
        <w:jc w:val="both"/>
        <w:rPr>
          <w:sz w:val="24"/>
          <w:szCs w:val="24"/>
        </w:rPr>
      </w:pPr>
      <w:r w:rsidRPr="00B25ACA">
        <w:rPr>
          <w:sz w:val="24"/>
          <w:szCs w:val="24"/>
        </w:rPr>
        <w:t>Свердловская область является одним из десяти крупнейших индустриальных регионов, на долю которых приходится около 50% всего промышленного производства Российской Федерации</w:t>
      </w:r>
      <w:r w:rsidR="008C7301" w:rsidRPr="00B25ACA">
        <w:rPr>
          <w:sz w:val="24"/>
          <w:szCs w:val="24"/>
        </w:rPr>
        <w:t xml:space="preserve">. </w:t>
      </w:r>
    </w:p>
    <w:p w:rsidR="00362D34" w:rsidRPr="00B25ACA" w:rsidRDefault="00362D34" w:rsidP="0032062C">
      <w:pPr>
        <w:ind w:firstLine="539"/>
        <w:jc w:val="both"/>
        <w:rPr>
          <w:sz w:val="24"/>
          <w:szCs w:val="24"/>
        </w:rPr>
      </w:pPr>
      <w:proofErr w:type="gramStart"/>
      <w:r w:rsidRPr="00B25ACA">
        <w:rPr>
          <w:sz w:val="24"/>
          <w:szCs w:val="24"/>
        </w:rPr>
        <w:t>Доля занятых на работах с вредными и (или) опасными производственными факторами в общем объеме работающих соста</w:t>
      </w:r>
      <w:r w:rsidR="005D4260" w:rsidRPr="00B25ACA">
        <w:rPr>
          <w:sz w:val="24"/>
          <w:szCs w:val="24"/>
        </w:rPr>
        <w:t>вляет</w:t>
      </w:r>
      <w:r w:rsidRPr="00B25ACA">
        <w:rPr>
          <w:sz w:val="24"/>
          <w:szCs w:val="24"/>
        </w:rPr>
        <w:t xml:space="preserve"> по результатам 2017 года</w:t>
      </w:r>
      <w:r w:rsidR="00354534" w:rsidRPr="00B25ACA">
        <w:rPr>
          <w:sz w:val="24"/>
          <w:szCs w:val="24"/>
        </w:rPr>
        <w:t xml:space="preserve"> </w:t>
      </w:r>
      <w:r w:rsidRPr="00B25ACA">
        <w:rPr>
          <w:sz w:val="24"/>
          <w:szCs w:val="24"/>
        </w:rPr>
        <w:t xml:space="preserve"> – 20,9%.</w:t>
      </w:r>
      <w:proofErr w:type="gramEnd"/>
    </w:p>
    <w:p w:rsidR="00362D34" w:rsidRPr="00B25ACA" w:rsidRDefault="00362D34" w:rsidP="0032062C">
      <w:pPr>
        <w:ind w:firstLine="539"/>
        <w:jc w:val="both"/>
        <w:rPr>
          <w:sz w:val="24"/>
          <w:szCs w:val="24"/>
        </w:rPr>
      </w:pPr>
      <w:r w:rsidRPr="00B25ACA">
        <w:rPr>
          <w:sz w:val="24"/>
          <w:szCs w:val="24"/>
        </w:rPr>
        <w:t xml:space="preserve">Структура несчастных случаев остается неизменной: 80% - легкие несчастные случаи, 18% - тяжелые несчастные случаи, 2% - случаи со смертельным исходом. </w:t>
      </w:r>
    </w:p>
    <w:p w:rsidR="00362D34" w:rsidRPr="00B25ACA" w:rsidRDefault="00362D34" w:rsidP="0032062C">
      <w:pPr>
        <w:ind w:firstLine="539"/>
        <w:jc w:val="both"/>
        <w:rPr>
          <w:sz w:val="24"/>
          <w:szCs w:val="24"/>
        </w:rPr>
      </w:pPr>
      <w:r w:rsidRPr="00B25ACA">
        <w:rPr>
          <w:sz w:val="24"/>
          <w:szCs w:val="24"/>
        </w:rPr>
        <w:t>60% всех несчастных случаев составляют травмы опорно-двигательного аппарата, по 15% - травмы кожи и мягких тканей и 25% черепно-мозговые травмы.</w:t>
      </w:r>
    </w:p>
    <w:p w:rsidR="00362D34" w:rsidRPr="00B25ACA" w:rsidRDefault="00362D34" w:rsidP="0032062C">
      <w:pPr>
        <w:ind w:firstLine="539"/>
        <w:jc w:val="both"/>
        <w:rPr>
          <w:sz w:val="24"/>
          <w:szCs w:val="24"/>
        </w:rPr>
      </w:pPr>
      <w:r w:rsidRPr="00B25ACA">
        <w:rPr>
          <w:sz w:val="24"/>
          <w:szCs w:val="24"/>
        </w:rPr>
        <w:t>Основными причинами производственного травматизма являются: нарушение требований безопасности, неудовлетворительная организация производства работ, неудовлетворительное техническое состояние зданий, территорий, недостатки в обучении безопасности труда и в организации рабочих мест.</w:t>
      </w:r>
    </w:p>
    <w:p w:rsidR="00F17BE6" w:rsidRPr="00B25ACA" w:rsidRDefault="00D513B6" w:rsidP="0032062C">
      <w:pPr>
        <w:ind w:firstLine="539"/>
        <w:jc w:val="both"/>
        <w:rPr>
          <w:sz w:val="24"/>
          <w:szCs w:val="24"/>
        </w:rPr>
      </w:pPr>
      <w:r w:rsidRPr="00B25ACA">
        <w:rPr>
          <w:sz w:val="24"/>
          <w:szCs w:val="24"/>
        </w:rPr>
        <w:t>В целях профилактики производственного травматизма и профессиональной заболеваемости</w:t>
      </w:r>
      <w:r w:rsidR="00576219" w:rsidRPr="00B25ACA">
        <w:rPr>
          <w:sz w:val="24"/>
          <w:szCs w:val="24"/>
        </w:rPr>
        <w:t xml:space="preserve"> Фондом социального страхования РФ</w:t>
      </w:r>
      <w:r w:rsidRPr="00B25ACA">
        <w:rPr>
          <w:sz w:val="24"/>
          <w:szCs w:val="24"/>
        </w:rPr>
        <w:t xml:space="preserve"> используется комплекс мер экономической заинтересованности страхователей, одна из которых – финансовое обеспечение предупредительных мер по сокращению производственного травматизма и профессиональных заболеваний работников. Это </w:t>
      </w:r>
      <w:proofErr w:type="gramStart"/>
      <w:r w:rsidRPr="00B25ACA">
        <w:rPr>
          <w:sz w:val="24"/>
          <w:szCs w:val="24"/>
        </w:rPr>
        <w:t>экономический механизм</w:t>
      </w:r>
      <w:proofErr w:type="gramEnd"/>
      <w:r w:rsidRPr="00B25ACA">
        <w:rPr>
          <w:sz w:val="24"/>
          <w:szCs w:val="24"/>
        </w:rPr>
        <w:t>, побуждающий работодателя к созданию бе</w:t>
      </w:r>
      <w:r w:rsidR="00F17BE6" w:rsidRPr="00B25ACA">
        <w:rPr>
          <w:sz w:val="24"/>
          <w:szCs w:val="24"/>
        </w:rPr>
        <w:t xml:space="preserve">зопасных условий труда, за счет средств ФСС </w:t>
      </w:r>
      <w:r w:rsidR="00BC7291" w:rsidRPr="00B25ACA">
        <w:rPr>
          <w:sz w:val="24"/>
          <w:szCs w:val="24"/>
        </w:rPr>
        <w:t>РФ в размере до 20</w:t>
      </w:r>
      <w:r w:rsidR="00F17BE6" w:rsidRPr="00B25ACA">
        <w:rPr>
          <w:sz w:val="24"/>
          <w:szCs w:val="24"/>
        </w:rPr>
        <w:t>% сумм страховых взносов на обязательное социальное страхование от несчастных случаев на производстве и профессиональных заболеваний, начисленных им за предшествующий календарный год, за вычетом расходов на выплату обеспечения по указанному виду страхования.</w:t>
      </w:r>
    </w:p>
    <w:p w:rsidR="004C657C" w:rsidRPr="00B25ACA" w:rsidRDefault="00BC7291" w:rsidP="0032062C">
      <w:pPr>
        <w:ind w:firstLine="539"/>
        <w:jc w:val="both"/>
        <w:rPr>
          <w:sz w:val="24"/>
          <w:szCs w:val="24"/>
        </w:rPr>
      </w:pPr>
      <w:r w:rsidRPr="00B25ACA">
        <w:rPr>
          <w:sz w:val="24"/>
          <w:szCs w:val="24"/>
        </w:rPr>
        <w:t>С</w:t>
      </w:r>
      <w:r w:rsidR="00362D34" w:rsidRPr="00B25ACA">
        <w:rPr>
          <w:sz w:val="24"/>
          <w:szCs w:val="24"/>
        </w:rPr>
        <w:t xml:space="preserve">умма </w:t>
      </w:r>
      <w:r w:rsidRPr="00B25ACA">
        <w:rPr>
          <w:sz w:val="24"/>
          <w:szCs w:val="24"/>
        </w:rPr>
        <w:t xml:space="preserve">средств, </w:t>
      </w:r>
      <w:r w:rsidR="00362D34" w:rsidRPr="00B25ACA">
        <w:rPr>
          <w:sz w:val="24"/>
          <w:szCs w:val="24"/>
        </w:rPr>
        <w:t xml:space="preserve">выделяемых </w:t>
      </w:r>
      <w:r w:rsidRPr="00B25ACA">
        <w:rPr>
          <w:sz w:val="24"/>
          <w:szCs w:val="24"/>
        </w:rPr>
        <w:t xml:space="preserve">на финансирование мероприятий по снижению производственного травматизма, </w:t>
      </w:r>
      <w:r w:rsidR="00362D34" w:rsidRPr="00B25ACA">
        <w:rPr>
          <w:sz w:val="24"/>
          <w:szCs w:val="24"/>
        </w:rPr>
        <w:t xml:space="preserve">ежегодно растет: с 224,04 </w:t>
      </w:r>
      <w:proofErr w:type="gramStart"/>
      <w:r w:rsidR="00362D34" w:rsidRPr="00B25ACA">
        <w:rPr>
          <w:sz w:val="24"/>
          <w:szCs w:val="24"/>
        </w:rPr>
        <w:t>млн</w:t>
      </w:r>
      <w:proofErr w:type="gramEnd"/>
      <w:r w:rsidR="00362D34" w:rsidRPr="00B25ACA">
        <w:rPr>
          <w:sz w:val="24"/>
          <w:szCs w:val="24"/>
        </w:rPr>
        <w:t xml:space="preserve"> руб. в 2007 году до </w:t>
      </w:r>
      <w:r w:rsidR="009A4F43" w:rsidRPr="00B25ACA">
        <w:rPr>
          <w:sz w:val="24"/>
          <w:szCs w:val="24"/>
        </w:rPr>
        <w:t>555</w:t>
      </w:r>
      <w:r w:rsidR="00362D34" w:rsidRPr="00B25ACA">
        <w:rPr>
          <w:sz w:val="24"/>
          <w:szCs w:val="24"/>
        </w:rPr>
        <w:t>,85 млн руб. в 2017 году, а количество обратившихся работодателей за это время увеличилось с 454 до 1 445.</w:t>
      </w:r>
      <w:r w:rsidR="004F3F03" w:rsidRPr="00B25ACA">
        <w:rPr>
          <w:sz w:val="24"/>
          <w:szCs w:val="24"/>
        </w:rPr>
        <w:t xml:space="preserve"> </w:t>
      </w:r>
      <w:r w:rsidRPr="00B25ACA">
        <w:rPr>
          <w:sz w:val="24"/>
          <w:szCs w:val="24"/>
        </w:rPr>
        <w:t>В 2017 году п</w:t>
      </w:r>
      <w:r w:rsidR="004F3F03" w:rsidRPr="00B25ACA">
        <w:rPr>
          <w:sz w:val="24"/>
          <w:szCs w:val="24"/>
        </w:rPr>
        <w:t xml:space="preserve">о результатам рассмотрения заявлений 1 445 страхователям было разрешено направить страховые взносы на финансовое обеспечение предупредительных мер.  </w:t>
      </w:r>
    </w:p>
    <w:p w:rsidR="00B13139" w:rsidRDefault="004C657C" w:rsidP="004B78C6">
      <w:pPr>
        <w:ind w:firstLine="539"/>
        <w:jc w:val="both"/>
        <w:rPr>
          <w:sz w:val="24"/>
          <w:szCs w:val="24"/>
        </w:rPr>
      </w:pPr>
      <w:r w:rsidRPr="00B25ACA">
        <w:rPr>
          <w:sz w:val="24"/>
          <w:szCs w:val="24"/>
        </w:rPr>
        <w:t xml:space="preserve">При этом каждый работодатель самостоятельно определяет перечень проводимых предупредительных мероприятий исходя из специфики своей деятельности, но </w:t>
      </w:r>
      <w:r w:rsidR="00BC7291" w:rsidRPr="00B25ACA">
        <w:rPr>
          <w:sz w:val="24"/>
          <w:szCs w:val="24"/>
        </w:rPr>
        <w:t>н</w:t>
      </w:r>
      <w:r w:rsidR="004F3F03" w:rsidRPr="00B25ACA">
        <w:rPr>
          <w:sz w:val="24"/>
          <w:szCs w:val="24"/>
        </w:rPr>
        <w:t>аиболее популярным</w:t>
      </w:r>
      <w:r w:rsidR="00BC7291" w:rsidRPr="00B25ACA">
        <w:rPr>
          <w:sz w:val="24"/>
          <w:szCs w:val="24"/>
        </w:rPr>
        <w:t>и</w:t>
      </w:r>
      <w:r w:rsidR="004F3F03" w:rsidRPr="00B25ACA">
        <w:rPr>
          <w:sz w:val="24"/>
          <w:szCs w:val="24"/>
        </w:rPr>
        <w:t xml:space="preserve"> среди страхователей </w:t>
      </w:r>
      <w:r w:rsidR="00BC7291" w:rsidRPr="00B25ACA">
        <w:rPr>
          <w:sz w:val="24"/>
          <w:szCs w:val="24"/>
        </w:rPr>
        <w:t xml:space="preserve">Свердловской </w:t>
      </w:r>
      <w:r w:rsidR="004F3F03" w:rsidRPr="00B25ACA">
        <w:rPr>
          <w:sz w:val="24"/>
          <w:szCs w:val="24"/>
        </w:rPr>
        <w:t>области на протяжении нескольких лет остаются: санаторно-курортное лечение (около 39%), проведение периодических медицинских осмотров (31%), приобретение средств индивидуальной</w:t>
      </w:r>
      <w:r w:rsidR="00BC7291" w:rsidRPr="00B25ACA">
        <w:rPr>
          <w:sz w:val="24"/>
          <w:szCs w:val="24"/>
        </w:rPr>
        <w:t xml:space="preserve"> </w:t>
      </w:r>
      <w:r w:rsidR="009A4F43" w:rsidRPr="00B25ACA">
        <w:rPr>
          <w:sz w:val="24"/>
          <w:szCs w:val="24"/>
        </w:rPr>
        <w:t>з</w:t>
      </w:r>
      <w:r w:rsidR="004F3F03" w:rsidRPr="00B25ACA">
        <w:rPr>
          <w:sz w:val="24"/>
          <w:szCs w:val="24"/>
        </w:rPr>
        <w:t>ащиты (21%).</w:t>
      </w:r>
    </w:p>
    <w:p w:rsidR="00A170C3" w:rsidRPr="00A170C3" w:rsidRDefault="00A170C3" w:rsidP="00A170C3">
      <w:pPr>
        <w:ind w:firstLine="539"/>
        <w:jc w:val="both"/>
        <w:rPr>
          <w:sz w:val="24"/>
          <w:szCs w:val="24"/>
        </w:rPr>
      </w:pPr>
      <w:r w:rsidRPr="00A170C3">
        <w:rPr>
          <w:sz w:val="24"/>
          <w:szCs w:val="24"/>
        </w:rPr>
        <w:t>Учреждения и организации города Каменск-Уральский обслуживаются филиалом № 5 Свердловского регионального отделения Фонда социального страхования РФ.</w:t>
      </w:r>
    </w:p>
    <w:p w:rsidR="00A170C3" w:rsidRPr="00A170C3" w:rsidRDefault="00A170C3" w:rsidP="00A170C3">
      <w:pPr>
        <w:ind w:firstLine="539"/>
        <w:jc w:val="both"/>
        <w:rPr>
          <w:sz w:val="24"/>
          <w:szCs w:val="24"/>
        </w:rPr>
      </w:pPr>
      <w:r w:rsidRPr="00A170C3">
        <w:rPr>
          <w:sz w:val="24"/>
          <w:szCs w:val="24"/>
        </w:rPr>
        <w:t>В 2017 году на предприятиях г. Каменск-Уральский  было зарегистрировано 49 несчастных случаев.</w:t>
      </w:r>
    </w:p>
    <w:p w:rsidR="00A170C3" w:rsidRPr="00A170C3" w:rsidRDefault="00A170C3" w:rsidP="00A170C3">
      <w:pPr>
        <w:ind w:firstLine="539"/>
        <w:jc w:val="both"/>
        <w:rPr>
          <w:sz w:val="24"/>
          <w:szCs w:val="24"/>
        </w:rPr>
      </w:pPr>
      <w:r w:rsidRPr="00A170C3">
        <w:rPr>
          <w:sz w:val="24"/>
          <w:szCs w:val="24"/>
        </w:rPr>
        <w:t xml:space="preserve">Сумма финансирования предупредительных мер в 2017 году составила свыше 24  </w:t>
      </w:r>
      <w:proofErr w:type="gramStart"/>
      <w:r w:rsidRPr="00A170C3">
        <w:rPr>
          <w:sz w:val="24"/>
          <w:szCs w:val="24"/>
        </w:rPr>
        <w:t>млн</w:t>
      </w:r>
      <w:proofErr w:type="gramEnd"/>
      <w:r w:rsidRPr="00A170C3">
        <w:rPr>
          <w:sz w:val="24"/>
          <w:szCs w:val="24"/>
        </w:rPr>
        <w:t xml:space="preserve">  руб., они были освоены 42 предприятиями. </w:t>
      </w:r>
    </w:p>
    <w:p w:rsidR="00A170C3" w:rsidRPr="00A170C3" w:rsidRDefault="00A170C3" w:rsidP="00A170C3">
      <w:pPr>
        <w:ind w:firstLine="539"/>
        <w:jc w:val="both"/>
        <w:rPr>
          <w:sz w:val="24"/>
          <w:szCs w:val="24"/>
        </w:rPr>
      </w:pPr>
      <w:r w:rsidRPr="00A170C3">
        <w:rPr>
          <w:sz w:val="24"/>
          <w:szCs w:val="24"/>
        </w:rPr>
        <w:t>Финансовое обеспечение предупредительных мер включило в себя:</w:t>
      </w:r>
    </w:p>
    <w:p w:rsidR="00A170C3" w:rsidRPr="00A170C3" w:rsidRDefault="00A170C3" w:rsidP="00A170C3">
      <w:pPr>
        <w:ind w:firstLine="539"/>
        <w:jc w:val="both"/>
        <w:rPr>
          <w:sz w:val="24"/>
          <w:szCs w:val="24"/>
        </w:rPr>
      </w:pPr>
      <w:r w:rsidRPr="00A170C3">
        <w:rPr>
          <w:sz w:val="24"/>
          <w:szCs w:val="24"/>
        </w:rPr>
        <w:t xml:space="preserve">а) проведение специальной оценки условий труда на сумму свыше 1,3 </w:t>
      </w:r>
      <w:proofErr w:type="gramStart"/>
      <w:r w:rsidRPr="00A170C3">
        <w:rPr>
          <w:sz w:val="24"/>
          <w:szCs w:val="24"/>
        </w:rPr>
        <w:t>млн</w:t>
      </w:r>
      <w:proofErr w:type="gramEnd"/>
      <w:r w:rsidRPr="00A170C3">
        <w:rPr>
          <w:sz w:val="24"/>
          <w:szCs w:val="24"/>
        </w:rPr>
        <w:t xml:space="preserve">  руб.;</w:t>
      </w:r>
    </w:p>
    <w:p w:rsidR="00A170C3" w:rsidRPr="00A170C3" w:rsidRDefault="00A170C3" w:rsidP="00A170C3">
      <w:pPr>
        <w:ind w:firstLine="539"/>
        <w:jc w:val="both"/>
        <w:rPr>
          <w:sz w:val="24"/>
          <w:szCs w:val="24"/>
        </w:rPr>
      </w:pPr>
      <w:proofErr w:type="gramStart"/>
      <w:r w:rsidRPr="00A170C3">
        <w:rPr>
          <w:sz w:val="24"/>
          <w:szCs w:val="24"/>
        </w:rPr>
        <w:t>б) 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одежды, специальной обуви и других средств индивидуальной защиты (далее СИЗ) в соответствии с типовыми нормами бесплатной выдачи СИЗ либо на основании результатов аттестации рабочих мест по условиям труда, а также смывающих и (или</w:t>
      </w:r>
      <w:proofErr w:type="gramEnd"/>
      <w:r w:rsidRPr="00A170C3">
        <w:rPr>
          <w:sz w:val="24"/>
          <w:szCs w:val="24"/>
        </w:rPr>
        <w:t xml:space="preserve">) обезвреживающих средств на сумму свыше 2 </w:t>
      </w:r>
      <w:proofErr w:type="gramStart"/>
      <w:r w:rsidRPr="00A170C3">
        <w:rPr>
          <w:sz w:val="24"/>
          <w:szCs w:val="24"/>
        </w:rPr>
        <w:t>млн</w:t>
      </w:r>
      <w:proofErr w:type="gramEnd"/>
      <w:r w:rsidRPr="00A170C3">
        <w:rPr>
          <w:sz w:val="24"/>
          <w:szCs w:val="24"/>
        </w:rPr>
        <w:t xml:space="preserve"> руб.; </w:t>
      </w:r>
    </w:p>
    <w:p w:rsidR="00A170C3" w:rsidRPr="00A170C3" w:rsidRDefault="00A170C3" w:rsidP="00A170C3">
      <w:pPr>
        <w:ind w:firstLine="539"/>
        <w:jc w:val="both"/>
        <w:rPr>
          <w:sz w:val="24"/>
          <w:szCs w:val="24"/>
        </w:rPr>
      </w:pPr>
      <w:r w:rsidRPr="00A170C3">
        <w:rPr>
          <w:sz w:val="24"/>
          <w:szCs w:val="24"/>
        </w:rPr>
        <w:t xml:space="preserve">в) санаторно-курортное лечение работников, занятых на работах с вредными и (или) опасными производственными факторами на сумму свыше 15 </w:t>
      </w:r>
      <w:proofErr w:type="gramStart"/>
      <w:r w:rsidRPr="00A170C3">
        <w:rPr>
          <w:sz w:val="24"/>
          <w:szCs w:val="24"/>
        </w:rPr>
        <w:t>млн</w:t>
      </w:r>
      <w:proofErr w:type="gramEnd"/>
      <w:r w:rsidRPr="00A170C3">
        <w:rPr>
          <w:sz w:val="24"/>
          <w:szCs w:val="24"/>
        </w:rPr>
        <w:t xml:space="preserve"> руб.; </w:t>
      </w:r>
    </w:p>
    <w:p w:rsidR="00A170C3" w:rsidRPr="00A170C3" w:rsidRDefault="00A170C3" w:rsidP="00A170C3">
      <w:pPr>
        <w:ind w:firstLine="539"/>
        <w:jc w:val="both"/>
        <w:rPr>
          <w:sz w:val="24"/>
          <w:szCs w:val="24"/>
        </w:rPr>
      </w:pPr>
      <w:r w:rsidRPr="00A170C3">
        <w:rPr>
          <w:sz w:val="24"/>
          <w:szCs w:val="24"/>
        </w:rPr>
        <w:lastRenderedPageBreak/>
        <w:t xml:space="preserve">г) 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 на сумму свыше 5 </w:t>
      </w:r>
      <w:proofErr w:type="gramStart"/>
      <w:r w:rsidRPr="00A170C3">
        <w:rPr>
          <w:sz w:val="24"/>
          <w:szCs w:val="24"/>
        </w:rPr>
        <w:t>млн</w:t>
      </w:r>
      <w:proofErr w:type="gramEnd"/>
      <w:r w:rsidRPr="00A170C3">
        <w:rPr>
          <w:sz w:val="24"/>
          <w:szCs w:val="24"/>
        </w:rPr>
        <w:t xml:space="preserve"> руб.;</w:t>
      </w:r>
    </w:p>
    <w:p w:rsidR="00A170C3" w:rsidRPr="00A170C3" w:rsidRDefault="00A170C3" w:rsidP="00A170C3">
      <w:pPr>
        <w:ind w:firstLine="539"/>
        <w:jc w:val="both"/>
        <w:rPr>
          <w:sz w:val="24"/>
          <w:szCs w:val="24"/>
        </w:rPr>
      </w:pPr>
      <w:r w:rsidRPr="00A170C3">
        <w:rPr>
          <w:sz w:val="24"/>
          <w:szCs w:val="24"/>
        </w:rPr>
        <w:t xml:space="preserve">д) </w:t>
      </w:r>
      <w:proofErr w:type="gramStart"/>
      <w:r w:rsidRPr="00A170C3">
        <w:rPr>
          <w:sz w:val="24"/>
          <w:szCs w:val="24"/>
        </w:rPr>
        <w:t>обучение по охране</w:t>
      </w:r>
      <w:proofErr w:type="gramEnd"/>
      <w:r w:rsidRPr="00A170C3">
        <w:rPr>
          <w:sz w:val="24"/>
          <w:szCs w:val="24"/>
        </w:rPr>
        <w:t xml:space="preserve"> труда отдельных категорий работников на сумму свыше 10 тыс. руб.;</w:t>
      </w:r>
    </w:p>
    <w:p w:rsidR="00A170C3" w:rsidRPr="00A170C3" w:rsidRDefault="00A170C3" w:rsidP="00A170C3">
      <w:pPr>
        <w:ind w:firstLine="539"/>
        <w:jc w:val="both"/>
        <w:rPr>
          <w:sz w:val="24"/>
          <w:szCs w:val="24"/>
        </w:rPr>
      </w:pPr>
      <w:r w:rsidRPr="00A170C3">
        <w:rPr>
          <w:sz w:val="24"/>
          <w:szCs w:val="24"/>
        </w:rPr>
        <w:t xml:space="preserve"> е) приобретение обязательных </w:t>
      </w:r>
      <w:proofErr w:type="spellStart"/>
      <w:r w:rsidRPr="00A170C3">
        <w:rPr>
          <w:sz w:val="24"/>
          <w:szCs w:val="24"/>
        </w:rPr>
        <w:t>предсменных</w:t>
      </w:r>
      <w:proofErr w:type="spellEnd"/>
      <w:r w:rsidRPr="00A170C3">
        <w:rPr>
          <w:sz w:val="24"/>
          <w:szCs w:val="24"/>
        </w:rPr>
        <w:t xml:space="preserve">  (</w:t>
      </w:r>
      <w:proofErr w:type="spellStart"/>
      <w:r w:rsidRPr="00A170C3">
        <w:rPr>
          <w:sz w:val="24"/>
          <w:szCs w:val="24"/>
        </w:rPr>
        <w:t>предрейсовых</w:t>
      </w:r>
      <w:proofErr w:type="spellEnd"/>
      <w:r w:rsidRPr="00A170C3">
        <w:rPr>
          <w:sz w:val="24"/>
          <w:szCs w:val="24"/>
        </w:rPr>
        <w:t>) медосмотров, приборов для определения наличия и уровня содержания алкоголя (</w:t>
      </w:r>
      <w:proofErr w:type="spellStart"/>
      <w:r w:rsidRPr="00A170C3">
        <w:rPr>
          <w:sz w:val="24"/>
          <w:szCs w:val="24"/>
        </w:rPr>
        <w:t>алкотестеров</w:t>
      </w:r>
      <w:proofErr w:type="spellEnd"/>
      <w:r w:rsidRPr="00A170C3">
        <w:rPr>
          <w:sz w:val="24"/>
          <w:szCs w:val="24"/>
        </w:rPr>
        <w:t>) на сумму 27,6 тыс. руб.</w:t>
      </w:r>
    </w:p>
    <w:p w:rsidR="004F3F03" w:rsidRPr="00B25ACA" w:rsidRDefault="00916FBA" w:rsidP="0051146D">
      <w:pPr>
        <w:ind w:firstLine="539"/>
        <w:jc w:val="both"/>
        <w:rPr>
          <w:sz w:val="24"/>
          <w:szCs w:val="24"/>
        </w:rPr>
      </w:pPr>
      <w:r w:rsidRPr="0051146D">
        <w:rPr>
          <w:sz w:val="24"/>
          <w:szCs w:val="24"/>
        </w:rPr>
        <w:t xml:space="preserve">       </w:t>
      </w:r>
      <w:r w:rsidR="0085665F" w:rsidRPr="00B25ACA">
        <w:rPr>
          <w:sz w:val="24"/>
          <w:szCs w:val="24"/>
        </w:rPr>
        <w:t>Сумма финансового обеспечения на предупредительные меры не может превышать 20% сумм страховых взносов на обязательное социальное страхование от несчастных случаев на производстве и профессиональных заболеваний, начисленных за предшествующий календарный год, за вычетом расходов на выплату обеспечения по указанному виду страхования, произведенных страхователем в предшествующем календарном году.</w:t>
      </w:r>
    </w:p>
    <w:p w:rsidR="00BC7291" w:rsidRPr="00B25ACA" w:rsidRDefault="00BC7291" w:rsidP="00BC7291">
      <w:pPr>
        <w:ind w:firstLine="539"/>
        <w:jc w:val="both"/>
        <w:rPr>
          <w:sz w:val="24"/>
          <w:szCs w:val="24"/>
        </w:rPr>
      </w:pPr>
      <w:r w:rsidRPr="00B25ACA">
        <w:rPr>
          <w:sz w:val="24"/>
          <w:szCs w:val="24"/>
        </w:rPr>
        <w:t xml:space="preserve">Выделение страхователям средств на финансовое обеспечение предупредительных мер осуществляется территориальными органами Фонда социального страхования РФ (филиалами) на основании заявления страхователя, к которому прилагаются план финансового обеспечения и документы, обосновывающие необходимость предупредительных мер. </w:t>
      </w:r>
    </w:p>
    <w:p w:rsidR="00BC7291" w:rsidRPr="00B25ACA" w:rsidRDefault="00BC7291" w:rsidP="0032062C">
      <w:pPr>
        <w:ind w:firstLine="539"/>
        <w:jc w:val="both"/>
        <w:rPr>
          <w:sz w:val="24"/>
          <w:szCs w:val="24"/>
        </w:rPr>
      </w:pPr>
      <w:r w:rsidRPr="00B25ACA">
        <w:rPr>
          <w:sz w:val="24"/>
          <w:szCs w:val="24"/>
        </w:rPr>
        <w:t>Заявление представляется страхователем либо лицом, представляющим его интересы, на бумажном носителе лично в Отделении или направив посредством ФГУП «Почты России» либо в форме электронного документа через портал «</w:t>
      </w:r>
      <w:proofErr w:type="spellStart"/>
      <w:r w:rsidRPr="00B25ACA">
        <w:rPr>
          <w:sz w:val="24"/>
          <w:szCs w:val="24"/>
        </w:rPr>
        <w:t>Госуслуг</w:t>
      </w:r>
      <w:proofErr w:type="spellEnd"/>
      <w:r w:rsidRPr="00B25ACA">
        <w:rPr>
          <w:sz w:val="24"/>
          <w:szCs w:val="24"/>
        </w:rPr>
        <w:t>». Срок приема заявлений страхователей о выделении средств на финансовое обеспечение предупредительных мер не изменился – заявления принимаются до 1 августа текущего года.</w:t>
      </w:r>
    </w:p>
    <w:p w:rsidR="00B232D8" w:rsidRPr="00B25ACA" w:rsidRDefault="00B232D8" w:rsidP="0032062C">
      <w:pPr>
        <w:ind w:firstLine="539"/>
        <w:jc w:val="both"/>
        <w:rPr>
          <w:sz w:val="24"/>
          <w:szCs w:val="24"/>
        </w:rPr>
      </w:pPr>
    </w:p>
    <w:sectPr w:rsidR="00B232D8" w:rsidRPr="00B25ACA" w:rsidSect="00BC7291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043" w:rsidRDefault="00E20043" w:rsidP="00B232D8">
      <w:r>
        <w:separator/>
      </w:r>
    </w:p>
  </w:endnote>
  <w:endnote w:type="continuationSeparator" w:id="0">
    <w:p w:rsidR="00E20043" w:rsidRDefault="00E20043" w:rsidP="00B2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043" w:rsidRDefault="00E20043" w:rsidP="00B232D8">
      <w:r>
        <w:separator/>
      </w:r>
    </w:p>
  </w:footnote>
  <w:footnote w:type="continuationSeparator" w:id="0">
    <w:p w:rsidR="00E20043" w:rsidRDefault="00E20043" w:rsidP="00B23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19"/>
    <w:rsid w:val="00004007"/>
    <w:rsid w:val="00006CB8"/>
    <w:rsid w:val="00043BA6"/>
    <w:rsid w:val="00050987"/>
    <w:rsid w:val="000675F7"/>
    <w:rsid w:val="000763EF"/>
    <w:rsid w:val="000837B6"/>
    <w:rsid w:val="000A4B5A"/>
    <w:rsid w:val="000A5DBE"/>
    <w:rsid w:val="000B3E49"/>
    <w:rsid w:val="000D1DA0"/>
    <w:rsid w:val="000D7496"/>
    <w:rsid w:val="0013212F"/>
    <w:rsid w:val="0017682A"/>
    <w:rsid w:val="001D7122"/>
    <w:rsid w:val="001E2CCD"/>
    <w:rsid w:val="00205CF8"/>
    <w:rsid w:val="002079AC"/>
    <w:rsid w:val="00226206"/>
    <w:rsid w:val="00261701"/>
    <w:rsid w:val="00270C68"/>
    <w:rsid w:val="00272086"/>
    <w:rsid w:val="002745A4"/>
    <w:rsid w:val="00297F02"/>
    <w:rsid w:val="002B0C36"/>
    <w:rsid w:val="002B6E42"/>
    <w:rsid w:val="002C7D06"/>
    <w:rsid w:val="00301905"/>
    <w:rsid w:val="0032062C"/>
    <w:rsid w:val="0035230E"/>
    <w:rsid w:val="00354534"/>
    <w:rsid w:val="00362D34"/>
    <w:rsid w:val="00370194"/>
    <w:rsid w:val="003742F1"/>
    <w:rsid w:val="003D0E8C"/>
    <w:rsid w:val="003E626D"/>
    <w:rsid w:val="00452052"/>
    <w:rsid w:val="00462244"/>
    <w:rsid w:val="004B560B"/>
    <w:rsid w:val="004B78C6"/>
    <w:rsid w:val="004C657C"/>
    <w:rsid w:val="004D61A1"/>
    <w:rsid w:val="004F3F03"/>
    <w:rsid w:val="0051146D"/>
    <w:rsid w:val="00517CD0"/>
    <w:rsid w:val="005302E2"/>
    <w:rsid w:val="00564A81"/>
    <w:rsid w:val="00576219"/>
    <w:rsid w:val="00590984"/>
    <w:rsid w:val="005956DE"/>
    <w:rsid w:val="005A3432"/>
    <w:rsid w:val="005A78C8"/>
    <w:rsid w:val="005C267B"/>
    <w:rsid w:val="005C37B0"/>
    <w:rsid w:val="005D4260"/>
    <w:rsid w:val="005E28EC"/>
    <w:rsid w:val="005F4CF1"/>
    <w:rsid w:val="006026F7"/>
    <w:rsid w:val="00605D87"/>
    <w:rsid w:val="006536F4"/>
    <w:rsid w:val="00682CF5"/>
    <w:rsid w:val="006B5A72"/>
    <w:rsid w:val="006E2A0E"/>
    <w:rsid w:val="007114DE"/>
    <w:rsid w:val="0073612D"/>
    <w:rsid w:val="00760EE6"/>
    <w:rsid w:val="00771A72"/>
    <w:rsid w:val="007A1091"/>
    <w:rsid w:val="007D1742"/>
    <w:rsid w:val="0085563C"/>
    <w:rsid w:val="0085665F"/>
    <w:rsid w:val="00870BD5"/>
    <w:rsid w:val="00874BD6"/>
    <w:rsid w:val="00883803"/>
    <w:rsid w:val="00885EBA"/>
    <w:rsid w:val="00887CC5"/>
    <w:rsid w:val="00897A4B"/>
    <w:rsid w:val="008A0614"/>
    <w:rsid w:val="008C0C61"/>
    <w:rsid w:val="008C7301"/>
    <w:rsid w:val="008D6113"/>
    <w:rsid w:val="00916FBA"/>
    <w:rsid w:val="00962B93"/>
    <w:rsid w:val="009834EE"/>
    <w:rsid w:val="009860C3"/>
    <w:rsid w:val="009A3D04"/>
    <w:rsid w:val="009A4F43"/>
    <w:rsid w:val="009B7A96"/>
    <w:rsid w:val="009D0B9A"/>
    <w:rsid w:val="009F40B7"/>
    <w:rsid w:val="00A170C3"/>
    <w:rsid w:val="00A17BA7"/>
    <w:rsid w:val="00A645CD"/>
    <w:rsid w:val="00A65E34"/>
    <w:rsid w:val="00A65EF3"/>
    <w:rsid w:val="00A82EB2"/>
    <w:rsid w:val="00A96821"/>
    <w:rsid w:val="00AA116A"/>
    <w:rsid w:val="00AD5FAF"/>
    <w:rsid w:val="00AE1EC8"/>
    <w:rsid w:val="00B13139"/>
    <w:rsid w:val="00B232D8"/>
    <w:rsid w:val="00B25ACA"/>
    <w:rsid w:val="00B37018"/>
    <w:rsid w:val="00B42ED6"/>
    <w:rsid w:val="00B45FBD"/>
    <w:rsid w:val="00B62219"/>
    <w:rsid w:val="00B65FF1"/>
    <w:rsid w:val="00B77321"/>
    <w:rsid w:val="00B82453"/>
    <w:rsid w:val="00B84D9D"/>
    <w:rsid w:val="00B85B93"/>
    <w:rsid w:val="00B85E56"/>
    <w:rsid w:val="00BA7EC1"/>
    <w:rsid w:val="00BC7291"/>
    <w:rsid w:val="00BF04F9"/>
    <w:rsid w:val="00C82B6B"/>
    <w:rsid w:val="00C965D7"/>
    <w:rsid w:val="00CA4E65"/>
    <w:rsid w:val="00CA5F14"/>
    <w:rsid w:val="00CD6006"/>
    <w:rsid w:val="00D51039"/>
    <w:rsid w:val="00D513B6"/>
    <w:rsid w:val="00D5344E"/>
    <w:rsid w:val="00DE02BE"/>
    <w:rsid w:val="00E02627"/>
    <w:rsid w:val="00E107A8"/>
    <w:rsid w:val="00E20043"/>
    <w:rsid w:val="00E5606C"/>
    <w:rsid w:val="00E634E2"/>
    <w:rsid w:val="00E93D9F"/>
    <w:rsid w:val="00E968D9"/>
    <w:rsid w:val="00EC6182"/>
    <w:rsid w:val="00EE7AE2"/>
    <w:rsid w:val="00F04C78"/>
    <w:rsid w:val="00F17BE6"/>
    <w:rsid w:val="00F50A70"/>
    <w:rsid w:val="00F53C68"/>
    <w:rsid w:val="00F75A0C"/>
    <w:rsid w:val="00F92BBC"/>
    <w:rsid w:val="00FA4157"/>
    <w:rsid w:val="00FA666F"/>
    <w:rsid w:val="00FD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232D8"/>
    <w:pPr>
      <w:widowControl w:val="0"/>
      <w:autoSpaceDE w:val="0"/>
      <w:autoSpaceDN w:val="0"/>
      <w:adjustRightInd w:val="0"/>
    </w:pPr>
  </w:style>
  <w:style w:type="character" w:customStyle="1" w:styleId="a4">
    <w:name w:val="Текст сноски Знак"/>
    <w:basedOn w:val="a0"/>
    <w:link w:val="a3"/>
    <w:semiHidden/>
    <w:rsid w:val="00B23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B232D8"/>
    <w:rPr>
      <w:vertAlign w:val="superscript"/>
    </w:rPr>
  </w:style>
  <w:style w:type="paragraph" w:styleId="a6">
    <w:name w:val="Normal (Web)"/>
    <w:basedOn w:val="a"/>
    <w:rsid w:val="0085665F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 Знак"/>
    <w:basedOn w:val="a"/>
    <w:rsid w:val="0085665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Основной текст_"/>
    <w:basedOn w:val="a0"/>
    <w:link w:val="2"/>
    <w:locked/>
    <w:rsid w:val="00682CF5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682CF5"/>
    <w:pPr>
      <w:shd w:val="clear" w:color="auto" w:fill="FFFFFF"/>
      <w:spacing w:before="240" w:after="60" w:line="240" w:lineRule="atLeast"/>
      <w:ind w:hanging="172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a9">
    <w:name w:val="Знак Знак Знак Знак Знак"/>
    <w:basedOn w:val="a"/>
    <w:rsid w:val="005A3432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EE7A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7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E7A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E7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232D8"/>
    <w:pPr>
      <w:widowControl w:val="0"/>
      <w:autoSpaceDE w:val="0"/>
      <w:autoSpaceDN w:val="0"/>
      <w:adjustRightInd w:val="0"/>
    </w:pPr>
  </w:style>
  <w:style w:type="character" w:customStyle="1" w:styleId="a4">
    <w:name w:val="Текст сноски Знак"/>
    <w:basedOn w:val="a0"/>
    <w:link w:val="a3"/>
    <w:semiHidden/>
    <w:rsid w:val="00B23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B232D8"/>
    <w:rPr>
      <w:vertAlign w:val="superscript"/>
    </w:rPr>
  </w:style>
  <w:style w:type="paragraph" w:styleId="a6">
    <w:name w:val="Normal (Web)"/>
    <w:basedOn w:val="a"/>
    <w:rsid w:val="0085665F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 Знак"/>
    <w:basedOn w:val="a"/>
    <w:rsid w:val="0085665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Основной текст_"/>
    <w:basedOn w:val="a0"/>
    <w:link w:val="2"/>
    <w:locked/>
    <w:rsid w:val="00682CF5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682CF5"/>
    <w:pPr>
      <w:shd w:val="clear" w:color="auto" w:fill="FFFFFF"/>
      <w:spacing w:before="240" w:after="60" w:line="240" w:lineRule="atLeast"/>
      <w:ind w:hanging="172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a9">
    <w:name w:val="Знак Знак Знак Знак Знак"/>
    <w:basedOn w:val="a"/>
    <w:rsid w:val="005A3432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EE7A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7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E7A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E7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Семёновна</dc:creator>
  <cp:lastModifiedBy>Петрова Ирина Семёновна</cp:lastModifiedBy>
  <cp:revision>2</cp:revision>
  <dcterms:created xsi:type="dcterms:W3CDTF">2018-04-13T07:36:00Z</dcterms:created>
  <dcterms:modified xsi:type="dcterms:W3CDTF">2018-04-13T07:36:00Z</dcterms:modified>
</cp:coreProperties>
</file>